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6D1F8" w14:textId="77777777" w:rsidR="00E82821" w:rsidRPr="00E941D0" w:rsidRDefault="00E82821">
      <w:pPr>
        <w:rPr>
          <w:sz w:val="24"/>
        </w:rPr>
      </w:pPr>
    </w:p>
    <w:p w14:paraId="61F1D475" w14:textId="77777777" w:rsidR="00E82821" w:rsidRPr="00E941D0" w:rsidRDefault="00E82821">
      <w:pPr>
        <w:rPr>
          <w:b/>
          <w:sz w:val="24"/>
          <w:lang w:val="ka-GE"/>
        </w:rPr>
      </w:pPr>
      <w:r w:rsidRPr="00E941D0">
        <w:rPr>
          <w:b/>
          <w:sz w:val="24"/>
          <w:lang w:val="ka-GE"/>
        </w:rPr>
        <w:t xml:space="preserve">                            </w:t>
      </w:r>
      <w:r w:rsidR="00E941D0">
        <w:rPr>
          <w:b/>
          <w:sz w:val="24"/>
          <w:lang w:val="ka-GE"/>
        </w:rPr>
        <w:t xml:space="preserve">                               </w:t>
      </w:r>
      <w:r w:rsidRPr="00E941D0">
        <w:rPr>
          <w:b/>
          <w:sz w:val="24"/>
          <w:lang w:val="ka-GE"/>
        </w:rPr>
        <w:t xml:space="preserve"> ონის მუნიციპალიტეტის საკრებულო</w:t>
      </w:r>
    </w:p>
    <w:p w14:paraId="157083A5" w14:textId="77777777" w:rsidR="00E82821" w:rsidRDefault="00E82821">
      <w:pPr>
        <w:rPr>
          <w:lang w:val="ka-GE"/>
        </w:rPr>
      </w:pPr>
    </w:p>
    <w:p w14:paraId="1876FD14" w14:textId="77777777" w:rsidR="00E82821" w:rsidRPr="00E941D0" w:rsidRDefault="00E82821">
      <w:pPr>
        <w:rPr>
          <w:b/>
          <w:sz w:val="20"/>
          <w:lang w:val="ka-GE"/>
        </w:rPr>
      </w:pPr>
      <w:r w:rsidRPr="00E941D0">
        <w:rPr>
          <w:b/>
          <w:sz w:val="20"/>
          <w:lang w:val="ka-GE"/>
        </w:rPr>
        <w:t xml:space="preserve">                                                                               </w:t>
      </w:r>
      <w:r w:rsidR="00E941D0">
        <w:rPr>
          <w:b/>
          <w:sz w:val="20"/>
          <w:lang w:val="ka-GE"/>
        </w:rPr>
        <w:t xml:space="preserve">     </w:t>
      </w:r>
      <w:r w:rsidRPr="00E941D0">
        <w:rPr>
          <w:b/>
          <w:sz w:val="20"/>
          <w:lang w:val="ka-GE"/>
        </w:rPr>
        <w:t xml:space="preserve"> გ ა ნ კ ა რ გ უ ლ ე ბ ა N</w:t>
      </w:r>
    </w:p>
    <w:p w14:paraId="27D79B38" w14:textId="77777777" w:rsidR="00E82821" w:rsidRPr="00E941D0" w:rsidRDefault="00E941D0" w:rsidP="00E941D0">
      <w:pPr>
        <w:rPr>
          <w:sz w:val="20"/>
          <w:lang w:val="ka-GE"/>
        </w:rPr>
      </w:pPr>
      <w:r>
        <w:rPr>
          <w:sz w:val="20"/>
          <w:lang w:val="ka-GE"/>
        </w:rPr>
        <w:t xml:space="preserve">                                                                                       </w:t>
      </w:r>
      <w:r w:rsidR="00E82821" w:rsidRPr="00E941D0">
        <w:rPr>
          <w:sz w:val="20"/>
          <w:lang w:val="ka-GE"/>
        </w:rPr>
        <w:t>2026 წლის    27 ივლისი</w:t>
      </w:r>
    </w:p>
    <w:p w14:paraId="156A7A9A" w14:textId="77777777" w:rsidR="00E941D0" w:rsidRDefault="00E941D0" w:rsidP="00E82821">
      <w:pPr>
        <w:jc w:val="center"/>
        <w:rPr>
          <w:lang w:val="ka-GE"/>
        </w:rPr>
      </w:pPr>
    </w:p>
    <w:p w14:paraId="30EE35D2" w14:textId="77777777" w:rsidR="00E941D0" w:rsidRPr="00E941D0" w:rsidRDefault="00E941D0" w:rsidP="00E82821">
      <w:pPr>
        <w:jc w:val="center"/>
        <w:rPr>
          <w:b/>
          <w:lang w:val="ka-GE"/>
        </w:rPr>
      </w:pPr>
      <w:r w:rsidRPr="00E941D0">
        <w:rPr>
          <w:b/>
          <w:lang w:val="ka-GE"/>
        </w:rPr>
        <w:t>„ონის მუნიციპალიტეტის სოფელ მრავალძლის განაშენიანების რეგულირების გეგმის დამტკიცების შესახებ“ ონის მუნიციპალიტეტის საკრებულოს 2021 წლის 27 მაისის №14 განკარგულებაში ცვლილების შეტანის შესახებ</w:t>
      </w:r>
    </w:p>
    <w:p w14:paraId="3D9384E4" w14:textId="77777777" w:rsidR="00E82821" w:rsidRPr="00E941D0" w:rsidRDefault="00E82821" w:rsidP="00E82821">
      <w:pPr>
        <w:jc w:val="center"/>
        <w:rPr>
          <w:b/>
          <w:lang w:val="ka-GE"/>
        </w:rPr>
      </w:pPr>
    </w:p>
    <w:p w14:paraId="5F5E033B" w14:textId="77777777" w:rsidR="00687FC0" w:rsidRDefault="00687FC0" w:rsidP="00687FC0">
      <w:pPr>
        <w:jc w:val="both"/>
        <w:rPr>
          <w:lang w:val="ka-GE"/>
        </w:rPr>
      </w:pPr>
    </w:p>
    <w:p w14:paraId="34AED78F" w14:textId="77777777" w:rsidR="00E243AE" w:rsidRDefault="00E82821" w:rsidP="00687FC0">
      <w:pPr>
        <w:jc w:val="both"/>
        <w:rPr>
          <w:lang w:val="ka-GE"/>
        </w:rPr>
      </w:pPr>
      <w:r>
        <w:rPr>
          <w:lang w:val="ka-GE"/>
        </w:rPr>
        <w:t xml:space="preserve">საქართველოს სივრცის დაგეგმარების და არქიტექტურულ სამშენებლო საქმიანობის  კოდექსის </w:t>
      </w:r>
      <w:r w:rsidR="00BF7D3D" w:rsidRPr="00BF7D3D">
        <w:t>43-ე მუხლის მე-19 ნაწილი</w:t>
      </w:r>
      <w:r w:rsidR="00687FC0">
        <w:rPr>
          <w:lang w:val="ka-GE"/>
        </w:rPr>
        <w:t>ს</w:t>
      </w:r>
      <w:r w:rsidR="00BF7D3D" w:rsidRPr="00BF7D3D">
        <w:t xml:space="preserve">, 141-ე მუხლის მე-14 ნაწილი,  </w:t>
      </w:r>
      <w:r w:rsidR="00687FC0">
        <w:rPr>
          <w:lang w:val="ka-GE"/>
        </w:rPr>
        <w:t>„</w:t>
      </w:r>
      <w:r w:rsidR="00687FC0" w:rsidRPr="00687FC0">
        <w:t>სივრცის დაგეგმარებისა და ქალაქთმშენებლობითი გეგმების შემუშავების წესის შესახებ</w:t>
      </w:r>
      <w:r w:rsidR="00687FC0">
        <w:rPr>
          <w:lang w:val="ka-GE"/>
        </w:rPr>
        <w:t xml:space="preserve">“ საქართველოს მთავრობის 2019 წლის 3 ივნისის </w:t>
      </w:r>
      <w:r w:rsidR="00BF7D3D" w:rsidRPr="00BF7D3D">
        <w:t>260-ე წესის  მე-20 მუხლის მე-2, მე-7 და მე-8 პუნქტები</w:t>
      </w:r>
      <w:r>
        <w:t xml:space="preserve">ს </w:t>
      </w:r>
      <w:r w:rsidR="00687FC0">
        <w:rPr>
          <w:lang w:val="ka-GE"/>
        </w:rPr>
        <w:t xml:space="preserve">საფუძველზე, ონის მუნიციპალიტეტის საკრებულო </w:t>
      </w:r>
      <w:r w:rsidR="00687FC0" w:rsidRPr="00E941D0">
        <w:rPr>
          <w:b/>
          <w:lang w:val="ka-GE"/>
        </w:rPr>
        <w:t>ადგენს</w:t>
      </w:r>
      <w:r w:rsidR="00687FC0">
        <w:rPr>
          <w:lang w:val="ka-GE"/>
        </w:rPr>
        <w:t>:</w:t>
      </w:r>
    </w:p>
    <w:p w14:paraId="32905CB8" w14:textId="77777777" w:rsidR="00687FC0" w:rsidRDefault="00687FC0" w:rsidP="00687FC0">
      <w:pPr>
        <w:jc w:val="both"/>
        <w:rPr>
          <w:lang w:val="ka-GE"/>
        </w:rPr>
      </w:pPr>
    </w:p>
    <w:p w14:paraId="6741DB87" w14:textId="77777777" w:rsidR="00687FC0" w:rsidRDefault="00E941D0" w:rsidP="00E941D0">
      <w:pPr>
        <w:pStyle w:val="ListParagraph"/>
        <w:numPr>
          <w:ilvl w:val="0"/>
          <w:numId w:val="1"/>
        </w:numPr>
        <w:jc w:val="both"/>
        <w:rPr>
          <w:lang w:val="ka-GE"/>
        </w:rPr>
      </w:pPr>
      <w:r w:rsidRPr="00E941D0">
        <w:rPr>
          <w:lang w:val="ka-GE"/>
        </w:rPr>
        <w:t>შევიდეს ცვლილება „ონის მუნიციპალიტეტის სოფელ მრავალძლის განაშენიანების რეგულირების გეგმის დამტკიცების შესახებ“ ონის მუნიციპალიტეტის საკრებულოს 2021 წლის 27 მაისის №14 განკარგულებაში, თანდართული დანართის შესაბამისად.</w:t>
      </w:r>
    </w:p>
    <w:p w14:paraId="648FBE54" w14:textId="77777777" w:rsidR="00E941D0" w:rsidRDefault="00E941D0" w:rsidP="00E941D0">
      <w:pPr>
        <w:pStyle w:val="ListParagraph"/>
        <w:numPr>
          <w:ilvl w:val="0"/>
          <w:numId w:val="1"/>
        </w:numPr>
        <w:jc w:val="both"/>
        <w:rPr>
          <w:lang w:val="ka-GE"/>
        </w:rPr>
      </w:pPr>
      <w:r>
        <w:rPr>
          <w:lang w:val="ka-GE"/>
        </w:rPr>
        <w:t>განკარგულება ძალაშია მიღებისთანავე.</w:t>
      </w:r>
    </w:p>
    <w:p w14:paraId="7985991E" w14:textId="77777777" w:rsidR="00E941D0" w:rsidRDefault="00E941D0" w:rsidP="00E941D0">
      <w:pPr>
        <w:pStyle w:val="ListParagraph"/>
        <w:numPr>
          <w:ilvl w:val="0"/>
          <w:numId w:val="1"/>
        </w:numPr>
        <w:jc w:val="both"/>
        <w:rPr>
          <w:lang w:val="ka-GE"/>
        </w:rPr>
      </w:pPr>
      <w:r>
        <w:rPr>
          <w:lang w:val="ka-GE"/>
        </w:rPr>
        <w:t xml:space="preserve">განკარგულება ერთი თვის ვადაში შეიძლება გასაჩივრდეს ამბროლაურის რაიონულ სასამართლოში (მისამართი: ქ. ამბროლაური, კოსტავას N13) </w:t>
      </w:r>
    </w:p>
    <w:p w14:paraId="155016BA" w14:textId="77777777" w:rsidR="00E941D0" w:rsidRDefault="00E941D0" w:rsidP="00E941D0">
      <w:pPr>
        <w:pStyle w:val="ListParagraph"/>
        <w:jc w:val="both"/>
        <w:rPr>
          <w:lang w:val="ka-GE"/>
        </w:rPr>
      </w:pPr>
    </w:p>
    <w:p w14:paraId="3C8496BE" w14:textId="77777777" w:rsidR="00E941D0" w:rsidRDefault="00E941D0" w:rsidP="00E941D0">
      <w:pPr>
        <w:pStyle w:val="ListParagraph"/>
        <w:jc w:val="both"/>
        <w:rPr>
          <w:lang w:val="ka-GE"/>
        </w:rPr>
      </w:pPr>
    </w:p>
    <w:p w14:paraId="4597C134" w14:textId="77777777" w:rsidR="00E941D0" w:rsidRDefault="00E941D0" w:rsidP="00E941D0">
      <w:pPr>
        <w:pStyle w:val="ListParagraph"/>
        <w:jc w:val="both"/>
        <w:rPr>
          <w:lang w:val="ka-GE"/>
        </w:rPr>
      </w:pPr>
    </w:p>
    <w:p w14:paraId="69DBBAFC" w14:textId="77777777" w:rsidR="00E941D0" w:rsidRDefault="00E941D0" w:rsidP="00E941D0">
      <w:pPr>
        <w:pStyle w:val="ListParagraph"/>
        <w:jc w:val="both"/>
        <w:rPr>
          <w:lang w:val="ka-GE"/>
        </w:rPr>
      </w:pPr>
    </w:p>
    <w:p w14:paraId="2DA1403F" w14:textId="77777777" w:rsidR="00E941D0" w:rsidRDefault="00E941D0" w:rsidP="00E941D0">
      <w:pPr>
        <w:pStyle w:val="ListParagraph"/>
        <w:jc w:val="both"/>
        <w:rPr>
          <w:lang w:val="ka-GE"/>
        </w:rPr>
      </w:pPr>
    </w:p>
    <w:p w14:paraId="1E2A7D8A" w14:textId="77777777" w:rsidR="00E941D0" w:rsidRDefault="00E941D0" w:rsidP="00E941D0">
      <w:pPr>
        <w:pStyle w:val="ListParagraph"/>
        <w:jc w:val="both"/>
        <w:rPr>
          <w:lang w:val="ka-GE"/>
        </w:rPr>
      </w:pPr>
      <w:r>
        <w:rPr>
          <w:lang w:val="ka-GE"/>
        </w:rPr>
        <w:t>საკრებულოს თავმჯდომარე                                                                    ბაჩანა მარკოიშვილი</w:t>
      </w:r>
    </w:p>
    <w:p w14:paraId="5F1EEA00" w14:textId="77777777" w:rsidR="00E42C95" w:rsidRDefault="00E42C95" w:rsidP="00E941D0">
      <w:pPr>
        <w:pStyle w:val="ListParagraph"/>
        <w:jc w:val="both"/>
        <w:rPr>
          <w:lang w:val="ka-GE"/>
        </w:rPr>
      </w:pPr>
    </w:p>
    <w:p w14:paraId="4003FE28" w14:textId="77777777" w:rsidR="00E42C95" w:rsidRDefault="00E42C95" w:rsidP="00E941D0">
      <w:pPr>
        <w:pStyle w:val="ListParagraph"/>
        <w:jc w:val="both"/>
        <w:rPr>
          <w:lang w:val="ka-GE"/>
        </w:rPr>
      </w:pPr>
    </w:p>
    <w:p w14:paraId="743A1D8B" w14:textId="77777777" w:rsidR="009B2E72" w:rsidRDefault="00E42C95" w:rsidP="00E941D0">
      <w:pPr>
        <w:pStyle w:val="ListParagraph"/>
        <w:jc w:val="both"/>
        <w:rPr>
          <w:lang w:val="ka-GE"/>
        </w:rPr>
      </w:pPr>
      <w:r>
        <w:rPr>
          <w:lang w:val="ka-GE"/>
        </w:rPr>
        <w:t xml:space="preserve">შეადგინა ონის მუნიციპალიტეტის მერიის სივრცითი მოწყობისა და ინფრასტრუქტურის </w:t>
      </w:r>
      <w:r w:rsidR="009B2E72">
        <w:rPr>
          <w:lang w:val="ka-GE"/>
        </w:rPr>
        <w:t>სამსახურიმა.</w:t>
      </w:r>
    </w:p>
    <w:p w14:paraId="748C559A" w14:textId="77777777" w:rsidR="00E42C95" w:rsidRDefault="009B2E72" w:rsidP="00E941D0">
      <w:pPr>
        <w:pStyle w:val="ListParagraph"/>
        <w:jc w:val="both"/>
        <w:rPr>
          <w:lang w:val="ka-GE"/>
        </w:rPr>
      </w:pPr>
      <w:r>
        <w:rPr>
          <w:lang w:val="ka-GE"/>
        </w:rPr>
        <w:t xml:space="preserve"> სამშენებლო განყოფილების დროებით მოვალეობის შემსრულებელი  </w:t>
      </w:r>
    </w:p>
    <w:p w14:paraId="46BCFBBE" w14:textId="77777777" w:rsidR="00E42C95" w:rsidRDefault="00E42C95" w:rsidP="00E941D0">
      <w:pPr>
        <w:pStyle w:val="ListParagraph"/>
        <w:jc w:val="both"/>
        <w:rPr>
          <w:lang w:val="ka-GE"/>
        </w:rPr>
      </w:pPr>
    </w:p>
    <w:p w14:paraId="5B12792B" w14:textId="77777777" w:rsidR="009B2E72" w:rsidRPr="00687FC0" w:rsidRDefault="009B2E72" w:rsidP="00E941D0">
      <w:pPr>
        <w:pStyle w:val="ListParagraph"/>
        <w:jc w:val="both"/>
        <w:rPr>
          <w:lang w:val="ka-GE"/>
        </w:rPr>
      </w:pPr>
      <w:r>
        <w:rPr>
          <w:lang w:val="ka-GE"/>
        </w:rPr>
        <w:t>შორენა ბიძიშვილი</w:t>
      </w:r>
    </w:p>
    <w:sectPr w:rsidR="009B2E72" w:rsidRPr="00687FC0" w:rsidSect="002C0BA8">
      <w:pgSz w:w="12240" w:h="15840" w:code="1"/>
      <w:pgMar w:top="1440" w:right="994" w:bottom="1440" w:left="9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3391D"/>
    <w:multiLevelType w:val="hybridMultilevel"/>
    <w:tmpl w:val="4AAE7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22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D41"/>
    <w:rsid w:val="002C0BA8"/>
    <w:rsid w:val="00361D41"/>
    <w:rsid w:val="004546AB"/>
    <w:rsid w:val="005E1B01"/>
    <w:rsid w:val="00687FC0"/>
    <w:rsid w:val="007C2FD8"/>
    <w:rsid w:val="008C5100"/>
    <w:rsid w:val="009B2E72"/>
    <w:rsid w:val="00AF7FF5"/>
    <w:rsid w:val="00BF7D3D"/>
    <w:rsid w:val="00C9321A"/>
    <w:rsid w:val="00DD7A9F"/>
    <w:rsid w:val="00E243AE"/>
    <w:rsid w:val="00E42C95"/>
    <w:rsid w:val="00E82821"/>
    <w:rsid w:val="00E9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18831"/>
  <w15:chartTrackingRefBased/>
  <w15:docId w15:val="{9F1D86D3-1288-46A7-A196-E2F9F1BB1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Shorena Bidzishvili</dc:creator>
  <cp:keywords/>
  <dc:description/>
  <cp:lastModifiedBy>Manana Gobejishvili</cp:lastModifiedBy>
  <cp:revision>2</cp:revision>
  <dcterms:created xsi:type="dcterms:W3CDTF">2026-07-27T06:37:00Z</dcterms:created>
  <dcterms:modified xsi:type="dcterms:W3CDTF">2026-07-27T06:37:00Z</dcterms:modified>
</cp:coreProperties>
</file>