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ED90" w14:textId="77777777" w:rsidR="00701653" w:rsidRDefault="00701653" w:rsidP="00DF1B7A">
      <w:pPr>
        <w:widowControl w:val="0"/>
        <w:autoSpaceDE w:val="0"/>
        <w:autoSpaceDN w:val="0"/>
        <w:adjustRightInd w:val="0"/>
        <w:spacing w:before="26" w:after="0" w:line="240" w:lineRule="auto"/>
        <w:jc w:val="center"/>
        <w:rPr>
          <w:rFonts w:ascii="Sylfaen" w:hAnsi="Sylfaen" w:cs="Sylfaen"/>
          <w:b/>
          <w:bCs/>
          <w:color w:val="385623"/>
          <w:lang w:val="ka-GE"/>
        </w:rPr>
      </w:pPr>
    </w:p>
    <w:p w14:paraId="63C12738" w14:textId="77777777" w:rsidR="00701653" w:rsidRPr="00E14C68" w:rsidRDefault="00701653" w:rsidP="00701653">
      <w:pPr>
        <w:rPr>
          <w:rFonts w:ascii="Sylfaen" w:hAnsi="Sylfaen"/>
          <w:lang w:val="ka-GE"/>
        </w:rPr>
      </w:pPr>
    </w:p>
    <w:p w14:paraId="040A6D9C" w14:textId="77777777" w:rsidR="00701653" w:rsidRDefault="00701653" w:rsidP="00701653">
      <w:pPr>
        <w:jc w:val="center"/>
        <w:rPr>
          <w:rFonts w:ascii="Sylfaen" w:hAnsi="Sylfaen"/>
          <w:b/>
          <w:sz w:val="36"/>
          <w:szCs w:val="36"/>
          <w:lang w:val="ka-GE"/>
        </w:rPr>
      </w:pPr>
    </w:p>
    <w:p w14:paraId="1F1B9A1E" w14:textId="77777777" w:rsidR="00701653" w:rsidRDefault="00701653" w:rsidP="00701653">
      <w:pPr>
        <w:jc w:val="center"/>
        <w:rPr>
          <w:rFonts w:ascii="Sylfaen" w:hAnsi="Sylfaen"/>
          <w:b/>
          <w:sz w:val="36"/>
          <w:szCs w:val="36"/>
          <w:lang w:val="ka-GE"/>
        </w:rPr>
      </w:pPr>
      <w:r w:rsidRPr="00575D12">
        <w:rPr>
          <w:noProof/>
          <w:sz w:val="18"/>
          <w:szCs w:val="18"/>
        </w:rPr>
        <w:drawing>
          <wp:inline distT="0" distB="0" distL="0" distR="0" wp14:anchorId="6601BD6A" wp14:editId="6BCC7E12">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00F43D54" w14:textId="77777777" w:rsidR="00701653" w:rsidRDefault="00701653" w:rsidP="00701653">
      <w:pPr>
        <w:jc w:val="center"/>
        <w:rPr>
          <w:rFonts w:ascii="Sylfaen" w:hAnsi="Sylfaen"/>
          <w:b/>
          <w:sz w:val="36"/>
          <w:szCs w:val="36"/>
          <w:lang w:val="ka-GE"/>
        </w:rPr>
      </w:pPr>
    </w:p>
    <w:p w14:paraId="4997B9D7" w14:textId="77777777" w:rsidR="00701653" w:rsidRDefault="00701653" w:rsidP="00701653">
      <w:pPr>
        <w:jc w:val="center"/>
        <w:rPr>
          <w:rFonts w:ascii="Sylfaen" w:hAnsi="Sylfaen"/>
          <w:b/>
          <w:sz w:val="36"/>
          <w:szCs w:val="36"/>
        </w:rPr>
      </w:pPr>
    </w:p>
    <w:p w14:paraId="5CC1507F" w14:textId="77777777" w:rsidR="00701653" w:rsidRDefault="00701653" w:rsidP="00701653">
      <w:pPr>
        <w:jc w:val="center"/>
        <w:rPr>
          <w:rFonts w:ascii="Sylfaen" w:hAnsi="Sylfaen"/>
          <w:b/>
          <w:sz w:val="36"/>
          <w:szCs w:val="36"/>
        </w:rPr>
      </w:pPr>
    </w:p>
    <w:p w14:paraId="7F3A0321" w14:textId="77777777" w:rsidR="00701653" w:rsidRPr="00E14C68" w:rsidRDefault="00701653" w:rsidP="00701653">
      <w:pPr>
        <w:jc w:val="center"/>
        <w:rPr>
          <w:rStyle w:val="Strong"/>
          <w:sz w:val="44"/>
          <w:lang w:val="ka-GE"/>
        </w:rPr>
      </w:pPr>
      <w:bookmarkStart w:id="0" w:name="_Toc531376999"/>
      <w:bookmarkStart w:id="1" w:name="_Toc531377087"/>
      <w:r>
        <w:rPr>
          <w:rStyle w:val="Strong"/>
          <w:rFonts w:ascii="Sylfaen" w:hAnsi="Sylfaen" w:cs="Sylfaen"/>
          <w:sz w:val="44"/>
          <w:lang w:val="ka-GE"/>
        </w:rPr>
        <w:t>ონ</w:t>
      </w:r>
      <w:r w:rsidRPr="004A13F8">
        <w:rPr>
          <w:rStyle w:val="Strong"/>
          <w:rFonts w:ascii="Sylfaen" w:hAnsi="Sylfaen" w:cs="Sylfaen"/>
          <w:sz w:val="44"/>
        </w:rPr>
        <w:t>ის</w:t>
      </w:r>
      <w:r w:rsidRPr="004A13F8">
        <w:rPr>
          <w:rStyle w:val="Strong"/>
          <w:rFonts w:cs="Cambria"/>
          <w:sz w:val="44"/>
        </w:rPr>
        <w:t xml:space="preserve"> </w:t>
      </w:r>
      <w:r w:rsidRPr="004A13F8">
        <w:rPr>
          <w:rStyle w:val="Strong"/>
          <w:rFonts w:ascii="Sylfaen" w:hAnsi="Sylfaen" w:cs="Sylfaen"/>
          <w:sz w:val="44"/>
        </w:rPr>
        <w:t>მუნიციპალიტეტის</w:t>
      </w:r>
      <w:bookmarkEnd w:id="0"/>
      <w:bookmarkEnd w:id="1"/>
      <w:r>
        <w:rPr>
          <w:rStyle w:val="Strong"/>
          <w:rFonts w:ascii="Sylfaen" w:hAnsi="Sylfaen" w:cs="Sylfaen"/>
          <w:sz w:val="44"/>
          <w:lang w:val="ka-GE"/>
        </w:rPr>
        <w:t xml:space="preserve"> საშუალოვადიანი</w:t>
      </w:r>
    </w:p>
    <w:p w14:paraId="6F9717E0" w14:textId="77777777" w:rsidR="00701653" w:rsidRPr="003E4CE7" w:rsidRDefault="00701653" w:rsidP="00701653">
      <w:pPr>
        <w:jc w:val="center"/>
        <w:rPr>
          <w:rStyle w:val="Strong"/>
          <w:sz w:val="44"/>
          <w:lang w:val="ka-GE"/>
        </w:rPr>
      </w:pPr>
      <w:r>
        <w:rPr>
          <w:rStyle w:val="Strong"/>
          <w:rFonts w:ascii="Sylfaen" w:hAnsi="Sylfaen" w:cs="Sylfaen"/>
          <w:sz w:val="44"/>
          <w:lang w:val="ka-GE"/>
        </w:rPr>
        <w:t>სამოქმედო გეგმა</w:t>
      </w:r>
    </w:p>
    <w:p w14:paraId="127BD534" w14:textId="77777777" w:rsidR="00701653" w:rsidRPr="004A13F8" w:rsidRDefault="00701653" w:rsidP="00701653">
      <w:pPr>
        <w:jc w:val="center"/>
        <w:rPr>
          <w:rStyle w:val="Strong"/>
          <w:sz w:val="44"/>
        </w:rPr>
      </w:pPr>
    </w:p>
    <w:p w14:paraId="33AEE3DD" w14:textId="77777777" w:rsidR="00701653" w:rsidRPr="004A13F8" w:rsidRDefault="00701653" w:rsidP="00701653">
      <w:pPr>
        <w:jc w:val="center"/>
        <w:rPr>
          <w:rStyle w:val="Strong"/>
          <w:sz w:val="44"/>
        </w:rPr>
      </w:pPr>
    </w:p>
    <w:p w14:paraId="5768630F" w14:textId="4735FFEA" w:rsidR="00701653" w:rsidRPr="00B102F9" w:rsidRDefault="00DC2B83" w:rsidP="00701653">
      <w:pPr>
        <w:jc w:val="center"/>
        <w:rPr>
          <w:rStyle w:val="Strong"/>
          <w:rFonts w:ascii="Sylfaen" w:hAnsi="Sylfaen" w:cs="Sylfaen"/>
          <w:b w:val="0"/>
          <w:bCs w:val="0"/>
          <w:lang w:val="ka-GE"/>
        </w:rPr>
      </w:pPr>
      <w:r>
        <w:rPr>
          <w:rStyle w:val="Strong"/>
          <w:rFonts w:ascii="Sylfaen" w:hAnsi="Sylfaen" w:cs="Sylfaen"/>
          <w:sz w:val="44"/>
          <w:lang w:val="ka-GE"/>
        </w:rPr>
        <w:t>2024-2027</w:t>
      </w:r>
      <w:r w:rsidR="00701653" w:rsidRPr="00B102F9">
        <w:rPr>
          <w:rStyle w:val="Strong"/>
          <w:rFonts w:ascii="Sylfaen" w:hAnsi="Sylfaen" w:cs="Sylfaen"/>
          <w:sz w:val="44"/>
          <w:lang w:val="ka-GE"/>
        </w:rPr>
        <w:t xml:space="preserve"> წლები</w:t>
      </w:r>
    </w:p>
    <w:p w14:paraId="5AAD251E" w14:textId="77777777" w:rsidR="00701653" w:rsidRDefault="00701653" w:rsidP="00701653">
      <w:pPr>
        <w:rPr>
          <w:sz w:val="16"/>
          <w:szCs w:val="16"/>
        </w:rPr>
      </w:pPr>
    </w:p>
    <w:p w14:paraId="3F75D49A" w14:textId="77777777" w:rsidR="00701653" w:rsidRDefault="00701653" w:rsidP="00701653">
      <w:pPr>
        <w:rPr>
          <w:sz w:val="16"/>
          <w:szCs w:val="16"/>
        </w:rPr>
      </w:pPr>
    </w:p>
    <w:p w14:paraId="2669F695" w14:textId="77777777" w:rsidR="00701653" w:rsidRDefault="00701653" w:rsidP="00701653">
      <w:pPr>
        <w:rPr>
          <w:sz w:val="16"/>
          <w:szCs w:val="16"/>
        </w:rPr>
      </w:pPr>
    </w:p>
    <w:p w14:paraId="4A25756A" w14:textId="01C859B3" w:rsidR="00701653" w:rsidRDefault="00701653" w:rsidP="00701653">
      <w:pPr>
        <w:rPr>
          <w:sz w:val="16"/>
          <w:szCs w:val="16"/>
        </w:rPr>
      </w:pPr>
    </w:p>
    <w:p w14:paraId="7E25D595" w14:textId="33A29968" w:rsidR="00B102F9" w:rsidRDefault="00B102F9" w:rsidP="00701653">
      <w:pPr>
        <w:rPr>
          <w:sz w:val="16"/>
          <w:szCs w:val="16"/>
        </w:rPr>
      </w:pPr>
    </w:p>
    <w:p w14:paraId="7FE3FF72" w14:textId="68CBC25B" w:rsidR="00637D79" w:rsidRDefault="00637D79" w:rsidP="00701653">
      <w:pPr>
        <w:rPr>
          <w:sz w:val="16"/>
          <w:szCs w:val="16"/>
        </w:rPr>
      </w:pPr>
    </w:p>
    <w:p w14:paraId="6BEC0655" w14:textId="77777777" w:rsidR="00637D79" w:rsidRDefault="00637D79" w:rsidP="00701653">
      <w:pPr>
        <w:rPr>
          <w:sz w:val="16"/>
          <w:szCs w:val="16"/>
        </w:rPr>
      </w:pPr>
    </w:p>
    <w:p w14:paraId="1A1641B2" w14:textId="77777777" w:rsidR="00701653" w:rsidRDefault="00701653" w:rsidP="00701653">
      <w:pPr>
        <w:rPr>
          <w:sz w:val="16"/>
          <w:szCs w:val="16"/>
        </w:rPr>
      </w:pPr>
    </w:p>
    <w:sdt>
      <w:sdtPr>
        <w:rPr>
          <w:rFonts w:asciiTheme="minorHAnsi" w:eastAsiaTheme="minorEastAsia" w:hAnsiTheme="minorHAnsi" w:cstheme="minorBidi"/>
          <w:color w:val="auto"/>
          <w:sz w:val="22"/>
          <w:szCs w:val="22"/>
        </w:rPr>
        <w:id w:val="-202867888"/>
        <w:docPartObj>
          <w:docPartGallery w:val="Table of Contents"/>
          <w:docPartUnique/>
        </w:docPartObj>
      </w:sdtPr>
      <w:sdtEndPr>
        <w:rPr>
          <w:b/>
          <w:bCs/>
          <w:noProof/>
        </w:rPr>
      </w:sdtEndPr>
      <w:sdtContent>
        <w:p w14:paraId="01481AB2" w14:textId="315E4E7A" w:rsidR="007B6A59" w:rsidRPr="000F480E" w:rsidRDefault="007B6A59">
          <w:pPr>
            <w:pStyle w:val="TOCHeading"/>
            <w:rPr>
              <w:rFonts w:ascii="Sylfaen" w:hAnsi="Sylfaen"/>
              <w:lang w:val="ka-GE"/>
            </w:rPr>
          </w:pPr>
          <w:r w:rsidRPr="000F480E">
            <w:rPr>
              <w:rFonts w:ascii="Sylfaen" w:hAnsi="Sylfaen"/>
              <w:lang w:val="ka-GE"/>
            </w:rPr>
            <w:t>სარჩევი</w:t>
          </w:r>
          <w:bookmarkStart w:id="2" w:name="_GoBack"/>
          <w:bookmarkEnd w:id="2"/>
        </w:p>
        <w:p w14:paraId="4D39DB69" w14:textId="2873A1E9" w:rsidR="007B6A59" w:rsidRPr="007B6A59" w:rsidRDefault="007B6A59" w:rsidP="006A3015">
          <w:pPr>
            <w:pStyle w:val="TOC1"/>
          </w:pPr>
          <w:r>
            <w:fldChar w:fldCharType="begin"/>
          </w:r>
          <w:r>
            <w:instrText xml:space="preserve"> TOC \o "1-3" \h \z \u </w:instrText>
          </w:r>
          <w:r>
            <w:fldChar w:fldCharType="separate"/>
          </w:r>
          <w:hyperlink w:anchor="_Toc143872887" w:history="1">
            <w:r w:rsidRPr="006A3015">
              <w:rPr>
                <w:rStyle w:val="Hyperlink"/>
              </w:rPr>
              <w:t>თავი I. 2024-2027 წლების ძირითადი ფინანსური მაჩვენებლები</w:t>
            </w:r>
            <w:r w:rsidRPr="007B6A59">
              <w:rPr>
                <w:webHidden/>
              </w:rPr>
              <w:tab/>
            </w:r>
            <w:r w:rsidRPr="007B6A59">
              <w:rPr>
                <w:webHidden/>
              </w:rPr>
              <w:fldChar w:fldCharType="begin"/>
            </w:r>
            <w:r w:rsidRPr="007B6A59">
              <w:rPr>
                <w:webHidden/>
              </w:rPr>
              <w:instrText xml:space="preserve"> PAGEREF _Toc143872887 \h </w:instrText>
            </w:r>
            <w:r w:rsidRPr="007B6A59">
              <w:rPr>
                <w:webHidden/>
              </w:rPr>
            </w:r>
            <w:r w:rsidRPr="007B6A59">
              <w:rPr>
                <w:webHidden/>
              </w:rPr>
              <w:fldChar w:fldCharType="separate"/>
            </w:r>
            <w:r w:rsidR="003A1CB5">
              <w:rPr>
                <w:webHidden/>
              </w:rPr>
              <w:t>3</w:t>
            </w:r>
            <w:r w:rsidRPr="007B6A59">
              <w:rPr>
                <w:webHidden/>
              </w:rPr>
              <w:fldChar w:fldCharType="end"/>
            </w:r>
          </w:hyperlink>
        </w:p>
        <w:p w14:paraId="3FA32249" w14:textId="11756D48" w:rsidR="007B6A59" w:rsidRPr="007B6A59" w:rsidRDefault="001F3048">
          <w:pPr>
            <w:pStyle w:val="TOC2"/>
            <w:tabs>
              <w:tab w:val="right" w:leader="dot" w:pos="11060"/>
            </w:tabs>
            <w:rPr>
              <w:noProof/>
            </w:rPr>
          </w:pPr>
          <w:hyperlink w:anchor="_Toc143872888" w:history="1">
            <w:r w:rsidR="007B6A59" w:rsidRPr="007B6A59">
              <w:rPr>
                <w:rStyle w:val="Hyperlink"/>
                <w:rFonts w:ascii="Sylfaen" w:hAnsi="Sylfaen" w:cs="Sylfaen"/>
                <w:bCs/>
                <w:iCs/>
                <w:noProof/>
                <w:lang w:val="ka-GE"/>
              </w:rPr>
              <w:t>1.1. ონის მუნიციპალიტეტის ბიუჯეტის ბალანსი</w:t>
            </w:r>
            <w:r w:rsidR="007B6A59" w:rsidRPr="007B6A59">
              <w:rPr>
                <w:noProof/>
                <w:webHidden/>
              </w:rPr>
              <w:tab/>
            </w:r>
            <w:r w:rsidR="007B6A59" w:rsidRPr="007B6A59">
              <w:rPr>
                <w:noProof/>
                <w:webHidden/>
              </w:rPr>
              <w:fldChar w:fldCharType="begin"/>
            </w:r>
            <w:r w:rsidR="007B6A59" w:rsidRPr="007B6A59">
              <w:rPr>
                <w:noProof/>
                <w:webHidden/>
              </w:rPr>
              <w:instrText xml:space="preserve"> PAGEREF _Toc143872888 \h </w:instrText>
            </w:r>
            <w:r w:rsidR="007B6A59" w:rsidRPr="007B6A59">
              <w:rPr>
                <w:noProof/>
                <w:webHidden/>
              </w:rPr>
            </w:r>
            <w:r w:rsidR="007B6A59" w:rsidRPr="007B6A59">
              <w:rPr>
                <w:noProof/>
                <w:webHidden/>
              </w:rPr>
              <w:fldChar w:fldCharType="separate"/>
            </w:r>
            <w:r w:rsidR="003A1CB5">
              <w:rPr>
                <w:noProof/>
                <w:webHidden/>
              </w:rPr>
              <w:t>3</w:t>
            </w:r>
            <w:r w:rsidR="007B6A59" w:rsidRPr="007B6A59">
              <w:rPr>
                <w:noProof/>
                <w:webHidden/>
              </w:rPr>
              <w:fldChar w:fldCharType="end"/>
            </w:r>
          </w:hyperlink>
        </w:p>
        <w:p w14:paraId="70672DDF" w14:textId="2822F8C9" w:rsidR="007B6A59" w:rsidRPr="007B6A59" w:rsidRDefault="001F3048">
          <w:pPr>
            <w:pStyle w:val="TOC2"/>
            <w:tabs>
              <w:tab w:val="right" w:leader="dot" w:pos="11060"/>
            </w:tabs>
            <w:rPr>
              <w:noProof/>
            </w:rPr>
          </w:pPr>
          <w:hyperlink w:anchor="_Toc143872889" w:history="1">
            <w:r w:rsidR="007B6A59" w:rsidRPr="007B6A59">
              <w:rPr>
                <w:rStyle w:val="Hyperlink"/>
                <w:rFonts w:ascii="Sylfaen" w:hAnsi="Sylfaen" w:cs="Sylfaen"/>
                <w:bCs/>
                <w:iCs/>
                <w:noProof/>
                <w:lang w:val="ka-GE"/>
              </w:rPr>
              <w:t>1.2. ონის მუნიციპალიტეტის ბიუჯეტის შემოსულობები, გადასახდელები და ნაშთის ცვლილება</w:t>
            </w:r>
            <w:r w:rsidR="007B6A59" w:rsidRPr="007B6A59">
              <w:rPr>
                <w:noProof/>
                <w:webHidden/>
              </w:rPr>
              <w:tab/>
            </w:r>
            <w:r w:rsidR="007B6A59" w:rsidRPr="007B6A59">
              <w:rPr>
                <w:noProof/>
                <w:webHidden/>
              </w:rPr>
              <w:fldChar w:fldCharType="begin"/>
            </w:r>
            <w:r w:rsidR="007B6A59" w:rsidRPr="007B6A59">
              <w:rPr>
                <w:noProof/>
                <w:webHidden/>
              </w:rPr>
              <w:instrText xml:space="preserve"> PAGEREF _Toc143872889 \h </w:instrText>
            </w:r>
            <w:r w:rsidR="007B6A59" w:rsidRPr="007B6A59">
              <w:rPr>
                <w:noProof/>
                <w:webHidden/>
              </w:rPr>
            </w:r>
            <w:r w:rsidR="007B6A59" w:rsidRPr="007B6A59">
              <w:rPr>
                <w:noProof/>
                <w:webHidden/>
              </w:rPr>
              <w:fldChar w:fldCharType="separate"/>
            </w:r>
            <w:r w:rsidR="003A1CB5">
              <w:rPr>
                <w:noProof/>
                <w:webHidden/>
              </w:rPr>
              <w:t>5</w:t>
            </w:r>
            <w:r w:rsidR="007B6A59" w:rsidRPr="007B6A59">
              <w:rPr>
                <w:noProof/>
                <w:webHidden/>
              </w:rPr>
              <w:fldChar w:fldCharType="end"/>
            </w:r>
          </w:hyperlink>
        </w:p>
        <w:p w14:paraId="4157BEAB" w14:textId="66B90013" w:rsidR="007B6A59" w:rsidRPr="007B6A59" w:rsidRDefault="001F3048">
          <w:pPr>
            <w:pStyle w:val="TOC2"/>
            <w:tabs>
              <w:tab w:val="right" w:leader="dot" w:pos="11060"/>
            </w:tabs>
            <w:rPr>
              <w:noProof/>
            </w:rPr>
          </w:pPr>
          <w:hyperlink w:anchor="_Toc143872890" w:history="1">
            <w:r w:rsidR="007B6A59" w:rsidRPr="007B6A59">
              <w:rPr>
                <w:rStyle w:val="Hyperlink"/>
                <w:rFonts w:ascii="Sylfaen" w:hAnsi="Sylfaen" w:cs="Sylfaen"/>
                <w:bCs/>
                <w:iCs/>
                <w:noProof/>
                <w:lang w:val="ka-GE"/>
              </w:rPr>
              <w:t>1.3. ონის მუნიციპალიტეტის ბიუჯეტის შემოსულობები</w:t>
            </w:r>
            <w:r w:rsidR="007B6A59" w:rsidRPr="007B6A59">
              <w:rPr>
                <w:noProof/>
                <w:webHidden/>
              </w:rPr>
              <w:tab/>
            </w:r>
            <w:r w:rsidR="007B6A59" w:rsidRPr="007B6A59">
              <w:rPr>
                <w:noProof/>
                <w:webHidden/>
              </w:rPr>
              <w:fldChar w:fldCharType="begin"/>
            </w:r>
            <w:r w:rsidR="007B6A59" w:rsidRPr="007B6A59">
              <w:rPr>
                <w:noProof/>
                <w:webHidden/>
              </w:rPr>
              <w:instrText xml:space="preserve"> PAGEREF _Toc143872890 \h </w:instrText>
            </w:r>
            <w:r w:rsidR="007B6A59" w:rsidRPr="007B6A59">
              <w:rPr>
                <w:noProof/>
                <w:webHidden/>
              </w:rPr>
            </w:r>
            <w:r w:rsidR="007B6A59" w:rsidRPr="007B6A59">
              <w:rPr>
                <w:noProof/>
                <w:webHidden/>
              </w:rPr>
              <w:fldChar w:fldCharType="separate"/>
            </w:r>
            <w:r w:rsidR="003A1CB5">
              <w:rPr>
                <w:noProof/>
                <w:webHidden/>
              </w:rPr>
              <w:t>5</w:t>
            </w:r>
            <w:r w:rsidR="007B6A59" w:rsidRPr="007B6A59">
              <w:rPr>
                <w:noProof/>
                <w:webHidden/>
              </w:rPr>
              <w:fldChar w:fldCharType="end"/>
            </w:r>
          </w:hyperlink>
        </w:p>
        <w:p w14:paraId="5E3A8D4C" w14:textId="36EFC95E" w:rsidR="007B6A59" w:rsidRPr="007B6A59" w:rsidRDefault="001F3048">
          <w:pPr>
            <w:pStyle w:val="TOC2"/>
            <w:tabs>
              <w:tab w:val="right" w:leader="dot" w:pos="11060"/>
            </w:tabs>
            <w:rPr>
              <w:noProof/>
            </w:rPr>
          </w:pPr>
          <w:hyperlink w:anchor="_Toc143872891" w:history="1">
            <w:r w:rsidR="007B6A59" w:rsidRPr="007B6A59">
              <w:rPr>
                <w:rStyle w:val="Hyperlink"/>
                <w:rFonts w:ascii="Sylfaen" w:hAnsi="Sylfaen" w:cs="Sylfaen"/>
                <w:bCs/>
                <w:iCs/>
                <w:noProof/>
                <w:lang w:val="ka-GE"/>
              </w:rPr>
              <w:t>1.4. ონის მუნიციპალიტეტის ბიუჯეტის გადასახდელები</w:t>
            </w:r>
            <w:r w:rsidR="007B6A59" w:rsidRPr="007B6A59">
              <w:rPr>
                <w:noProof/>
                <w:webHidden/>
              </w:rPr>
              <w:tab/>
            </w:r>
            <w:r w:rsidR="007B6A59" w:rsidRPr="007B6A59">
              <w:rPr>
                <w:noProof/>
                <w:webHidden/>
              </w:rPr>
              <w:fldChar w:fldCharType="begin"/>
            </w:r>
            <w:r w:rsidR="007B6A59" w:rsidRPr="007B6A59">
              <w:rPr>
                <w:noProof/>
                <w:webHidden/>
              </w:rPr>
              <w:instrText xml:space="preserve"> PAGEREF _Toc143872891 \h </w:instrText>
            </w:r>
            <w:r w:rsidR="007B6A59" w:rsidRPr="007B6A59">
              <w:rPr>
                <w:noProof/>
                <w:webHidden/>
              </w:rPr>
            </w:r>
            <w:r w:rsidR="007B6A59" w:rsidRPr="007B6A59">
              <w:rPr>
                <w:noProof/>
                <w:webHidden/>
              </w:rPr>
              <w:fldChar w:fldCharType="separate"/>
            </w:r>
            <w:r w:rsidR="003A1CB5">
              <w:rPr>
                <w:noProof/>
                <w:webHidden/>
              </w:rPr>
              <w:t>6</w:t>
            </w:r>
            <w:r w:rsidR="007B6A59" w:rsidRPr="007B6A59">
              <w:rPr>
                <w:noProof/>
                <w:webHidden/>
              </w:rPr>
              <w:fldChar w:fldCharType="end"/>
            </w:r>
          </w:hyperlink>
        </w:p>
        <w:p w14:paraId="074B7B06" w14:textId="47EE8FF4" w:rsidR="007B6A59" w:rsidRPr="006A3015" w:rsidRDefault="001F3048" w:rsidP="006A3015">
          <w:pPr>
            <w:pStyle w:val="TOC1"/>
          </w:pPr>
          <w:hyperlink w:anchor="_Toc143872892" w:history="1">
            <w:r w:rsidR="007B6A59" w:rsidRPr="006A3015">
              <w:rPr>
                <w:rStyle w:val="Hyperlink"/>
              </w:rPr>
              <w:t>თავი II.  2024-2027 წლების პრიორიტეტები და პროგრამები საშუალობვადიან პერიოდში</w:t>
            </w:r>
            <w:r w:rsidR="007B6A59" w:rsidRPr="006A3015">
              <w:rPr>
                <w:webHidden/>
              </w:rPr>
              <w:tab/>
            </w:r>
            <w:r w:rsidR="007B6A59" w:rsidRPr="006A3015">
              <w:rPr>
                <w:webHidden/>
              </w:rPr>
              <w:fldChar w:fldCharType="begin"/>
            </w:r>
            <w:r w:rsidR="007B6A59" w:rsidRPr="006A3015">
              <w:rPr>
                <w:webHidden/>
              </w:rPr>
              <w:instrText xml:space="preserve"> PAGEREF _Toc143872892 \h </w:instrText>
            </w:r>
            <w:r w:rsidR="007B6A59" w:rsidRPr="006A3015">
              <w:rPr>
                <w:webHidden/>
              </w:rPr>
            </w:r>
            <w:r w:rsidR="007B6A59" w:rsidRPr="006A3015">
              <w:rPr>
                <w:webHidden/>
              </w:rPr>
              <w:fldChar w:fldCharType="separate"/>
            </w:r>
            <w:r w:rsidR="003A1CB5">
              <w:rPr>
                <w:webHidden/>
              </w:rPr>
              <w:t>6</w:t>
            </w:r>
            <w:r w:rsidR="007B6A59" w:rsidRPr="006A3015">
              <w:rPr>
                <w:webHidden/>
              </w:rPr>
              <w:fldChar w:fldCharType="end"/>
            </w:r>
          </w:hyperlink>
        </w:p>
        <w:p w14:paraId="75BB438F" w14:textId="7B10C996" w:rsidR="007B6A59" w:rsidRPr="007B6A59" w:rsidRDefault="001F3048">
          <w:pPr>
            <w:pStyle w:val="TOC2"/>
            <w:tabs>
              <w:tab w:val="right" w:leader="dot" w:pos="11060"/>
            </w:tabs>
            <w:rPr>
              <w:noProof/>
            </w:rPr>
          </w:pPr>
          <w:hyperlink w:anchor="_Toc143872893" w:history="1">
            <w:r w:rsidR="007B6A59" w:rsidRPr="007B6A59">
              <w:rPr>
                <w:rStyle w:val="Hyperlink"/>
                <w:rFonts w:ascii="Sylfaen" w:hAnsi="Sylfaen"/>
                <w:bCs/>
                <w:noProof/>
                <w:lang w:val="ka-GE"/>
              </w:rPr>
              <w:t>1. ინფრასტრუქტურის განვითარება</w:t>
            </w:r>
            <w:r w:rsidR="007B6A59" w:rsidRPr="007B6A59">
              <w:rPr>
                <w:noProof/>
                <w:webHidden/>
              </w:rPr>
              <w:tab/>
            </w:r>
            <w:r w:rsidR="007B6A59" w:rsidRPr="007B6A59">
              <w:rPr>
                <w:noProof/>
                <w:webHidden/>
              </w:rPr>
              <w:fldChar w:fldCharType="begin"/>
            </w:r>
            <w:r w:rsidR="007B6A59" w:rsidRPr="007B6A59">
              <w:rPr>
                <w:noProof/>
                <w:webHidden/>
              </w:rPr>
              <w:instrText xml:space="preserve"> PAGEREF _Toc143872893 \h </w:instrText>
            </w:r>
            <w:r w:rsidR="007B6A59" w:rsidRPr="007B6A59">
              <w:rPr>
                <w:noProof/>
                <w:webHidden/>
              </w:rPr>
            </w:r>
            <w:r w:rsidR="007B6A59" w:rsidRPr="007B6A59">
              <w:rPr>
                <w:noProof/>
                <w:webHidden/>
              </w:rPr>
              <w:fldChar w:fldCharType="separate"/>
            </w:r>
            <w:r w:rsidR="003A1CB5">
              <w:rPr>
                <w:noProof/>
                <w:webHidden/>
              </w:rPr>
              <w:t>7</w:t>
            </w:r>
            <w:r w:rsidR="007B6A59" w:rsidRPr="007B6A59">
              <w:rPr>
                <w:noProof/>
                <w:webHidden/>
              </w:rPr>
              <w:fldChar w:fldCharType="end"/>
            </w:r>
          </w:hyperlink>
        </w:p>
        <w:p w14:paraId="2C1BAF80" w14:textId="63312527" w:rsidR="007B6A59" w:rsidRDefault="001F3048">
          <w:pPr>
            <w:pStyle w:val="TOC2"/>
            <w:tabs>
              <w:tab w:val="right" w:leader="dot" w:pos="11060"/>
            </w:tabs>
            <w:rPr>
              <w:noProof/>
            </w:rPr>
          </w:pPr>
          <w:hyperlink w:anchor="_Toc143872894" w:history="1">
            <w:r w:rsidR="007B6A59" w:rsidRPr="007B6A59">
              <w:rPr>
                <w:rStyle w:val="Hyperlink"/>
                <w:rFonts w:ascii="Sylfaen" w:hAnsi="Sylfaen" w:cs="Sylfaen"/>
                <w:noProof/>
                <w:lang w:val="ka-GE"/>
              </w:rPr>
              <w:t xml:space="preserve">2. </w:t>
            </w:r>
            <w:r w:rsidR="007B6A59" w:rsidRPr="007B6A59">
              <w:rPr>
                <w:rStyle w:val="Hyperlink"/>
                <w:rFonts w:ascii="Sylfaen" w:hAnsi="Sylfaen" w:cs="Sylfaen"/>
                <w:noProof/>
              </w:rPr>
              <w:t>დასუფთავება</w:t>
            </w:r>
            <w:r w:rsidR="007B6A59" w:rsidRPr="007B6A59">
              <w:rPr>
                <w:rStyle w:val="Hyperlink"/>
                <w:noProof/>
              </w:rPr>
              <w:t xml:space="preserve"> </w:t>
            </w:r>
            <w:r w:rsidR="007B6A59" w:rsidRPr="007B6A59">
              <w:rPr>
                <w:rStyle w:val="Hyperlink"/>
                <w:rFonts w:ascii="Sylfaen" w:hAnsi="Sylfaen" w:cs="Sylfaen"/>
                <w:noProof/>
              </w:rPr>
              <w:t>და</w:t>
            </w:r>
            <w:r w:rsidR="007B6A59" w:rsidRPr="007B6A59">
              <w:rPr>
                <w:rStyle w:val="Hyperlink"/>
                <w:noProof/>
              </w:rPr>
              <w:t xml:space="preserve"> </w:t>
            </w:r>
            <w:r w:rsidR="007B6A59" w:rsidRPr="007B6A59">
              <w:rPr>
                <w:rStyle w:val="Hyperlink"/>
                <w:rFonts w:ascii="Sylfaen" w:hAnsi="Sylfaen" w:cs="Sylfaen"/>
                <w:noProof/>
              </w:rPr>
              <w:t>გარემოს</w:t>
            </w:r>
            <w:r w:rsidR="007B6A59" w:rsidRPr="007B6A59">
              <w:rPr>
                <w:rStyle w:val="Hyperlink"/>
                <w:noProof/>
              </w:rPr>
              <w:t xml:space="preserve"> </w:t>
            </w:r>
            <w:r w:rsidR="007B6A59" w:rsidRPr="007B6A59">
              <w:rPr>
                <w:rStyle w:val="Hyperlink"/>
                <w:rFonts w:ascii="Sylfaen" w:hAnsi="Sylfaen" w:cs="Sylfaen"/>
                <w:noProof/>
              </w:rPr>
              <w:t>დაცვა</w:t>
            </w:r>
            <w:r w:rsidR="007B6A59" w:rsidRPr="007B6A59">
              <w:rPr>
                <w:noProof/>
                <w:webHidden/>
              </w:rPr>
              <w:tab/>
            </w:r>
            <w:r w:rsidR="007B6A59" w:rsidRPr="007B6A59">
              <w:rPr>
                <w:noProof/>
                <w:webHidden/>
              </w:rPr>
              <w:fldChar w:fldCharType="begin"/>
            </w:r>
            <w:r w:rsidR="007B6A59" w:rsidRPr="007B6A59">
              <w:rPr>
                <w:noProof/>
                <w:webHidden/>
              </w:rPr>
              <w:instrText xml:space="preserve"> PAGEREF _Toc143872894 \h </w:instrText>
            </w:r>
            <w:r w:rsidR="007B6A59" w:rsidRPr="007B6A59">
              <w:rPr>
                <w:noProof/>
                <w:webHidden/>
              </w:rPr>
            </w:r>
            <w:r w:rsidR="007B6A59" w:rsidRPr="007B6A59">
              <w:rPr>
                <w:noProof/>
                <w:webHidden/>
              </w:rPr>
              <w:fldChar w:fldCharType="separate"/>
            </w:r>
            <w:r w:rsidR="003A1CB5">
              <w:rPr>
                <w:noProof/>
                <w:webHidden/>
              </w:rPr>
              <w:t>16</w:t>
            </w:r>
            <w:r w:rsidR="007B6A59" w:rsidRPr="007B6A59">
              <w:rPr>
                <w:noProof/>
                <w:webHidden/>
              </w:rPr>
              <w:fldChar w:fldCharType="end"/>
            </w:r>
          </w:hyperlink>
        </w:p>
        <w:p w14:paraId="3D28805E" w14:textId="71E970DC" w:rsidR="007B6A59" w:rsidRDefault="001F3048">
          <w:pPr>
            <w:pStyle w:val="TOC2"/>
            <w:tabs>
              <w:tab w:val="right" w:leader="dot" w:pos="11060"/>
            </w:tabs>
            <w:rPr>
              <w:noProof/>
            </w:rPr>
          </w:pPr>
          <w:hyperlink w:anchor="_Toc143872895" w:history="1">
            <w:r w:rsidR="007B6A59" w:rsidRPr="00573D76">
              <w:rPr>
                <w:rStyle w:val="Hyperlink"/>
                <w:rFonts w:ascii="Sylfaen" w:hAnsi="Sylfaen" w:cs="Sylfaen"/>
                <w:noProof/>
                <w:lang w:val="ka-GE"/>
              </w:rPr>
              <w:t xml:space="preserve">3. </w:t>
            </w:r>
            <w:r w:rsidR="007B6A59" w:rsidRPr="00573D76">
              <w:rPr>
                <w:rStyle w:val="Hyperlink"/>
                <w:rFonts w:ascii="Sylfaen" w:hAnsi="Sylfaen" w:cs="Sylfaen"/>
                <w:noProof/>
              </w:rPr>
              <w:t>განათლება</w:t>
            </w:r>
            <w:r w:rsidR="007B6A59">
              <w:rPr>
                <w:noProof/>
                <w:webHidden/>
              </w:rPr>
              <w:tab/>
            </w:r>
            <w:r w:rsidR="007B6A59">
              <w:rPr>
                <w:noProof/>
                <w:webHidden/>
              </w:rPr>
              <w:fldChar w:fldCharType="begin"/>
            </w:r>
            <w:r w:rsidR="007B6A59">
              <w:rPr>
                <w:noProof/>
                <w:webHidden/>
              </w:rPr>
              <w:instrText xml:space="preserve"> PAGEREF _Toc143872895 \h </w:instrText>
            </w:r>
            <w:r w:rsidR="007B6A59">
              <w:rPr>
                <w:noProof/>
                <w:webHidden/>
              </w:rPr>
            </w:r>
            <w:r w:rsidR="007B6A59">
              <w:rPr>
                <w:noProof/>
                <w:webHidden/>
              </w:rPr>
              <w:fldChar w:fldCharType="separate"/>
            </w:r>
            <w:r w:rsidR="003A1CB5">
              <w:rPr>
                <w:noProof/>
                <w:webHidden/>
              </w:rPr>
              <w:t>18</w:t>
            </w:r>
            <w:r w:rsidR="007B6A59">
              <w:rPr>
                <w:noProof/>
                <w:webHidden/>
              </w:rPr>
              <w:fldChar w:fldCharType="end"/>
            </w:r>
          </w:hyperlink>
        </w:p>
        <w:p w14:paraId="55D158D5" w14:textId="404966EF" w:rsidR="007B6A59" w:rsidRDefault="001F3048">
          <w:pPr>
            <w:pStyle w:val="TOC2"/>
            <w:tabs>
              <w:tab w:val="right" w:leader="dot" w:pos="11060"/>
            </w:tabs>
            <w:rPr>
              <w:noProof/>
            </w:rPr>
          </w:pPr>
          <w:hyperlink w:anchor="_Toc143872896" w:history="1">
            <w:r w:rsidR="007B6A59" w:rsidRPr="00573D76">
              <w:rPr>
                <w:rStyle w:val="Hyperlink"/>
                <w:rFonts w:ascii="Sylfaen" w:hAnsi="Sylfaen" w:cs="Sylfaen"/>
                <w:noProof/>
                <w:lang w:val="ka-GE"/>
              </w:rPr>
              <w:t xml:space="preserve">4. </w:t>
            </w:r>
            <w:r w:rsidR="007B6A59" w:rsidRPr="00573D76">
              <w:rPr>
                <w:rStyle w:val="Hyperlink"/>
                <w:rFonts w:ascii="Sylfaen" w:hAnsi="Sylfaen" w:cs="Sylfaen"/>
                <w:noProof/>
              </w:rPr>
              <w:t>კულტურა</w:t>
            </w:r>
            <w:r w:rsidR="007B6A59" w:rsidRPr="00573D76">
              <w:rPr>
                <w:rStyle w:val="Hyperlink"/>
                <w:noProof/>
              </w:rPr>
              <w:t xml:space="preserve">,  </w:t>
            </w:r>
            <w:r w:rsidR="007B6A59" w:rsidRPr="00573D76">
              <w:rPr>
                <w:rStyle w:val="Hyperlink"/>
                <w:rFonts w:ascii="Sylfaen" w:hAnsi="Sylfaen" w:cs="Sylfaen"/>
                <w:noProof/>
              </w:rPr>
              <w:t>ახალგაზრდობა</w:t>
            </w:r>
            <w:r w:rsidR="007B6A59" w:rsidRPr="00573D76">
              <w:rPr>
                <w:rStyle w:val="Hyperlink"/>
                <w:noProof/>
              </w:rPr>
              <w:t xml:space="preserve"> </w:t>
            </w:r>
            <w:r w:rsidR="007B6A59" w:rsidRPr="00573D76">
              <w:rPr>
                <w:rStyle w:val="Hyperlink"/>
                <w:rFonts w:ascii="Sylfaen" w:hAnsi="Sylfaen" w:cs="Sylfaen"/>
                <w:noProof/>
              </w:rPr>
              <w:t>და</w:t>
            </w:r>
            <w:r w:rsidR="007B6A59" w:rsidRPr="00573D76">
              <w:rPr>
                <w:rStyle w:val="Hyperlink"/>
                <w:noProof/>
              </w:rPr>
              <w:t xml:space="preserve"> </w:t>
            </w:r>
            <w:r w:rsidR="007B6A59" w:rsidRPr="00573D76">
              <w:rPr>
                <w:rStyle w:val="Hyperlink"/>
                <w:rFonts w:ascii="Sylfaen" w:hAnsi="Sylfaen" w:cs="Sylfaen"/>
                <w:noProof/>
              </w:rPr>
              <w:t>სპორტი</w:t>
            </w:r>
            <w:r w:rsidR="007B6A59">
              <w:rPr>
                <w:noProof/>
                <w:webHidden/>
              </w:rPr>
              <w:tab/>
            </w:r>
            <w:r w:rsidR="007B6A59">
              <w:rPr>
                <w:noProof/>
                <w:webHidden/>
              </w:rPr>
              <w:fldChar w:fldCharType="begin"/>
            </w:r>
            <w:r w:rsidR="007B6A59">
              <w:rPr>
                <w:noProof/>
                <w:webHidden/>
              </w:rPr>
              <w:instrText xml:space="preserve"> PAGEREF _Toc143872896 \h </w:instrText>
            </w:r>
            <w:r w:rsidR="007B6A59">
              <w:rPr>
                <w:noProof/>
                <w:webHidden/>
              </w:rPr>
            </w:r>
            <w:r w:rsidR="007B6A59">
              <w:rPr>
                <w:noProof/>
                <w:webHidden/>
              </w:rPr>
              <w:fldChar w:fldCharType="separate"/>
            </w:r>
            <w:r w:rsidR="003A1CB5">
              <w:rPr>
                <w:noProof/>
                <w:webHidden/>
              </w:rPr>
              <w:t>20</w:t>
            </w:r>
            <w:r w:rsidR="007B6A59">
              <w:rPr>
                <w:noProof/>
                <w:webHidden/>
              </w:rPr>
              <w:fldChar w:fldCharType="end"/>
            </w:r>
          </w:hyperlink>
        </w:p>
        <w:p w14:paraId="5B49D68B" w14:textId="6AF30A02" w:rsidR="007B6A59" w:rsidRDefault="001F3048">
          <w:pPr>
            <w:pStyle w:val="TOC2"/>
            <w:tabs>
              <w:tab w:val="right" w:leader="dot" w:pos="11060"/>
            </w:tabs>
            <w:rPr>
              <w:noProof/>
            </w:rPr>
          </w:pPr>
          <w:hyperlink w:anchor="_Toc143872897" w:history="1">
            <w:r w:rsidR="007B6A59" w:rsidRPr="00573D76">
              <w:rPr>
                <w:rStyle w:val="Hyperlink"/>
                <w:rFonts w:ascii="Sylfaen" w:hAnsi="Sylfaen" w:cs="Sylfaen"/>
                <w:noProof/>
                <w:lang w:val="ka-GE"/>
              </w:rPr>
              <w:t xml:space="preserve">5. </w:t>
            </w:r>
            <w:r w:rsidR="007B6A59" w:rsidRPr="00573D76">
              <w:rPr>
                <w:rStyle w:val="Hyperlink"/>
                <w:rFonts w:ascii="Sylfaen" w:hAnsi="Sylfaen" w:cs="Sylfaen"/>
                <w:noProof/>
              </w:rPr>
              <w:t>მოსახლეობის</w:t>
            </w:r>
            <w:r w:rsidR="007B6A59" w:rsidRPr="00573D76">
              <w:rPr>
                <w:rStyle w:val="Hyperlink"/>
                <w:noProof/>
              </w:rPr>
              <w:t xml:space="preserve"> </w:t>
            </w:r>
            <w:r w:rsidR="007B6A59" w:rsidRPr="00573D76">
              <w:rPr>
                <w:rStyle w:val="Hyperlink"/>
                <w:rFonts w:ascii="Sylfaen" w:hAnsi="Sylfaen" w:cs="Sylfaen"/>
                <w:noProof/>
              </w:rPr>
              <w:t>ჯანმრთელობის</w:t>
            </w:r>
            <w:r w:rsidR="007B6A59" w:rsidRPr="00573D76">
              <w:rPr>
                <w:rStyle w:val="Hyperlink"/>
                <w:noProof/>
              </w:rPr>
              <w:t xml:space="preserve"> </w:t>
            </w:r>
            <w:r w:rsidR="007B6A59" w:rsidRPr="00573D76">
              <w:rPr>
                <w:rStyle w:val="Hyperlink"/>
                <w:rFonts w:ascii="Sylfaen" w:hAnsi="Sylfaen" w:cs="Sylfaen"/>
                <w:noProof/>
              </w:rPr>
              <w:t>დაცვა</w:t>
            </w:r>
            <w:r w:rsidR="007B6A59" w:rsidRPr="00573D76">
              <w:rPr>
                <w:rStyle w:val="Hyperlink"/>
                <w:noProof/>
              </w:rPr>
              <w:t xml:space="preserve"> </w:t>
            </w:r>
            <w:r w:rsidR="007B6A59" w:rsidRPr="00573D76">
              <w:rPr>
                <w:rStyle w:val="Hyperlink"/>
                <w:rFonts w:ascii="Sylfaen" w:hAnsi="Sylfaen" w:cs="Sylfaen"/>
                <w:noProof/>
              </w:rPr>
              <w:t>და</w:t>
            </w:r>
            <w:r w:rsidR="007B6A59" w:rsidRPr="00573D76">
              <w:rPr>
                <w:rStyle w:val="Hyperlink"/>
                <w:noProof/>
              </w:rPr>
              <w:t xml:space="preserve"> </w:t>
            </w:r>
            <w:r w:rsidR="007B6A59" w:rsidRPr="00573D76">
              <w:rPr>
                <w:rStyle w:val="Hyperlink"/>
                <w:rFonts w:ascii="Sylfaen" w:hAnsi="Sylfaen" w:cs="Sylfaen"/>
                <w:noProof/>
              </w:rPr>
              <w:t>სოციალური</w:t>
            </w:r>
            <w:r w:rsidR="007B6A59" w:rsidRPr="00573D76">
              <w:rPr>
                <w:rStyle w:val="Hyperlink"/>
                <w:noProof/>
              </w:rPr>
              <w:t xml:space="preserve">  </w:t>
            </w:r>
            <w:r w:rsidR="007B6A59" w:rsidRPr="00573D76">
              <w:rPr>
                <w:rStyle w:val="Hyperlink"/>
                <w:rFonts w:ascii="Sylfaen" w:hAnsi="Sylfaen" w:cs="Sylfaen"/>
                <w:noProof/>
              </w:rPr>
              <w:t>უზრუნველყოფა</w:t>
            </w:r>
            <w:r w:rsidR="007B6A59">
              <w:rPr>
                <w:noProof/>
                <w:webHidden/>
              </w:rPr>
              <w:tab/>
            </w:r>
            <w:r w:rsidR="007B6A59">
              <w:rPr>
                <w:noProof/>
                <w:webHidden/>
              </w:rPr>
              <w:fldChar w:fldCharType="begin"/>
            </w:r>
            <w:r w:rsidR="007B6A59">
              <w:rPr>
                <w:noProof/>
                <w:webHidden/>
              </w:rPr>
              <w:instrText xml:space="preserve"> PAGEREF _Toc143872897 \h </w:instrText>
            </w:r>
            <w:r w:rsidR="007B6A59">
              <w:rPr>
                <w:noProof/>
                <w:webHidden/>
              </w:rPr>
            </w:r>
            <w:r w:rsidR="007B6A59">
              <w:rPr>
                <w:noProof/>
                <w:webHidden/>
              </w:rPr>
              <w:fldChar w:fldCharType="separate"/>
            </w:r>
            <w:r w:rsidR="003A1CB5">
              <w:rPr>
                <w:noProof/>
                <w:webHidden/>
              </w:rPr>
              <w:t>29</w:t>
            </w:r>
            <w:r w:rsidR="007B6A59">
              <w:rPr>
                <w:noProof/>
                <w:webHidden/>
              </w:rPr>
              <w:fldChar w:fldCharType="end"/>
            </w:r>
          </w:hyperlink>
        </w:p>
        <w:p w14:paraId="3AB8734E" w14:textId="2DCA34B9" w:rsidR="007B6A59" w:rsidRDefault="001F3048">
          <w:pPr>
            <w:pStyle w:val="TOC2"/>
            <w:tabs>
              <w:tab w:val="right" w:leader="dot" w:pos="11060"/>
            </w:tabs>
            <w:rPr>
              <w:noProof/>
            </w:rPr>
          </w:pPr>
          <w:hyperlink w:anchor="_Toc143872898" w:history="1">
            <w:r w:rsidR="007B6A59" w:rsidRPr="00573D76">
              <w:rPr>
                <w:rStyle w:val="Hyperlink"/>
                <w:noProof/>
                <w:lang w:val="ka-GE"/>
              </w:rPr>
              <w:t xml:space="preserve">6. </w:t>
            </w:r>
            <w:r w:rsidR="007B6A59" w:rsidRPr="00573D76">
              <w:rPr>
                <w:rStyle w:val="Hyperlink"/>
                <w:rFonts w:ascii="Sylfaen" w:hAnsi="Sylfaen" w:cs="Sylfaen"/>
                <w:noProof/>
              </w:rPr>
              <w:t>მმართველობა</w:t>
            </w:r>
            <w:r w:rsidR="007B6A59" w:rsidRPr="00573D76">
              <w:rPr>
                <w:rStyle w:val="Hyperlink"/>
                <w:noProof/>
              </w:rPr>
              <w:t xml:space="preserve"> </w:t>
            </w:r>
            <w:r w:rsidR="007B6A59" w:rsidRPr="00573D76">
              <w:rPr>
                <w:rStyle w:val="Hyperlink"/>
                <w:rFonts w:ascii="Sylfaen" w:hAnsi="Sylfaen" w:cs="Sylfaen"/>
                <w:noProof/>
              </w:rPr>
              <w:t>და</w:t>
            </w:r>
            <w:r w:rsidR="007B6A59" w:rsidRPr="00573D76">
              <w:rPr>
                <w:rStyle w:val="Hyperlink"/>
                <w:noProof/>
              </w:rPr>
              <w:t xml:space="preserve"> </w:t>
            </w:r>
            <w:r w:rsidR="007B6A59" w:rsidRPr="00573D76">
              <w:rPr>
                <w:rStyle w:val="Hyperlink"/>
                <w:rFonts w:ascii="Sylfaen" w:hAnsi="Sylfaen" w:cs="Sylfaen"/>
                <w:noProof/>
              </w:rPr>
              <w:t>საერთო</w:t>
            </w:r>
            <w:r w:rsidR="007B6A59" w:rsidRPr="00573D76">
              <w:rPr>
                <w:rStyle w:val="Hyperlink"/>
                <w:noProof/>
              </w:rPr>
              <w:t xml:space="preserve"> </w:t>
            </w:r>
            <w:r w:rsidR="007B6A59" w:rsidRPr="00573D76">
              <w:rPr>
                <w:rStyle w:val="Hyperlink"/>
                <w:rFonts w:ascii="Sylfaen" w:hAnsi="Sylfaen" w:cs="Sylfaen"/>
                <w:noProof/>
              </w:rPr>
              <w:t>დანიშნულების</w:t>
            </w:r>
            <w:r w:rsidR="007B6A59" w:rsidRPr="00573D76">
              <w:rPr>
                <w:rStyle w:val="Hyperlink"/>
                <w:noProof/>
              </w:rPr>
              <w:t xml:space="preserve"> </w:t>
            </w:r>
            <w:r w:rsidR="007B6A59" w:rsidRPr="00573D76">
              <w:rPr>
                <w:rStyle w:val="Hyperlink"/>
                <w:rFonts w:ascii="Sylfaen" w:hAnsi="Sylfaen" w:cs="Sylfaen"/>
                <w:noProof/>
              </w:rPr>
              <w:t>ხარჯები</w:t>
            </w:r>
            <w:r w:rsidR="007B6A59">
              <w:rPr>
                <w:noProof/>
                <w:webHidden/>
              </w:rPr>
              <w:tab/>
            </w:r>
            <w:r w:rsidR="007B6A59">
              <w:rPr>
                <w:noProof/>
                <w:webHidden/>
              </w:rPr>
              <w:fldChar w:fldCharType="begin"/>
            </w:r>
            <w:r w:rsidR="007B6A59">
              <w:rPr>
                <w:noProof/>
                <w:webHidden/>
              </w:rPr>
              <w:instrText xml:space="preserve"> PAGEREF _Toc143872898 \h </w:instrText>
            </w:r>
            <w:r w:rsidR="007B6A59">
              <w:rPr>
                <w:noProof/>
                <w:webHidden/>
              </w:rPr>
            </w:r>
            <w:r w:rsidR="007B6A59">
              <w:rPr>
                <w:noProof/>
                <w:webHidden/>
              </w:rPr>
              <w:fldChar w:fldCharType="separate"/>
            </w:r>
            <w:r w:rsidR="003A1CB5">
              <w:rPr>
                <w:noProof/>
                <w:webHidden/>
              </w:rPr>
              <w:t>34</w:t>
            </w:r>
            <w:r w:rsidR="007B6A59">
              <w:rPr>
                <w:noProof/>
                <w:webHidden/>
              </w:rPr>
              <w:fldChar w:fldCharType="end"/>
            </w:r>
          </w:hyperlink>
        </w:p>
        <w:p w14:paraId="4634C374" w14:textId="6B472B0C" w:rsidR="007B6A59" w:rsidRDefault="007B6A59">
          <w:r>
            <w:rPr>
              <w:b/>
              <w:bCs/>
              <w:noProof/>
            </w:rPr>
            <w:fldChar w:fldCharType="end"/>
          </w:r>
        </w:p>
      </w:sdtContent>
    </w:sdt>
    <w:p w14:paraId="3DF4BD6F" w14:textId="77777777" w:rsidR="00701653" w:rsidRDefault="00701653" w:rsidP="00701653">
      <w:pPr>
        <w:rPr>
          <w:sz w:val="16"/>
          <w:szCs w:val="16"/>
        </w:rPr>
      </w:pPr>
    </w:p>
    <w:p w14:paraId="71142FA7" w14:textId="77777777" w:rsidR="00701653" w:rsidRDefault="00701653" w:rsidP="00701653">
      <w:pPr>
        <w:rPr>
          <w:sz w:val="16"/>
          <w:szCs w:val="16"/>
        </w:rPr>
      </w:pPr>
    </w:p>
    <w:p w14:paraId="2E74FBD3" w14:textId="77777777" w:rsidR="00701653" w:rsidRDefault="00701653" w:rsidP="00701653">
      <w:pPr>
        <w:rPr>
          <w:sz w:val="16"/>
          <w:szCs w:val="16"/>
        </w:rPr>
      </w:pPr>
    </w:p>
    <w:p w14:paraId="58EDA5B1" w14:textId="77777777" w:rsidR="00701653" w:rsidRDefault="00701653" w:rsidP="00701653">
      <w:pPr>
        <w:rPr>
          <w:sz w:val="16"/>
          <w:szCs w:val="16"/>
        </w:rPr>
      </w:pPr>
    </w:p>
    <w:p w14:paraId="2FFA618D" w14:textId="77777777" w:rsidR="00701653" w:rsidRDefault="00701653" w:rsidP="00701653">
      <w:pPr>
        <w:rPr>
          <w:sz w:val="16"/>
          <w:szCs w:val="16"/>
        </w:rPr>
      </w:pPr>
    </w:p>
    <w:p w14:paraId="337D276E" w14:textId="77777777" w:rsidR="00701653" w:rsidRDefault="00701653" w:rsidP="00701653">
      <w:pPr>
        <w:rPr>
          <w:sz w:val="16"/>
          <w:szCs w:val="16"/>
        </w:rPr>
      </w:pPr>
    </w:p>
    <w:p w14:paraId="635E6C31" w14:textId="77777777" w:rsidR="00701653" w:rsidRDefault="00701653" w:rsidP="00701653">
      <w:pPr>
        <w:rPr>
          <w:sz w:val="16"/>
          <w:szCs w:val="16"/>
        </w:rPr>
      </w:pPr>
    </w:p>
    <w:p w14:paraId="38698DB6" w14:textId="77777777" w:rsidR="00701653" w:rsidRDefault="00701653" w:rsidP="00701653">
      <w:pPr>
        <w:rPr>
          <w:sz w:val="16"/>
          <w:szCs w:val="16"/>
        </w:rPr>
      </w:pPr>
    </w:p>
    <w:p w14:paraId="446E46E6" w14:textId="77777777" w:rsidR="00701653" w:rsidRDefault="00701653" w:rsidP="00701653">
      <w:pPr>
        <w:rPr>
          <w:sz w:val="16"/>
          <w:szCs w:val="16"/>
        </w:rPr>
      </w:pPr>
    </w:p>
    <w:p w14:paraId="55A2BFD8" w14:textId="77777777" w:rsidR="00701653" w:rsidRDefault="00701653" w:rsidP="00701653">
      <w:pPr>
        <w:rPr>
          <w:sz w:val="16"/>
          <w:szCs w:val="16"/>
        </w:rPr>
      </w:pPr>
    </w:p>
    <w:p w14:paraId="5FA69696" w14:textId="77777777" w:rsidR="00701653" w:rsidRDefault="00701653" w:rsidP="00701653">
      <w:pPr>
        <w:rPr>
          <w:sz w:val="16"/>
          <w:szCs w:val="16"/>
        </w:rPr>
      </w:pPr>
    </w:p>
    <w:p w14:paraId="14EBDF86" w14:textId="77777777" w:rsidR="00701653" w:rsidRDefault="00701653" w:rsidP="00701653">
      <w:pPr>
        <w:rPr>
          <w:sz w:val="16"/>
          <w:szCs w:val="16"/>
        </w:rPr>
      </w:pPr>
    </w:p>
    <w:p w14:paraId="37EAC1CA" w14:textId="77777777" w:rsidR="00701653" w:rsidRDefault="00701653" w:rsidP="00701653">
      <w:pPr>
        <w:rPr>
          <w:sz w:val="16"/>
          <w:szCs w:val="16"/>
        </w:rPr>
      </w:pPr>
    </w:p>
    <w:p w14:paraId="44193F5E" w14:textId="77777777" w:rsidR="00701653" w:rsidRDefault="00701653" w:rsidP="00701653">
      <w:pPr>
        <w:rPr>
          <w:sz w:val="16"/>
          <w:szCs w:val="16"/>
        </w:rPr>
      </w:pPr>
    </w:p>
    <w:p w14:paraId="17A0E2F3" w14:textId="77777777" w:rsidR="00701653" w:rsidRDefault="00701653" w:rsidP="00701653">
      <w:pPr>
        <w:rPr>
          <w:sz w:val="16"/>
          <w:szCs w:val="16"/>
        </w:rPr>
      </w:pPr>
    </w:p>
    <w:p w14:paraId="122F4A0A" w14:textId="77777777" w:rsidR="00701653" w:rsidRDefault="00701653" w:rsidP="00701653">
      <w:pPr>
        <w:rPr>
          <w:sz w:val="16"/>
          <w:szCs w:val="16"/>
        </w:rPr>
      </w:pPr>
    </w:p>
    <w:p w14:paraId="3B38193B" w14:textId="77777777" w:rsidR="00701653" w:rsidRDefault="00701653" w:rsidP="00701653">
      <w:pPr>
        <w:rPr>
          <w:sz w:val="16"/>
          <w:szCs w:val="16"/>
        </w:rPr>
      </w:pPr>
    </w:p>
    <w:p w14:paraId="722CBDBA" w14:textId="77777777" w:rsidR="00701653" w:rsidRDefault="00701653" w:rsidP="00701653">
      <w:pPr>
        <w:rPr>
          <w:sz w:val="16"/>
          <w:szCs w:val="16"/>
        </w:rPr>
      </w:pPr>
    </w:p>
    <w:p w14:paraId="39778BD8" w14:textId="77777777" w:rsidR="00701653" w:rsidRDefault="00701653" w:rsidP="00701653">
      <w:pPr>
        <w:rPr>
          <w:sz w:val="16"/>
          <w:szCs w:val="16"/>
        </w:rPr>
      </w:pPr>
    </w:p>
    <w:p w14:paraId="3A3CC04D" w14:textId="77777777" w:rsidR="00701653" w:rsidRDefault="00701653" w:rsidP="00701653">
      <w:pPr>
        <w:rPr>
          <w:sz w:val="16"/>
          <w:szCs w:val="16"/>
        </w:rPr>
      </w:pPr>
    </w:p>
    <w:p w14:paraId="47AA13DA" w14:textId="77777777" w:rsidR="00701653" w:rsidRDefault="00701653" w:rsidP="00701653">
      <w:pPr>
        <w:rPr>
          <w:sz w:val="16"/>
          <w:szCs w:val="16"/>
        </w:rPr>
      </w:pPr>
    </w:p>
    <w:p w14:paraId="62C86FC7" w14:textId="4465587A" w:rsidR="00701653" w:rsidRDefault="00701653" w:rsidP="00701653">
      <w:pPr>
        <w:rPr>
          <w:sz w:val="16"/>
          <w:szCs w:val="16"/>
        </w:rPr>
      </w:pPr>
    </w:p>
    <w:p w14:paraId="14D08042" w14:textId="4300DB7F" w:rsidR="00701653" w:rsidRDefault="00701653" w:rsidP="00701653">
      <w:pPr>
        <w:rPr>
          <w:rFonts w:ascii="Sylfaen" w:hAnsi="Sylfaen"/>
          <w:b/>
          <w:lang w:val="ka-GE"/>
        </w:rPr>
      </w:pPr>
      <w:bookmarkStart w:id="3" w:name="_Toc531377090"/>
      <w:r w:rsidRPr="008F3CBF">
        <w:rPr>
          <w:rFonts w:ascii="Sylfaen" w:hAnsi="Sylfaen"/>
          <w:b/>
          <w:lang w:val="ka-GE"/>
        </w:rPr>
        <w:lastRenderedPageBreak/>
        <w:t>შესავალი</w:t>
      </w:r>
    </w:p>
    <w:p w14:paraId="5209C0B2" w14:textId="0281A8E3" w:rsidR="00826D18" w:rsidRPr="00D6616E" w:rsidRDefault="00826D18" w:rsidP="00826D18">
      <w:pPr>
        <w:ind w:firstLine="720"/>
        <w:jc w:val="both"/>
        <w:rPr>
          <w:rFonts w:ascii="Sylfaen" w:hAnsi="Sylfaen" w:cstheme="minorHAnsi"/>
          <w:sz w:val="18"/>
          <w:szCs w:val="18"/>
          <w:lang w:val="ka-GE"/>
        </w:rPr>
      </w:pPr>
      <w:r w:rsidRPr="00D6616E">
        <w:rPr>
          <w:rFonts w:ascii="Sylfaen" w:hAnsi="Sylfaen" w:cstheme="minorHAnsi"/>
          <w:sz w:val="18"/>
          <w:szCs w:val="18"/>
          <w:lang w:val="ka-GE"/>
        </w:rPr>
        <w:t>მუნიციპალიტეტის 2024-2027 წლების საშუალოვადიან სამოქმედო გეგმას საფუძვლად უდევს სამთავრობო პროგრამით „ევროპული სახელმწიფოს მშენებლობისთვის“  განსაზღვრული პრიორიტეტები და „ქვეყნის ძირითადი მონაცემები და მიმართულებები 2024-2027 წლებისთვის“ დოკუმენტით პროგნოზირებული ფისკალური პარამეტრები.</w:t>
      </w:r>
    </w:p>
    <w:p w14:paraId="5B324800" w14:textId="716259E0" w:rsidR="00826D18" w:rsidRPr="00D6616E" w:rsidRDefault="00826D18" w:rsidP="00826D18">
      <w:pPr>
        <w:spacing w:line="276" w:lineRule="auto"/>
        <w:ind w:firstLine="360"/>
        <w:jc w:val="both"/>
        <w:rPr>
          <w:rFonts w:ascii="Sylfaen" w:hAnsi="Sylfaen" w:cstheme="minorHAnsi"/>
          <w:sz w:val="18"/>
          <w:szCs w:val="18"/>
          <w:lang w:val="ka-GE"/>
        </w:rPr>
      </w:pPr>
      <w:r w:rsidRPr="00D6616E">
        <w:rPr>
          <w:rFonts w:ascii="Sylfaen" w:hAnsi="Sylfaen" w:cstheme="minorHAnsi"/>
          <w:sz w:val="18"/>
          <w:szCs w:val="18"/>
          <w:lang w:val="ka-GE"/>
        </w:rPr>
        <w:t>ზემოაღნიშნული დოკუმენტებით განსაზღვრული პრიორიტეტებისა და საბიუჯეტო პარამეტრების მხედველობაში მიღებით, საკუთარი უფლებამოსილების და ვალდებულბების ფარგლებში, ონის მუნიციპალიტეტის 2024-2027 წლების პრიორიტეტული მიმართულებები იქნება:</w:t>
      </w:r>
    </w:p>
    <w:p w14:paraId="6AEB6B41" w14:textId="77777777" w:rsidR="009B16B9" w:rsidRPr="00D6616E" w:rsidRDefault="009B16B9" w:rsidP="009B16B9">
      <w:pPr>
        <w:numPr>
          <w:ilvl w:val="0"/>
          <w:numId w:val="20"/>
        </w:numPr>
        <w:spacing w:after="0" w:line="276" w:lineRule="auto"/>
        <w:jc w:val="both"/>
        <w:rPr>
          <w:rFonts w:ascii="Sylfaen" w:hAnsi="Sylfaen" w:cstheme="minorHAnsi"/>
          <w:sz w:val="18"/>
          <w:szCs w:val="18"/>
          <w:lang w:val="ka-GE"/>
        </w:rPr>
      </w:pPr>
      <w:r w:rsidRPr="00D6616E">
        <w:rPr>
          <w:rFonts w:ascii="Sylfaen" w:hAnsi="Sylfaen" w:cstheme="minorHAnsi"/>
          <w:sz w:val="18"/>
          <w:szCs w:val="18"/>
          <w:lang w:val="ka-GE"/>
        </w:rPr>
        <w:t>ინფრასტრუქტურის განვითარება;</w:t>
      </w:r>
    </w:p>
    <w:p w14:paraId="647E9818" w14:textId="77777777" w:rsidR="009B16B9" w:rsidRPr="00D6616E" w:rsidRDefault="009B16B9" w:rsidP="009B16B9">
      <w:pPr>
        <w:numPr>
          <w:ilvl w:val="0"/>
          <w:numId w:val="20"/>
        </w:numPr>
        <w:spacing w:after="0" w:line="276" w:lineRule="auto"/>
        <w:jc w:val="both"/>
        <w:rPr>
          <w:rFonts w:ascii="Sylfaen" w:hAnsi="Sylfaen" w:cstheme="minorHAnsi"/>
          <w:sz w:val="18"/>
          <w:szCs w:val="18"/>
          <w:lang w:val="ka-GE"/>
        </w:rPr>
      </w:pPr>
      <w:r w:rsidRPr="00D6616E">
        <w:rPr>
          <w:rFonts w:ascii="Sylfaen" w:hAnsi="Sylfaen" w:cstheme="minorHAnsi"/>
          <w:sz w:val="18"/>
          <w:szCs w:val="18"/>
          <w:lang w:val="ka-GE"/>
        </w:rPr>
        <w:t>დასუფთავება და გარემოს დაცვა;</w:t>
      </w:r>
    </w:p>
    <w:p w14:paraId="679DB7BE" w14:textId="77777777" w:rsidR="009B16B9" w:rsidRPr="00D6616E" w:rsidRDefault="009B16B9" w:rsidP="009B16B9">
      <w:pPr>
        <w:numPr>
          <w:ilvl w:val="0"/>
          <w:numId w:val="20"/>
        </w:numPr>
        <w:spacing w:after="0" w:line="276" w:lineRule="auto"/>
        <w:jc w:val="both"/>
        <w:rPr>
          <w:rFonts w:ascii="Sylfaen" w:hAnsi="Sylfaen" w:cstheme="minorHAnsi"/>
          <w:sz w:val="18"/>
          <w:szCs w:val="18"/>
          <w:lang w:val="ka-GE"/>
        </w:rPr>
      </w:pPr>
      <w:r w:rsidRPr="00D6616E">
        <w:rPr>
          <w:rFonts w:ascii="Sylfaen" w:hAnsi="Sylfaen" w:cstheme="minorHAnsi"/>
          <w:sz w:val="18"/>
          <w:szCs w:val="18"/>
          <w:lang w:val="ka-GE"/>
        </w:rPr>
        <w:t>განათლება;</w:t>
      </w:r>
    </w:p>
    <w:p w14:paraId="289EEADD" w14:textId="77777777" w:rsidR="009B16B9" w:rsidRPr="00D6616E" w:rsidRDefault="009B16B9" w:rsidP="009B16B9">
      <w:pPr>
        <w:numPr>
          <w:ilvl w:val="0"/>
          <w:numId w:val="20"/>
        </w:numPr>
        <w:spacing w:after="0" w:line="276" w:lineRule="auto"/>
        <w:jc w:val="both"/>
        <w:rPr>
          <w:rFonts w:ascii="Sylfaen" w:hAnsi="Sylfaen" w:cstheme="minorHAnsi"/>
          <w:sz w:val="18"/>
          <w:szCs w:val="18"/>
          <w:lang w:val="ka-GE"/>
        </w:rPr>
      </w:pPr>
      <w:r w:rsidRPr="00D6616E">
        <w:rPr>
          <w:rFonts w:ascii="Sylfaen" w:hAnsi="Sylfaen" w:cstheme="minorHAnsi"/>
          <w:sz w:val="18"/>
          <w:szCs w:val="18"/>
          <w:lang w:val="ka-GE"/>
        </w:rPr>
        <w:t>კულტურა, რელიგია, ახალგაზრდობა და სპორტი;</w:t>
      </w:r>
    </w:p>
    <w:p w14:paraId="73A4D6E8" w14:textId="77777777" w:rsidR="009B16B9" w:rsidRPr="00D6616E" w:rsidRDefault="009B16B9" w:rsidP="009B16B9">
      <w:pPr>
        <w:numPr>
          <w:ilvl w:val="0"/>
          <w:numId w:val="20"/>
        </w:numPr>
        <w:spacing w:after="0" w:line="276" w:lineRule="auto"/>
        <w:jc w:val="both"/>
        <w:rPr>
          <w:rFonts w:ascii="Sylfaen" w:hAnsi="Sylfaen" w:cstheme="minorHAnsi"/>
          <w:sz w:val="18"/>
          <w:szCs w:val="18"/>
          <w:lang w:val="ka-GE"/>
        </w:rPr>
      </w:pPr>
      <w:r w:rsidRPr="00D6616E">
        <w:rPr>
          <w:rFonts w:ascii="Sylfaen" w:hAnsi="Sylfaen" w:cstheme="minorHAnsi"/>
          <w:sz w:val="18"/>
          <w:szCs w:val="18"/>
          <w:lang w:val="ka-GE"/>
        </w:rPr>
        <w:t>ჯანმრთელობის დაცვა და სოციალური უზრუნველყოფა;</w:t>
      </w:r>
    </w:p>
    <w:p w14:paraId="651ED558" w14:textId="7200A971" w:rsidR="009B16B9" w:rsidRDefault="009B16B9" w:rsidP="00D6616E">
      <w:pPr>
        <w:numPr>
          <w:ilvl w:val="0"/>
          <w:numId w:val="20"/>
        </w:numPr>
        <w:spacing w:after="0" w:line="240" w:lineRule="auto"/>
        <w:jc w:val="both"/>
        <w:rPr>
          <w:rFonts w:ascii="Sylfaen" w:hAnsi="Sylfaen" w:cstheme="minorHAnsi"/>
          <w:sz w:val="18"/>
          <w:szCs w:val="18"/>
          <w:lang w:val="ka-GE"/>
        </w:rPr>
      </w:pPr>
      <w:r w:rsidRPr="00D6616E">
        <w:rPr>
          <w:rFonts w:ascii="Sylfaen" w:hAnsi="Sylfaen" w:cstheme="minorHAnsi"/>
          <w:sz w:val="18"/>
          <w:szCs w:val="18"/>
          <w:lang w:val="ka-GE"/>
        </w:rPr>
        <w:t>საკანონმდებლო და აღმასრულებელი ხელისუფლების საქმიანობის უზრუნველყოფა.</w:t>
      </w:r>
    </w:p>
    <w:p w14:paraId="1E713AC8" w14:textId="77777777" w:rsidR="00D6616E" w:rsidRPr="00D6616E" w:rsidRDefault="00D6616E" w:rsidP="00D6616E">
      <w:pPr>
        <w:spacing w:after="0" w:line="240" w:lineRule="auto"/>
        <w:ind w:left="1508"/>
        <w:jc w:val="both"/>
        <w:rPr>
          <w:rFonts w:ascii="Sylfaen" w:hAnsi="Sylfaen" w:cstheme="minorHAnsi"/>
          <w:sz w:val="18"/>
          <w:szCs w:val="18"/>
          <w:lang w:val="ka-GE"/>
        </w:rPr>
      </w:pPr>
    </w:p>
    <w:p w14:paraId="1F910732" w14:textId="1DD627C2" w:rsidR="00826D18" w:rsidRPr="00D6616E" w:rsidRDefault="00826D18" w:rsidP="00826D18">
      <w:pPr>
        <w:ind w:firstLine="360"/>
        <w:jc w:val="both"/>
        <w:rPr>
          <w:rFonts w:ascii="Sylfaen" w:hAnsi="Sylfaen" w:cstheme="minorHAnsi"/>
          <w:sz w:val="18"/>
          <w:szCs w:val="18"/>
          <w:lang w:val="ka-GE"/>
        </w:rPr>
      </w:pPr>
      <w:r w:rsidRPr="00D6616E">
        <w:rPr>
          <w:rFonts w:ascii="Sylfaen" w:hAnsi="Sylfaen" w:cstheme="minorHAnsi"/>
          <w:sz w:val="18"/>
          <w:szCs w:val="18"/>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 რუსეთ-უკრაინის ომმა ახალი გამოწვევების წინაშე დააყენა საქართველოს ეკონომიკა. ისევე როგორც  სამთავრობო პროგრამის − „ევროპული სახელმწიფოს მშენებლობისთვის“ ასევე ონის მუნიციპალიტეტსთვის ძირითადი მიზანია შექმნილი გამოწვევების ეფექტური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ამ მიზნის მიღწევისთვის მნიშვნელოვანია საჯარო ფინანსების ეფექტიანი მართვის უზრუნველყოფა − 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14:paraId="19CDBB72" w14:textId="01C0EDCD" w:rsidR="00826D18" w:rsidRPr="00D6616E" w:rsidRDefault="00826D18" w:rsidP="00D6616E">
      <w:pPr>
        <w:ind w:firstLine="360"/>
        <w:jc w:val="both"/>
        <w:rPr>
          <w:rFonts w:ascii="Sylfaen" w:hAnsi="Sylfaen" w:cstheme="minorHAnsi"/>
          <w:sz w:val="18"/>
          <w:szCs w:val="18"/>
          <w:lang w:val="ka-GE"/>
        </w:rPr>
      </w:pPr>
      <w:r w:rsidRPr="00D6616E">
        <w:rPr>
          <w:rFonts w:ascii="Sylfaen" w:hAnsi="Sylfaen" w:cstheme="minorHAnsi"/>
          <w:sz w:val="18"/>
          <w:szCs w:val="18"/>
          <w:lang w:val="ka-GE"/>
        </w:rPr>
        <w:t>როგორც ცნობილია 2021-2023 წლებში მთლიანად იქნა დაძლეული პანდემიის გამოწვეული ეკონომიკური სირთულეები. 2020 წელს მშპ-ს 6,8%-იანი შემცირების შემდგომ, უკვე 2021 წელს 10,5%-ით, 2022 წელს 10,1%-ით გაიზარდა ქვეყნის ეკონომიკა. 2023 წელს კი პროგნოზირებულია მშპ-ს 5,4%-იანი ზრდა. მაღალმა ეკონომიკურმა ზრდამ დადებითი გავლენა იქონია საბიუჯეტო შემოსავლების ზრდაზე. გაიზარდა როგორც საქართველოს სახელმწიფო ბიუჯეტის ასევე მუნიციპალური ბიუჯეტების შემოსავლები. მათ შორის, გაზრდილია ონის მუნიციპალიტეტის საბიუჯეტო შემოსავლებიც. გაზრდილია ონის მუნიციპალიტეტის საგადასახადო შემოსავლები,</w:t>
      </w:r>
      <w:r w:rsidR="00EB7A05" w:rsidRPr="00D6616E">
        <w:rPr>
          <w:rFonts w:ascii="Sylfaen" w:hAnsi="Sylfaen" w:cstheme="minorHAnsi"/>
          <w:sz w:val="18"/>
          <w:szCs w:val="18"/>
          <w:lang w:val="ka-GE"/>
        </w:rPr>
        <w:t xml:space="preserve"> კერძოდ,  მუნიციპალიტეტში ახალი მსხვილი საწარმოების დაფუძნებასთან დაკავშირებით გაიზარდა საქართველოს საწარმოთა ქონების გადასახადი. </w:t>
      </w:r>
      <w:r w:rsidRPr="00D6616E">
        <w:rPr>
          <w:rFonts w:ascii="Sylfaen" w:hAnsi="Sylfaen" w:cstheme="minorHAnsi"/>
          <w:sz w:val="18"/>
          <w:szCs w:val="18"/>
          <w:lang w:val="ka-GE"/>
        </w:rPr>
        <w:t xml:space="preserve"> </w:t>
      </w:r>
    </w:p>
    <w:p w14:paraId="049CB353" w14:textId="2941E686" w:rsidR="00826D18" w:rsidRPr="00D6616E" w:rsidRDefault="00826D18" w:rsidP="00D6616E">
      <w:pPr>
        <w:ind w:firstLine="360"/>
        <w:jc w:val="both"/>
        <w:rPr>
          <w:rFonts w:ascii="Sylfaen" w:hAnsi="Sylfaen" w:cstheme="minorHAnsi"/>
          <w:sz w:val="18"/>
          <w:szCs w:val="18"/>
          <w:lang w:val="ka-GE"/>
        </w:rPr>
      </w:pPr>
      <w:r w:rsidRPr="00D6616E">
        <w:rPr>
          <w:rFonts w:ascii="Sylfaen" w:hAnsi="Sylfaen" w:cstheme="minorHAnsi"/>
          <w:sz w:val="18"/>
          <w:szCs w:val="18"/>
          <w:lang w:val="ka-GE"/>
        </w:rPr>
        <w:t xml:space="preserve">საქართველოს საბიუჯეტო კოდექსის შესაბამისად მიმდინარე წლის 15 ივლისის საქართველოს ფინანსთა სამინისტრომ ონის მუნიციპალიტეტს აცნობა 2024-2027 წლების მაკროეკონომიკური და საბიუჯეტო შემოსავლების პარამეტრები მათ შორის, 2024-2027 წლებზე დღგ-დან მისაღები შემოსავლების საპროგნოზო მოცულობა. აღნიშნული პარამეტერების მხედველობაში მიღებით და ასევე, განვლილ წლებში შემოსავლების დინამიკის გათვალისწინებით ონის მუნიციპალიტეტის ბიუჯეტის 2024-2027 წლების შემოსავლების ძირითადი კატეგორიების მაჩვენებლები განსაზღვრულია შემდგეი მოცულობებით: </w:t>
      </w:r>
    </w:p>
    <w:p w14:paraId="0A981F64" w14:textId="0B295A55" w:rsidR="00826D18" w:rsidRPr="00D6616E" w:rsidRDefault="00826D18" w:rsidP="00826D18">
      <w:pPr>
        <w:pStyle w:val="ListParagraph"/>
        <w:numPr>
          <w:ilvl w:val="0"/>
          <w:numId w:val="24"/>
        </w:numPr>
        <w:spacing w:after="200" w:line="276" w:lineRule="auto"/>
        <w:jc w:val="both"/>
        <w:rPr>
          <w:rFonts w:ascii="Sylfaen" w:hAnsi="Sylfaen" w:cstheme="minorHAnsi"/>
          <w:sz w:val="18"/>
          <w:szCs w:val="18"/>
          <w:lang w:val="ka-GE"/>
        </w:rPr>
      </w:pPr>
      <w:r w:rsidRPr="00D6616E">
        <w:rPr>
          <w:rFonts w:ascii="Sylfaen" w:hAnsi="Sylfaen" w:cstheme="minorHAnsi"/>
          <w:sz w:val="18"/>
          <w:szCs w:val="18"/>
          <w:lang w:val="ka-GE"/>
        </w:rPr>
        <w:t>დღგ-ს განაწილებით მისაღები შემოსავლების პროგნოზი 2024 წელს - 7,6 მლნ ლარი; 2025 წელს - 8,2 მლნ ლარი; 2026 წელს - 8,9 მლნ ლარი და 2027 წელს - 9,6 მლნ ლარი.</w:t>
      </w:r>
    </w:p>
    <w:p w14:paraId="08F90790" w14:textId="62E8179C" w:rsidR="00826D18" w:rsidRPr="00D6616E" w:rsidRDefault="00826D18" w:rsidP="00826D18">
      <w:pPr>
        <w:pStyle w:val="ListParagraph"/>
        <w:numPr>
          <w:ilvl w:val="0"/>
          <w:numId w:val="24"/>
        </w:numPr>
        <w:spacing w:after="200" w:line="276" w:lineRule="auto"/>
        <w:jc w:val="both"/>
        <w:rPr>
          <w:rFonts w:ascii="Sylfaen" w:hAnsi="Sylfaen" w:cstheme="minorHAnsi"/>
          <w:sz w:val="18"/>
          <w:szCs w:val="18"/>
          <w:lang w:val="ka-GE"/>
        </w:rPr>
      </w:pPr>
      <w:r w:rsidRPr="00D6616E">
        <w:rPr>
          <w:rFonts w:ascii="Sylfaen" w:hAnsi="Sylfaen" w:cstheme="minorHAnsi"/>
          <w:sz w:val="18"/>
          <w:szCs w:val="18"/>
          <w:lang w:val="ka-GE"/>
        </w:rPr>
        <w:t xml:space="preserve">ქონების გადასახადიდან მისაღები შემოსავლების პროგნოზი 2024 და შემდგომ წლებზე - </w:t>
      </w:r>
      <w:r w:rsidR="00EB7A05" w:rsidRPr="00D6616E">
        <w:rPr>
          <w:rFonts w:ascii="Sylfaen" w:hAnsi="Sylfaen" w:cstheme="minorHAnsi"/>
          <w:sz w:val="18"/>
          <w:szCs w:val="18"/>
          <w:lang w:val="ka-GE"/>
        </w:rPr>
        <w:t>860</w:t>
      </w:r>
      <w:r w:rsidRPr="00D6616E">
        <w:rPr>
          <w:rFonts w:ascii="Sylfaen" w:hAnsi="Sylfaen" w:cstheme="minorHAnsi"/>
          <w:sz w:val="18"/>
          <w:szCs w:val="18"/>
          <w:lang w:val="ka-GE"/>
        </w:rPr>
        <w:t>,0 ათასი ლარი;</w:t>
      </w:r>
    </w:p>
    <w:p w14:paraId="54A3D6AF" w14:textId="00EACEA4" w:rsidR="00826D18" w:rsidRPr="00D6616E" w:rsidRDefault="00826D18" w:rsidP="00826D18">
      <w:pPr>
        <w:pStyle w:val="ListParagraph"/>
        <w:numPr>
          <w:ilvl w:val="0"/>
          <w:numId w:val="24"/>
        </w:numPr>
        <w:spacing w:after="200" w:line="276" w:lineRule="auto"/>
        <w:jc w:val="both"/>
        <w:rPr>
          <w:rFonts w:ascii="Sylfaen" w:hAnsi="Sylfaen" w:cstheme="minorHAnsi"/>
          <w:sz w:val="18"/>
          <w:szCs w:val="18"/>
          <w:lang w:val="ka-GE"/>
        </w:rPr>
      </w:pPr>
      <w:r w:rsidRPr="00D6616E">
        <w:rPr>
          <w:rFonts w:ascii="Sylfaen" w:hAnsi="Sylfaen" w:cstheme="minorHAnsi"/>
          <w:sz w:val="18"/>
          <w:szCs w:val="18"/>
          <w:lang w:val="ka-GE"/>
        </w:rPr>
        <w:t xml:space="preserve">მიზნობრივი ტრანსფერი დელეგირებული უფლებამოსილებისათვის 2024 და შემდგომ წლებზე - </w:t>
      </w:r>
      <w:r w:rsidR="00AA2103" w:rsidRPr="00D6616E">
        <w:rPr>
          <w:rFonts w:ascii="Sylfaen" w:hAnsi="Sylfaen" w:cstheme="minorHAnsi"/>
          <w:sz w:val="18"/>
          <w:szCs w:val="18"/>
          <w:lang w:val="ka-GE"/>
        </w:rPr>
        <w:t>422</w:t>
      </w:r>
      <w:r w:rsidRPr="00D6616E">
        <w:rPr>
          <w:rFonts w:ascii="Sylfaen" w:hAnsi="Sylfaen" w:cstheme="minorHAnsi"/>
          <w:sz w:val="18"/>
          <w:szCs w:val="18"/>
          <w:lang w:val="ka-GE"/>
        </w:rPr>
        <w:t>,0 ათასი ლარი;</w:t>
      </w:r>
    </w:p>
    <w:p w14:paraId="2C6FDA55" w14:textId="6DF64107" w:rsidR="00826D18" w:rsidRPr="00D6616E" w:rsidRDefault="00826D18" w:rsidP="00826D18">
      <w:pPr>
        <w:pStyle w:val="ListParagraph"/>
        <w:numPr>
          <w:ilvl w:val="0"/>
          <w:numId w:val="24"/>
        </w:numPr>
        <w:spacing w:after="200" w:line="276" w:lineRule="auto"/>
        <w:jc w:val="both"/>
        <w:rPr>
          <w:rFonts w:ascii="Sylfaen" w:hAnsi="Sylfaen" w:cstheme="minorHAnsi"/>
          <w:sz w:val="18"/>
          <w:szCs w:val="18"/>
          <w:lang w:val="ka-GE"/>
        </w:rPr>
      </w:pPr>
      <w:r w:rsidRPr="00D6616E">
        <w:rPr>
          <w:rFonts w:ascii="Sylfaen" w:hAnsi="Sylfaen" w:cstheme="minorHAnsi"/>
          <w:sz w:val="18"/>
          <w:szCs w:val="18"/>
          <w:lang w:val="ka-GE"/>
        </w:rPr>
        <w:t xml:space="preserve">არაფინასური აქტივების კლება 2024 წელს </w:t>
      </w:r>
      <w:r w:rsidR="00EB7A05" w:rsidRPr="00D6616E">
        <w:rPr>
          <w:rFonts w:ascii="Sylfaen" w:hAnsi="Sylfaen" w:cstheme="minorHAnsi"/>
          <w:sz w:val="18"/>
          <w:szCs w:val="18"/>
          <w:lang w:val="ka-GE"/>
        </w:rPr>
        <w:t>50</w:t>
      </w:r>
      <w:r w:rsidRPr="00D6616E">
        <w:rPr>
          <w:rFonts w:ascii="Sylfaen" w:hAnsi="Sylfaen" w:cstheme="minorHAnsi"/>
          <w:sz w:val="18"/>
          <w:szCs w:val="18"/>
          <w:lang w:val="ka-GE"/>
        </w:rPr>
        <w:t xml:space="preserve"> ათასი ლარი; 2025-2027 წლებზე - </w:t>
      </w:r>
      <w:r w:rsidR="00EB7A05" w:rsidRPr="00D6616E">
        <w:rPr>
          <w:rFonts w:ascii="Sylfaen" w:hAnsi="Sylfaen" w:cstheme="minorHAnsi"/>
          <w:sz w:val="18"/>
          <w:szCs w:val="18"/>
          <w:lang w:val="ka-GE"/>
        </w:rPr>
        <w:t>95</w:t>
      </w:r>
      <w:r w:rsidRPr="00D6616E">
        <w:rPr>
          <w:rFonts w:ascii="Sylfaen" w:hAnsi="Sylfaen" w:cstheme="minorHAnsi"/>
          <w:sz w:val="18"/>
          <w:szCs w:val="18"/>
          <w:lang w:val="ka-GE"/>
        </w:rPr>
        <w:t>,0 ათასი ლარი.</w:t>
      </w:r>
    </w:p>
    <w:p w14:paraId="01AD7896" w14:textId="28C23265" w:rsidR="00D43B9D" w:rsidRPr="00D6616E" w:rsidRDefault="00826D18" w:rsidP="00D6616E">
      <w:pPr>
        <w:ind w:firstLine="360"/>
        <w:jc w:val="both"/>
        <w:rPr>
          <w:rFonts w:ascii="Sylfaen" w:hAnsi="Sylfaen"/>
          <w:bCs/>
          <w:noProof/>
          <w:lang w:val="ka-GE"/>
        </w:rPr>
      </w:pPr>
      <w:r w:rsidRPr="00D6616E">
        <w:rPr>
          <w:rFonts w:ascii="Sylfaen" w:hAnsi="Sylfaen" w:cstheme="minorHAnsi"/>
          <w:sz w:val="18"/>
          <w:szCs w:val="18"/>
          <w:lang w:val="ka-GE"/>
        </w:rPr>
        <w:t xml:space="preserve">წარმოდგენილი პარამეტრების გათვალისწინებით მომზადდა </w:t>
      </w:r>
      <w:r w:rsidR="00EB7A05" w:rsidRPr="00D6616E">
        <w:rPr>
          <w:rFonts w:ascii="Sylfaen" w:hAnsi="Sylfaen" w:cstheme="minorHAnsi"/>
          <w:sz w:val="18"/>
          <w:szCs w:val="18"/>
          <w:lang w:val="ka-GE"/>
        </w:rPr>
        <w:t>ონის</w:t>
      </w:r>
      <w:r w:rsidRPr="00D6616E">
        <w:rPr>
          <w:rFonts w:ascii="Sylfaen" w:hAnsi="Sylfaen" w:cstheme="minorHAnsi"/>
          <w:sz w:val="18"/>
          <w:szCs w:val="18"/>
          <w:lang w:val="ka-GE"/>
        </w:rPr>
        <w:t xml:space="preserve"> მუნიციპალიტეტის 2024-2027 წლების ბიუჯეტის შემოსულობების და გადასახელების პროგნოზები. საშუალოვადიანი სამოქმედო გეგმის მომზადებისას ასევე მხედველობაში იქნა მიღებული მუნიციპალიტეტის საკუთარი უფლებამოსილებები და ვალდებულებები, ყველა ის სოციალური და ინფრასტრუქტურული დაპირება რაც გაცემულია მუნიციპალიტეტის</w:t>
      </w:r>
      <w:r w:rsidRPr="00D6616E">
        <w:rPr>
          <w:rFonts w:ascii="Sylfaen" w:hAnsi="Sylfaen"/>
          <w:bCs/>
          <w:noProof/>
          <w:lang w:val="ka-GE"/>
        </w:rPr>
        <w:t xml:space="preserve"> </w:t>
      </w:r>
      <w:r w:rsidRPr="00D6616E">
        <w:rPr>
          <w:rFonts w:ascii="Sylfaen" w:hAnsi="Sylfaen" w:cstheme="minorHAnsi"/>
          <w:sz w:val="18"/>
          <w:szCs w:val="18"/>
          <w:lang w:val="ka-GE"/>
        </w:rPr>
        <w:t>მერიის და საკრებულოს მიერ.</w:t>
      </w:r>
      <w:r w:rsidRPr="00516432">
        <w:rPr>
          <w:rFonts w:ascii="Sylfaen" w:hAnsi="Sylfaen"/>
          <w:bCs/>
          <w:noProof/>
          <w:lang w:val="ka-GE"/>
        </w:rPr>
        <w:t xml:space="preserve"> </w:t>
      </w:r>
      <w:bookmarkStart w:id="4" w:name="_Toc143872887"/>
      <w:bookmarkEnd w:id="3"/>
    </w:p>
    <w:p w14:paraId="5CB2F6DF" w14:textId="32304AAC" w:rsidR="00912FAB" w:rsidRDefault="00912FAB" w:rsidP="00912FAB">
      <w:pPr>
        <w:pStyle w:val="Heading1"/>
        <w:rPr>
          <w:rFonts w:ascii="Sylfaen" w:hAnsi="Sylfaen"/>
          <w:b/>
          <w:noProof/>
          <w:sz w:val="24"/>
          <w:szCs w:val="24"/>
          <w:lang w:val="ka-GE"/>
        </w:rPr>
      </w:pPr>
      <w:r w:rsidRPr="00876AF9">
        <w:rPr>
          <w:rFonts w:ascii="Sylfaen" w:hAnsi="Sylfaen"/>
          <w:b/>
          <w:noProof/>
          <w:sz w:val="24"/>
          <w:szCs w:val="24"/>
          <w:lang w:val="ka-GE"/>
        </w:rPr>
        <w:t>თავი</w:t>
      </w:r>
      <w:r>
        <w:rPr>
          <w:rFonts w:ascii="Sylfaen" w:hAnsi="Sylfaen"/>
          <w:b/>
          <w:noProof/>
          <w:sz w:val="24"/>
          <w:szCs w:val="24"/>
          <w:lang w:val="ka-GE"/>
        </w:rPr>
        <w:t xml:space="preserve"> I. 2024-2027</w:t>
      </w:r>
      <w:r w:rsidRPr="007C014E">
        <w:rPr>
          <w:rFonts w:ascii="Sylfaen" w:hAnsi="Sylfaen"/>
          <w:b/>
          <w:noProof/>
          <w:sz w:val="24"/>
          <w:szCs w:val="24"/>
          <w:lang w:val="ka-GE"/>
        </w:rPr>
        <w:t xml:space="preserve"> წლების ძირითადი ფინანსური მაჩვენებლები</w:t>
      </w:r>
      <w:bookmarkEnd w:id="4"/>
    </w:p>
    <w:p w14:paraId="419C16EC" w14:textId="2CF6587A" w:rsidR="007C014E" w:rsidRPr="00912FAB" w:rsidRDefault="00912FAB" w:rsidP="007B6A59">
      <w:pPr>
        <w:pStyle w:val="Heading2"/>
        <w:rPr>
          <w:rFonts w:ascii="Sylfaen" w:hAnsi="Sylfaen"/>
          <w:b/>
          <w:noProof/>
          <w:color w:val="1F3864" w:themeColor="accent1" w:themeShade="80"/>
          <w:sz w:val="24"/>
          <w:szCs w:val="24"/>
          <w:lang w:val="ka-GE"/>
        </w:rPr>
      </w:pPr>
      <w:bookmarkStart w:id="5" w:name="_Toc143872888"/>
      <w:r w:rsidRPr="007C014E">
        <w:rPr>
          <w:rFonts w:ascii="Sylfaen" w:hAnsi="Sylfaen" w:cs="Sylfaen"/>
          <w:b/>
          <w:bCs/>
          <w:iCs/>
          <w:color w:val="385623" w:themeColor="accent6" w:themeShade="80"/>
          <w:sz w:val="20"/>
          <w:lang w:val="ka-GE"/>
        </w:rPr>
        <w:t>1.1. ონის მუნიციპალიტეტის ბიუჯეტის ბალანსი</w:t>
      </w:r>
      <w:bookmarkEnd w:id="5"/>
    </w:p>
    <w:tbl>
      <w:tblPr>
        <w:tblW w:w="0" w:type="auto"/>
        <w:tblLayout w:type="fixed"/>
        <w:tblCellMar>
          <w:left w:w="0" w:type="dxa"/>
          <w:right w:w="0" w:type="dxa"/>
        </w:tblCellMar>
        <w:tblLook w:val="04A0" w:firstRow="1" w:lastRow="0" w:firstColumn="1" w:lastColumn="0" w:noHBand="0" w:noVBand="1"/>
      </w:tblPr>
      <w:tblGrid>
        <w:gridCol w:w="1165"/>
        <w:gridCol w:w="630"/>
        <w:gridCol w:w="653"/>
        <w:gridCol w:w="666"/>
        <w:gridCol w:w="571"/>
        <w:gridCol w:w="576"/>
        <w:gridCol w:w="666"/>
        <w:gridCol w:w="558"/>
        <w:gridCol w:w="589"/>
        <w:gridCol w:w="581"/>
        <w:gridCol w:w="540"/>
        <w:gridCol w:w="630"/>
        <w:gridCol w:w="630"/>
        <w:gridCol w:w="630"/>
        <w:gridCol w:w="630"/>
        <w:gridCol w:w="720"/>
        <w:gridCol w:w="625"/>
      </w:tblGrid>
      <w:tr w:rsidR="007C014E" w14:paraId="2DF022DF" w14:textId="77777777" w:rsidTr="003A1CB5">
        <w:trPr>
          <w:trHeight w:val="465"/>
        </w:trPr>
        <w:tc>
          <w:tcPr>
            <w:tcW w:w="116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E8630B" w14:textId="77777777" w:rsidR="007C014E" w:rsidRDefault="007C014E">
            <w:pPr>
              <w:jc w:val="center"/>
              <w:rPr>
                <w:rFonts w:ascii="Arial CYR" w:hAnsi="Arial CYR" w:cs="Arial CYR"/>
                <w:b/>
                <w:bCs/>
                <w:sz w:val="14"/>
                <w:szCs w:val="14"/>
              </w:rPr>
            </w:pPr>
            <w:bookmarkStart w:id="6" w:name="RANGE!B2:T46"/>
            <w:r>
              <w:rPr>
                <w:rFonts w:ascii="Sylfaen" w:hAnsi="Sylfaen" w:cs="Sylfaen"/>
                <w:b/>
                <w:bCs/>
                <w:sz w:val="14"/>
                <w:szCs w:val="14"/>
              </w:rPr>
              <w:t>დასახელება</w:t>
            </w:r>
            <w:r>
              <w:rPr>
                <w:rFonts w:ascii="Arial CYR" w:hAnsi="Arial CYR" w:cs="Arial CYR"/>
                <w:b/>
                <w:bCs/>
                <w:sz w:val="14"/>
                <w:szCs w:val="14"/>
              </w:rPr>
              <w:t xml:space="preserve"> </w:t>
            </w:r>
            <w:bookmarkEnd w:id="6"/>
          </w:p>
        </w:tc>
        <w:tc>
          <w:tcPr>
            <w:tcW w:w="630"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572C98B4" w14:textId="77777777" w:rsidR="007C014E" w:rsidRDefault="007C014E">
            <w:pPr>
              <w:jc w:val="center"/>
              <w:rPr>
                <w:rFonts w:ascii="Arial CYR" w:hAnsi="Arial CYR" w:cs="Arial CYR"/>
                <w:sz w:val="14"/>
                <w:szCs w:val="14"/>
              </w:rPr>
            </w:pPr>
            <w:r>
              <w:rPr>
                <w:rFonts w:ascii="Arial CYR" w:hAnsi="Arial CYR" w:cs="Arial CYR"/>
                <w:sz w:val="14"/>
                <w:szCs w:val="14"/>
              </w:rPr>
              <w:t xml:space="preserve"> 2022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ფაქტი</w:t>
            </w:r>
            <w:r>
              <w:rPr>
                <w:rFonts w:ascii="Arial CYR" w:hAnsi="Arial CYR" w:cs="Arial CYR"/>
                <w:sz w:val="14"/>
                <w:szCs w:val="14"/>
              </w:rPr>
              <w:t xml:space="preserve"> </w:t>
            </w:r>
          </w:p>
        </w:tc>
        <w:tc>
          <w:tcPr>
            <w:tcW w:w="189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4EB0708" w14:textId="77777777" w:rsidR="007C014E" w:rsidRDefault="007C014E">
            <w:pPr>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გეგმა</w:t>
            </w:r>
            <w:r>
              <w:rPr>
                <w:rFonts w:ascii="Arial CYR" w:hAnsi="Arial CYR" w:cs="Arial CYR"/>
                <w:sz w:val="14"/>
                <w:szCs w:val="14"/>
              </w:rPr>
              <w:t xml:space="preserve"> </w:t>
            </w:r>
          </w:p>
        </w:tc>
        <w:tc>
          <w:tcPr>
            <w:tcW w:w="180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779AF59" w14:textId="77777777" w:rsidR="007C014E" w:rsidRDefault="007C014E">
            <w:pPr>
              <w:jc w:val="center"/>
              <w:rPr>
                <w:rFonts w:ascii="Arial CYR" w:hAnsi="Arial CYR" w:cs="Arial CYR"/>
                <w:sz w:val="14"/>
                <w:szCs w:val="14"/>
              </w:rPr>
            </w:pPr>
            <w:r>
              <w:rPr>
                <w:rFonts w:ascii="Arial CYR" w:hAnsi="Arial CYR" w:cs="Arial CYR"/>
                <w:sz w:val="14"/>
                <w:szCs w:val="14"/>
              </w:rPr>
              <w:t xml:space="preserve"> 2024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პროექტი</w:t>
            </w:r>
            <w:r>
              <w:rPr>
                <w:rFonts w:ascii="Arial CYR" w:hAnsi="Arial CYR" w:cs="Arial CYR"/>
                <w:sz w:val="14"/>
                <w:szCs w:val="14"/>
              </w:rPr>
              <w:t xml:space="preserve"> </w:t>
            </w:r>
          </w:p>
        </w:tc>
        <w:tc>
          <w:tcPr>
            <w:tcW w:w="171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248C353" w14:textId="77777777" w:rsidR="007C014E" w:rsidRDefault="007C014E">
            <w:pPr>
              <w:jc w:val="center"/>
              <w:rPr>
                <w:rFonts w:ascii="Arial CYR" w:hAnsi="Arial CYR" w:cs="Arial CYR"/>
                <w:sz w:val="14"/>
                <w:szCs w:val="14"/>
              </w:rPr>
            </w:pPr>
            <w:r>
              <w:rPr>
                <w:rFonts w:ascii="Arial CYR" w:hAnsi="Arial CYR" w:cs="Arial CYR"/>
                <w:sz w:val="14"/>
                <w:szCs w:val="14"/>
              </w:rPr>
              <w:t xml:space="preserve"> 2025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პროგნოზი</w:t>
            </w:r>
            <w:r>
              <w:rPr>
                <w:rFonts w:ascii="Arial CYR" w:hAnsi="Arial CYR" w:cs="Arial CYR"/>
                <w:sz w:val="14"/>
                <w:szCs w:val="14"/>
              </w:rPr>
              <w:t xml:space="preserve"> </w:t>
            </w:r>
          </w:p>
        </w:tc>
        <w:tc>
          <w:tcPr>
            <w:tcW w:w="189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C7A0066" w14:textId="77777777" w:rsidR="007C014E" w:rsidRDefault="007C014E">
            <w:pPr>
              <w:jc w:val="center"/>
              <w:rPr>
                <w:rFonts w:ascii="Arial CYR" w:hAnsi="Arial CYR" w:cs="Arial CYR"/>
                <w:sz w:val="14"/>
                <w:szCs w:val="14"/>
              </w:rPr>
            </w:pPr>
            <w:r>
              <w:rPr>
                <w:rFonts w:ascii="Arial CYR" w:hAnsi="Arial CYR" w:cs="Arial CYR"/>
                <w:sz w:val="14"/>
                <w:szCs w:val="14"/>
              </w:rPr>
              <w:t xml:space="preserve"> 2026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პროგნოზი</w:t>
            </w:r>
            <w:r>
              <w:rPr>
                <w:rFonts w:ascii="Arial CYR" w:hAnsi="Arial CYR" w:cs="Arial CYR"/>
                <w:sz w:val="14"/>
                <w:szCs w:val="14"/>
              </w:rPr>
              <w:t xml:space="preserve"> </w:t>
            </w:r>
          </w:p>
        </w:tc>
        <w:tc>
          <w:tcPr>
            <w:tcW w:w="197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F6E1A35" w14:textId="77777777" w:rsidR="007C014E" w:rsidRDefault="007C014E">
            <w:pPr>
              <w:jc w:val="center"/>
              <w:rPr>
                <w:rFonts w:ascii="Arial CYR" w:hAnsi="Arial CYR" w:cs="Arial CYR"/>
                <w:sz w:val="14"/>
                <w:szCs w:val="14"/>
              </w:rPr>
            </w:pPr>
            <w:r>
              <w:rPr>
                <w:rFonts w:ascii="Arial CYR" w:hAnsi="Arial CYR" w:cs="Arial CYR"/>
                <w:sz w:val="14"/>
                <w:szCs w:val="14"/>
              </w:rPr>
              <w:t xml:space="preserve"> 2027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პროგნოზი</w:t>
            </w:r>
            <w:r>
              <w:rPr>
                <w:rFonts w:ascii="Arial CYR" w:hAnsi="Arial CYR" w:cs="Arial CYR"/>
                <w:sz w:val="14"/>
                <w:szCs w:val="14"/>
              </w:rPr>
              <w:t xml:space="preserve"> </w:t>
            </w:r>
          </w:p>
        </w:tc>
      </w:tr>
      <w:tr w:rsidR="007C014E" w14:paraId="16CE9D20" w14:textId="77777777" w:rsidTr="003A1CB5">
        <w:trPr>
          <w:trHeight w:val="315"/>
        </w:trPr>
        <w:tc>
          <w:tcPr>
            <w:tcW w:w="1165" w:type="dxa"/>
            <w:vMerge/>
            <w:tcBorders>
              <w:top w:val="single" w:sz="4" w:space="0" w:color="auto"/>
              <w:left w:val="single" w:sz="4" w:space="0" w:color="auto"/>
              <w:bottom w:val="single" w:sz="4" w:space="0" w:color="auto"/>
              <w:right w:val="single" w:sz="4" w:space="0" w:color="auto"/>
            </w:tcBorders>
            <w:vAlign w:val="center"/>
            <w:hideMark/>
          </w:tcPr>
          <w:p w14:paraId="707680A7" w14:textId="77777777" w:rsidR="007C014E" w:rsidRDefault="007C014E">
            <w:pPr>
              <w:rPr>
                <w:rFonts w:ascii="Arial CYR" w:hAnsi="Arial CYR" w:cs="Arial CYR"/>
                <w:b/>
                <w:bCs/>
                <w:sz w:val="14"/>
                <w:szCs w:val="14"/>
              </w:rPr>
            </w:pPr>
          </w:p>
        </w:tc>
        <w:tc>
          <w:tcPr>
            <w:tcW w:w="630" w:type="dxa"/>
            <w:vMerge/>
            <w:tcBorders>
              <w:top w:val="single" w:sz="4" w:space="0" w:color="auto"/>
              <w:left w:val="single" w:sz="4" w:space="0" w:color="auto"/>
              <w:bottom w:val="single" w:sz="4" w:space="0" w:color="000000"/>
              <w:right w:val="nil"/>
            </w:tcBorders>
            <w:vAlign w:val="center"/>
            <w:hideMark/>
          </w:tcPr>
          <w:p w14:paraId="0D3276FD" w14:textId="77777777" w:rsidR="007C014E" w:rsidRDefault="007C014E">
            <w:pPr>
              <w:rPr>
                <w:rFonts w:ascii="Arial CYR" w:hAnsi="Arial CYR" w:cs="Arial CYR"/>
                <w:sz w:val="14"/>
                <w:szCs w:val="14"/>
              </w:rPr>
            </w:pPr>
          </w:p>
        </w:tc>
        <w:tc>
          <w:tcPr>
            <w:tcW w:w="6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40B862C"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1237"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9274404"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57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26914DC"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1224"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45219BB"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58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CB204A9"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112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4698643"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63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F507B06"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1260"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4D8C8858"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63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35778DA"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1345"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DC417B6"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r>
      <w:tr w:rsidR="007C014E" w14:paraId="01097224" w14:textId="77777777" w:rsidTr="003A1CB5">
        <w:trPr>
          <w:trHeight w:val="975"/>
        </w:trPr>
        <w:tc>
          <w:tcPr>
            <w:tcW w:w="1165" w:type="dxa"/>
            <w:vMerge/>
            <w:tcBorders>
              <w:top w:val="single" w:sz="4" w:space="0" w:color="auto"/>
              <w:left w:val="single" w:sz="4" w:space="0" w:color="auto"/>
              <w:bottom w:val="single" w:sz="4" w:space="0" w:color="auto"/>
              <w:right w:val="single" w:sz="4" w:space="0" w:color="auto"/>
            </w:tcBorders>
            <w:vAlign w:val="center"/>
            <w:hideMark/>
          </w:tcPr>
          <w:p w14:paraId="0F6E9FC8" w14:textId="77777777" w:rsidR="007C014E" w:rsidRDefault="007C014E">
            <w:pPr>
              <w:rPr>
                <w:rFonts w:ascii="Arial CYR" w:hAnsi="Arial CYR" w:cs="Arial CYR"/>
                <w:b/>
                <w:bCs/>
                <w:sz w:val="14"/>
                <w:szCs w:val="14"/>
              </w:rPr>
            </w:pPr>
          </w:p>
        </w:tc>
        <w:tc>
          <w:tcPr>
            <w:tcW w:w="630" w:type="dxa"/>
            <w:vMerge/>
            <w:tcBorders>
              <w:top w:val="single" w:sz="4" w:space="0" w:color="auto"/>
              <w:left w:val="single" w:sz="4" w:space="0" w:color="auto"/>
              <w:bottom w:val="single" w:sz="4" w:space="0" w:color="000000"/>
              <w:right w:val="nil"/>
            </w:tcBorders>
            <w:vAlign w:val="center"/>
            <w:hideMark/>
          </w:tcPr>
          <w:p w14:paraId="21F47641" w14:textId="77777777" w:rsidR="007C014E" w:rsidRDefault="007C014E">
            <w:pPr>
              <w:rPr>
                <w:rFonts w:ascii="Arial CYR" w:hAnsi="Arial CYR" w:cs="Arial CYR"/>
                <w:sz w:val="14"/>
                <w:szCs w:val="14"/>
              </w:rPr>
            </w:pPr>
          </w:p>
        </w:tc>
        <w:tc>
          <w:tcPr>
            <w:tcW w:w="653" w:type="dxa"/>
            <w:vMerge/>
            <w:tcBorders>
              <w:top w:val="nil"/>
              <w:left w:val="single" w:sz="4" w:space="0" w:color="auto"/>
              <w:bottom w:val="single" w:sz="4" w:space="0" w:color="000000"/>
              <w:right w:val="single" w:sz="4" w:space="0" w:color="auto"/>
            </w:tcBorders>
            <w:vAlign w:val="center"/>
            <w:hideMark/>
          </w:tcPr>
          <w:p w14:paraId="3A6950BD" w14:textId="77777777" w:rsidR="007C014E" w:rsidRDefault="007C014E">
            <w:pPr>
              <w:rPr>
                <w:rFonts w:ascii="Arial CYR" w:hAnsi="Arial CYR" w:cs="Arial CYR"/>
                <w:sz w:val="14"/>
                <w:szCs w:val="14"/>
              </w:rPr>
            </w:pPr>
          </w:p>
        </w:tc>
        <w:tc>
          <w:tcPr>
            <w:tcW w:w="6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B342E"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5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1DBA86"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576" w:type="dxa"/>
            <w:vMerge/>
            <w:tcBorders>
              <w:top w:val="nil"/>
              <w:left w:val="single" w:sz="4" w:space="0" w:color="auto"/>
              <w:bottom w:val="single" w:sz="4" w:space="0" w:color="000000"/>
              <w:right w:val="single" w:sz="4" w:space="0" w:color="auto"/>
            </w:tcBorders>
            <w:vAlign w:val="center"/>
            <w:hideMark/>
          </w:tcPr>
          <w:p w14:paraId="4C89A396" w14:textId="77777777" w:rsidR="007C014E" w:rsidRDefault="007C014E">
            <w:pPr>
              <w:rPr>
                <w:rFonts w:ascii="Arial CYR" w:hAnsi="Arial CYR" w:cs="Arial CYR"/>
                <w:sz w:val="14"/>
                <w:szCs w:val="14"/>
              </w:rPr>
            </w:pPr>
          </w:p>
        </w:tc>
        <w:tc>
          <w:tcPr>
            <w:tcW w:w="6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558376"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13B22"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589" w:type="dxa"/>
            <w:vMerge/>
            <w:tcBorders>
              <w:top w:val="nil"/>
              <w:left w:val="single" w:sz="4" w:space="0" w:color="auto"/>
              <w:bottom w:val="single" w:sz="4" w:space="0" w:color="000000"/>
              <w:right w:val="single" w:sz="4" w:space="0" w:color="auto"/>
            </w:tcBorders>
            <w:vAlign w:val="center"/>
            <w:hideMark/>
          </w:tcPr>
          <w:p w14:paraId="72664517" w14:textId="77777777" w:rsidR="007C014E" w:rsidRDefault="007C014E">
            <w:pPr>
              <w:rPr>
                <w:rFonts w:ascii="Arial CYR" w:hAnsi="Arial CYR" w:cs="Arial CYR"/>
                <w:sz w:val="14"/>
                <w:szCs w:val="14"/>
              </w:rPr>
            </w:pPr>
          </w:p>
        </w:tc>
        <w:tc>
          <w:tcPr>
            <w:tcW w:w="5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7576F8"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61EC6D"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630" w:type="dxa"/>
            <w:vMerge/>
            <w:tcBorders>
              <w:top w:val="nil"/>
              <w:left w:val="single" w:sz="4" w:space="0" w:color="auto"/>
              <w:bottom w:val="single" w:sz="4" w:space="0" w:color="000000"/>
              <w:right w:val="single" w:sz="4" w:space="0" w:color="auto"/>
            </w:tcBorders>
            <w:vAlign w:val="center"/>
            <w:hideMark/>
          </w:tcPr>
          <w:p w14:paraId="20B7CD65" w14:textId="77777777" w:rsidR="007C014E" w:rsidRDefault="007C014E">
            <w:pPr>
              <w:rPr>
                <w:rFonts w:ascii="Arial CYR" w:hAnsi="Arial CYR" w:cs="Arial CYR"/>
                <w:sz w:val="14"/>
                <w:szCs w:val="14"/>
              </w:rPr>
            </w:pP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4F4D38"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5239A7"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630" w:type="dxa"/>
            <w:vMerge/>
            <w:tcBorders>
              <w:top w:val="nil"/>
              <w:left w:val="single" w:sz="4" w:space="0" w:color="auto"/>
              <w:bottom w:val="single" w:sz="4" w:space="0" w:color="000000"/>
              <w:right w:val="single" w:sz="4" w:space="0" w:color="auto"/>
            </w:tcBorders>
            <w:vAlign w:val="center"/>
            <w:hideMark/>
          </w:tcPr>
          <w:p w14:paraId="4C7AB37A" w14:textId="77777777" w:rsidR="007C014E" w:rsidRDefault="007C014E">
            <w:pPr>
              <w:rPr>
                <w:rFonts w:ascii="Arial CYR" w:hAnsi="Arial CYR" w:cs="Arial CYR"/>
                <w:sz w:val="14"/>
                <w:szCs w:val="14"/>
              </w:rPr>
            </w:pP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443A3F"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6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7B3E14" w14:textId="77777777" w:rsidR="007C014E" w:rsidRDefault="007C014E">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r>
      <w:tr w:rsidR="007C014E" w14:paraId="0DE66BF2" w14:textId="77777777" w:rsidTr="003A1CB5">
        <w:trPr>
          <w:trHeight w:val="300"/>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C7FA1"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I.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69384D" w14:textId="77777777" w:rsidR="007C014E" w:rsidRDefault="007C014E">
            <w:pPr>
              <w:jc w:val="center"/>
              <w:rPr>
                <w:rFonts w:ascii="Arial CYR" w:hAnsi="Arial CYR" w:cs="Arial CYR"/>
                <w:b/>
                <w:bCs/>
                <w:sz w:val="14"/>
                <w:szCs w:val="14"/>
              </w:rPr>
            </w:pPr>
            <w:r>
              <w:rPr>
                <w:rFonts w:ascii="Arial CYR" w:hAnsi="Arial CYR" w:cs="Arial CYR"/>
                <w:b/>
                <w:bCs/>
                <w:sz w:val="14"/>
                <w:szCs w:val="14"/>
              </w:rPr>
              <w:t>18,721.4</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A1CE19" w14:textId="77777777" w:rsidR="007C014E" w:rsidRDefault="007C014E">
            <w:pPr>
              <w:jc w:val="center"/>
              <w:rPr>
                <w:rFonts w:ascii="Arial CYR" w:hAnsi="Arial CYR" w:cs="Arial CYR"/>
                <w:b/>
                <w:bCs/>
                <w:sz w:val="14"/>
                <w:szCs w:val="14"/>
              </w:rPr>
            </w:pPr>
            <w:r>
              <w:rPr>
                <w:rFonts w:ascii="Arial CYR" w:hAnsi="Arial CYR" w:cs="Arial CYR"/>
                <w:b/>
                <w:bCs/>
                <w:sz w:val="14"/>
                <w:szCs w:val="14"/>
              </w:rPr>
              <w:t>15,389.9</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C4CC1" w14:textId="77777777" w:rsidR="007C014E" w:rsidRDefault="007C014E">
            <w:pPr>
              <w:jc w:val="center"/>
              <w:rPr>
                <w:rFonts w:ascii="Arial CYR" w:hAnsi="Arial CYR" w:cs="Arial CYR"/>
                <w:b/>
                <w:bCs/>
                <w:sz w:val="14"/>
                <w:szCs w:val="14"/>
              </w:rPr>
            </w:pPr>
            <w:r>
              <w:rPr>
                <w:rFonts w:ascii="Arial CYR" w:hAnsi="Arial CYR" w:cs="Arial CYR"/>
                <w:b/>
                <w:bCs/>
                <w:sz w:val="14"/>
                <w:szCs w:val="14"/>
              </w:rPr>
              <w:t>6,583.4</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C96060" w14:textId="77777777" w:rsidR="007C014E" w:rsidRDefault="007C014E">
            <w:pPr>
              <w:jc w:val="center"/>
              <w:rPr>
                <w:rFonts w:ascii="Arial CYR" w:hAnsi="Arial CYR" w:cs="Arial CYR"/>
                <w:b/>
                <w:bCs/>
                <w:sz w:val="14"/>
                <w:szCs w:val="14"/>
              </w:rPr>
            </w:pPr>
            <w:r>
              <w:rPr>
                <w:rFonts w:ascii="Arial CYR" w:hAnsi="Arial CYR" w:cs="Arial CYR"/>
                <w:b/>
                <w:bCs/>
                <w:sz w:val="14"/>
                <w:szCs w:val="14"/>
              </w:rPr>
              <w:t>8,806.5</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34207" w14:textId="77777777" w:rsidR="007C014E" w:rsidRDefault="007C014E">
            <w:pPr>
              <w:jc w:val="center"/>
              <w:rPr>
                <w:rFonts w:ascii="Arial CYR" w:hAnsi="Arial CYR" w:cs="Arial CYR"/>
                <w:b/>
                <w:bCs/>
                <w:sz w:val="14"/>
                <w:szCs w:val="14"/>
              </w:rPr>
            </w:pPr>
            <w:r>
              <w:rPr>
                <w:rFonts w:ascii="Arial CYR" w:hAnsi="Arial CYR" w:cs="Arial CYR"/>
                <w:b/>
                <w:bCs/>
                <w:sz w:val="14"/>
                <w:szCs w:val="14"/>
              </w:rPr>
              <w:t>16,385.2</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88E9D3" w14:textId="77777777" w:rsidR="007C014E" w:rsidRDefault="007C014E">
            <w:pPr>
              <w:jc w:val="center"/>
              <w:rPr>
                <w:rFonts w:ascii="Arial CYR" w:hAnsi="Arial CYR" w:cs="Arial CYR"/>
                <w:b/>
                <w:bCs/>
                <w:sz w:val="14"/>
                <w:szCs w:val="14"/>
              </w:rPr>
            </w:pPr>
            <w:r>
              <w:rPr>
                <w:rFonts w:ascii="Arial CYR" w:hAnsi="Arial CYR" w:cs="Arial CYR"/>
                <w:b/>
                <w:bCs/>
                <w:sz w:val="14"/>
                <w:szCs w:val="14"/>
              </w:rPr>
              <w:t>7,255.0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7F10FA" w14:textId="77777777" w:rsidR="007C014E" w:rsidRDefault="007C014E">
            <w:pPr>
              <w:jc w:val="center"/>
              <w:rPr>
                <w:rFonts w:ascii="Arial CYR" w:hAnsi="Arial CYR" w:cs="Arial CYR"/>
                <w:b/>
                <w:bCs/>
                <w:sz w:val="14"/>
                <w:szCs w:val="14"/>
              </w:rPr>
            </w:pPr>
            <w:r>
              <w:rPr>
                <w:rFonts w:ascii="Arial CYR" w:hAnsi="Arial CYR" w:cs="Arial CYR"/>
                <w:b/>
                <w:bCs/>
                <w:sz w:val="14"/>
                <w:szCs w:val="14"/>
              </w:rPr>
              <w:t>9,130.2</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BB320C" w14:textId="77777777" w:rsidR="007C014E" w:rsidRDefault="007C014E">
            <w:pPr>
              <w:jc w:val="center"/>
              <w:rPr>
                <w:rFonts w:ascii="Arial CYR" w:hAnsi="Arial CYR" w:cs="Arial CYR"/>
                <w:b/>
                <w:bCs/>
                <w:sz w:val="14"/>
                <w:szCs w:val="14"/>
              </w:rPr>
            </w:pPr>
            <w:r>
              <w:rPr>
                <w:rFonts w:ascii="Arial CYR" w:hAnsi="Arial CYR" w:cs="Arial CYR"/>
                <w:b/>
                <w:bCs/>
                <w:sz w:val="14"/>
                <w:szCs w:val="14"/>
              </w:rPr>
              <w:t>20,429.5</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BA710" w14:textId="77777777" w:rsidR="007C014E" w:rsidRDefault="007C014E">
            <w:pPr>
              <w:jc w:val="center"/>
              <w:rPr>
                <w:rFonts w:ascii="Arial CYR" w:hAnsi="Arial CYR" w:cs="Arial CYR"/>
                <w:b/>
                <w:bCs/>
                <w:sz w:val="14"/>
                <w:szCs w:val="14"/>
              </w:rPr>
            </w:pPr>
            <w:r>
              <w:rPr>
                <w:rFonts w:ascii="Arial CYR" w:hAnsi="Arial CYR" w:cs="Arial CYR"/>
                <w:b/>
                <w:bCs/>
                <w:sz w:val="14"/>
                <w:szCs w:val="14"/>
              </w:rPr>
              <w:t>10,618.5</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C4ED33" w14:textId="77777777" w:rsidR="007C014E" w:rsidRDefault="007C014E">
            <w:pPr>
              <w:jc w:val="center"/>
              <w:rPr>
                <w:rFonts w:ascii="Arial CYR" w:hAnsi="Arial CYR" w:cs="Arial CYR"/>
                <w:b/>
                <w:bCs/>
                <w:sz w:val="14"/>
                <w:szCs w:val="14"/>
              </w:rPr>
            </w:pPr>
            <w:r>
              <w:rPr>
                <w:rFonts w:ascii="Arial CYR" w:hAnsi="Arial CYR" w:cs="Arial CYR"/>
                <w:b/>
                <w:bCs/>
                <w:sz w:val="14"/>
                <w:szCs w:val="14"/>
              </w:rPr>
              <w:t>9,811.0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CC95F2" w14:textId="77777777" w:rsidR="007C014E" w:rsidRDefault="007C014E">
            <w:pPr>
              <w:jc w:val="center"/>
              <w:rPr>
                <w:rFonts w:ascii="Arial CYR" w:hAnsi="Arial CYR" w:cs="Arial CYR"/>
                <w:b/>
                <w:bCs/>
                <w:sz w:val="14"/>
                <w:szCs w:val="14"/>
              </w:rPr>
            </w:pPr>
            <w:r>
              <w:rPr>
                <w:rFonts w:ascii="Arial CYR" w:hAnsi="Arial CYR" w:cs="Arial CYR"/>
                <w:b/>
                <w:bCs/>
                <w:sz w:val="14"/>
                <w:szCs w:val="14"/>
              </w:rPr>
              <w:t>21,753.8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A12546" w14:textId="77777777" w:rsidR="007C014E" w:rsidRDefault="007C014E">
            <w:pPr>
              <w:jc w:val="center"/>
              <w:rPr>
                <w:rFonts w:ascii="Arial CYR" w:hAnsi="Arial CYR" w:cs="Arial CYR"/>
                <w:b/>
                <w:bCs/>
                <w:sz w:val="14"/>
                <w:szCs w:val="14"/>
              </w:rPr>
            </w:pPr>
            <w:r>
              <w:rPr>
                <w:rFonts w:ascii="Arial CYR" w:hAnsi="Arial CYR" w:cs="Arial CYR"/>
                <w:b/>
                <w:bCs/>
                <w:sz w:val="14"/>
                <w:szCs w:val="14"/>
              </w:rPr>
              <w:t>11,222.4</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1FEFC3" w14:textId="77777777" w:rsidR="007C014E" w:rsidRDefault="007C014E">
            <w:pPr>
              <w:jc w:val="center"/>
              <w:rPr>
                <w:rFonts w:ascii="Arial CYR" w:hAnsi="Arial CYR" w:cs="Arial CYR"/>
                <w:b/>
                <w:bCs/>
                <w:sz w:val="14"/>
                <w:szCs w:val="14"/>
              </w:rPr>
            </w:pPr>
            <w:r>
              <w:rPr>
                <w:rFonts w:ascii="Arial CYR" w:hAnsi="Arial CYR" w:cs="Arial CYR"/>
                <w:b/>
                <w:bCs/>
                <w:sz w:val="14"/>
                <w:szCs w:val="14"/>
              </w:rPr>
              <w:t>10,531.4</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DC3AA" w14:textId="77777777" w:rsidR="007C014E" w:rsidRDefault="007C014E">
            <w:pPr>
              <w:jc w:val="center"/>
              <w:rPr>
                <w:rFonts w:ascii="Arial CYR" w:hAnsi="Arial CYR" w:cs="Arial CYR"/>
                <w:b/>
                <w:bCs/>
                <w:sz w:val="14"/>
                <w:szCs w:val="14"/>
              </w:rPr>
            </w:pPr>
            <w:r>
              <w:rPr>
                <w:rFonts w:ascii="Arial CYR" w:hAnsi="Arial CYR" w:cs="Arial CYR"/>
                <w:b/>
                <w:bCs/>
                <w:sz w:val="14"/>
                <w:szCs w:val="14"/>
              </w:rPr>
              <w:t>22,751.9</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81099" w14:textId="77777777" w:rsidR="007C014E" w:rsidRDefault="007C014E">
            <w:pPr>
              <w:jc w:val="center"/>
              <w:rPr>
                <w:rFonts w:ascii="Arial CYR" w:hAnsi="Arial CYR" w:cs="Arial CYR"/>
                <w:b/>
                <w:bCs/>
                <w:sz w:val="14"/>
                <w:szCs w:val="14"/>
              </w:rPr>
            </w:pPr>
            <w:r>
              <w:rPr>
                <w:rFonts w:ascii="Arial CYR" w:hAnsi="Arial CYR" w:cs="Arial CYR"/>
                <w:b/>
                <w:bCs/>
                <w:sz w:val="14"/>
                <w:szCs w:val="14"/>
              </w:rPr>
              <w:t>11,442.4</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18E21" w14:textId="77777777" w:rsidR="007C014E" w:rsidRDefault="007C014E">
            <w:pPr>
              <w:jc w:val="center"/>
              <w:rPr>
                <w:rFonts w:ascii="Arial CYR" w:hAnsi="Arial CYR" w:cs="Arial CYR"/>
                <w:b/>
                <w:bCs/>
                <w:sz w:val="14"/>
                <w:szCs w:val="14"/>
              </w:rPr>
            </w:pPr>
            <w:r>
              <w:rPr>
                <w:rFonts w:ascii="Arial CYR" w:hAnsi="Arial CYR" w:cs="Arial CYR"/>
                <w:b/>
                <w:bCs/>
                <w:sz w:val="14"/>
                <w:szCs w:val="14"/>
              </w:rPr>
              <w:t>11,309.5</w:t>
            </w:r>
          </w:p>
        </w:tc>
      </w:tr>
      <w:tr w:rsidR="007C014E" w14:paraId="48B0382D" w14:textId="77777777" w:rsidTr="003A1CB5">
        <w:trPr>
          <w:trHeight w:val="300"/>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C7E23A"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EB792" w14:textId="77777777" w:rsidR="007C014E" w:rsidRDefault="007C014E">
            <w:pPr>
              <w:jc w:val="center"/>
              <w:rPr>
                <w:rFonts w:ascii="Arial CYR" w:hAnsi="Arial CYR" w:cs="Arial CYR"/>
                <w:b/>
                <w:bCs/>
                <w:sz w:val="14"/>
                <w:szCs w:val="14"/>
              </w:rPr>
            </w:pPr>
            <w:r>
              <w:rPr>
                <w:rFonts w:ascii="Arial CYR" w:hAnsi="Arial CYR" w:cs="Arial CYR"/>
                <w:b/>
                <w:bCs/>
                <w:sz w:val="14"/>
                <w:szCs w:val="14"/>
              </w:rPr>
              <w:t>7,142.4</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15101D" w14:textId="77777777" w:rsidR="007C014E" w:rsidRDefault="007C014E">
            <w:pPr>
              <w:jc w:val="center"/>
              <w:rPr>
                <w:rFonts w:ascii="Arial CYR" w:hAnsi="Arial CYR" w:cs="Arial CYR"/>
                <w:b/>
                <w:bCs/>
                <w:sz w:val="14"/>
                <w:szCs w:val="14"/>
              </w:rPr>
            </w:pPr>
            <w:r>
              <w:rPr>
                <w:rFonts w:ascii="Arial CYR" w:hAnsi="Arial CYR" w:cs="Arial CYR"/>
                <w:b/>
                <w:bCs/>
                <w:sz w:val="14"/>
                <w:szCs w:val="14"/>
              </w:rPr>
              <w:t>7,786.8</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180B97"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817EA3" w14:textId="77777777" w:rsidR="007C014E" w:rsidRDefault="007C014E">
            <w:pPr>
              <w:jc w:val="center"/>
              <w:rPr>
                <w:rFonts w:ascii="Arial CYR" w:hAnsi="Arial CYR" w:cs="Arial CYR"/>
                <w:sz w:val="14"/>
                <w:szCs w:val="14"/>
              </w:rPr>
            </w:pPr>
            <w:r>
              <w:rPr>
                <w:rFonts w:ascii="Arial CYR" w:hAnsi="Arial CYR" w:cs="Arial CYR"/>
                <w:sz w:val="14"/>
                <w:szCs w:val="14"/>
              </w:rPr>
              <w:t>7,786.8</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E42ACC" w14:textId="77777777" w:rsidR="007C014E" w:rsidRDefault="007C014E">
            <w:pPr>
              <w:jc w:val="center"/>
              <w:rPr>
                <w:rFonts w:ascii="Arial CYR" w:hAnsi="Arial CYR" w:cs="Arial CYR"/>
                <w:b/>
                <w:bCs/>
                <w:sz w:val="14"/>
                <w:szCs w:val="14"/>
              </w:rPr>
            </w:pPr>
            <w:r>
              <w:rPr>
                <w:rFonts w:ascii="Arial CYR" w:hAnsi="Arial CYR" w:cs="Arial CYR"/>
                <w:b/>
                <w:bCs/>
                <w:sz w:val="14"/>
                <w:szCs w:val="14"/>
              </w:rPr>
              <w:t>8,430.2</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4AD06B"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2A5976" w14:textId="77777777" w:rsidR="007C014E" w:rsidRDefault="007C014E">
            <w:pPr>
              <w:jc w:val="center"/>
              <w:rPr>
                <w:rFonts w:ascii="Arial CYR" w:hAnsi="Arial CYR" w:cs="Arial CYR"/>
                <w:sz w:val="14"/>
                <w:szCs w:val="14"/>
              </w:rPr>
            </w:pPr>
            <w:r>
              <w:rPr>
                <w:rFonts w:ascii="Arial CYR" w:hAnsi="Arial CYR" w:cs="Arial CYR"/>
                <w:sz w:val="14"/>
                <w:szCs w:val="14"/>
              </w:rPr>
              <w:t>8,430.2</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B6CD5E" w14:textId="77777777" w:rsidR="007C014E" w:rsidRDefault="007C014E">
            <w:pPr>
              <w:jc w:val="center"/>
              <w:rPr>
                <w:rFonts w:ascii="Arial CYR" w:hAnsi="Arial CYR" w:cs="Arial CYR"/>
                <w:b/>
                <w:bCs/>
                <w:sz w:val="14"/>
                <w:szCs w:val="14"/>
              </w:rPr>
            </w:pPr>
            <w:r>
              <w:rPr>
                <w:rFonts w:ascii="Arial CYR" w:hAnsi="Arial CYR" w:cs="Arial CYR"/>
                <w:b/>
                <w:bCs/>
                <w:sz w:val="14"/>
                <w:szCs w:val="14"/>
              </w:rPr>
              <w:t>9,051.0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1969F"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2C14D3" w14:textId="77777777" w:rsidR="007C014E" w:rsidRDefault="007C014E">
            <w:pPr>
              <w:jc w:val="center"/>
              <w:rPr>
                <w:rFonts w:ascii="Arial CYR" w:hAnsi="Arial CYR" w:cs="Arial CYR"/>
                <w:sz w:val="14"/>
                <w:szCs w:val="14"/>
              </w:rPr>
            </w:pPr>
            <w:r>
              <w:rPr>
                <w:rFonts w:ascii="Arial CYR" w:hAnsi="Arial CYR" w:cs="Arial CYR"/>
                <w:sz w:val="14"/>
                <w:szCs w:val="14"/>
              </w:rPr>
              <w:t>9,051.0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7ABEE" w14:textId="77777777" w:rsidR="007C014E" w:rsidRDefault="007C014E">
            <w:pPr>
              <w:jc w:val="center"/>
              <w:rPr>
                <w:rFonts w:ascii="Arial CYR" w:hAnsi="Arial CYR" w:cs="Arial CYR"/>
                <w:b/>
                <w:bCs/>
                <w:sz w:val="14"/>
                <w:szCs w:val="14"/>
              </w:rPr>
            </w:pPr>
            <w:r>
              <w:rPr>
                <w:rFonts w:ascii="Arial CYR" w:hAnsi="Arial CYR" w:cs="Arial CYR"/>
                <w:b/>
                <w:bCs/>
                <w:sz w:val="14"/>
                <w:szCs w:val="14"/>
              </w:rPr>
              <w:t>9,714.4</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FBBC06"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6927F7" w14:textId="77777777" w:rsidR="007C014E" w:rsidRDefault="007C014E">
            <w:pPr>
              <w:jc w:val="center"/>
              <w:rPr>
                <w:rFonts w:ascii="Arial CYR" w:hAnsi="Arial CYR" w:cs="Arial CYR"/>
                <w:sz w:val="14"/>
                <w:szCs w:val="14"/>
              </w:rPr>
            </w:pPr>
            <w:r>
              <w:rPr>
                <w:rFonts w:ascii="Arial CYR" w:hAnsi="Arial CYR" w:cs="Arial CYR"/>
                <w:sz w:val="14"/>
                <w:szCs w:val="14"/>
              </w:rPr>
              <w:t>9,714.4</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2F1D3F" w14:textId="77777777" w:rsidR="007C014E" w:rsidRDefault="007C014E">
            <w:pPr>
              <w:jc w:val="center"/>
              <w:rPr>
                <w:rFonts w:ascii="Arial CYR" w:hAnsi="Arial CYR" w:cs="Arial CYR"/>
                <w:b/>
                <w:bCs/>
                <w:sz w:val="14"/>
                <w:szCs w:val="14"/>
              </w:rPr>
            </w:pPr>
            <w:r>
              <w:rPr>
                <w:rFonts w:ascii="Arial CYR" w:hAnsi="Arial CYR" w:cs="Arial CYR"/>
                <w:b/>
                <w:bCs/>
                <w:sz w:val="14"/>
                <w:szCs w:val="14"/>
              </w:rPr>
              <w:t>10,440.5</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1F718"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F11B46" w14:textId="77777777" w:rsidR="007C014E" w:rsidRDefault="007C014E">
            <w:pPr>
              <w:jc w:val="center"/>
              <w:rPr>
                <w:rFonts w:ascii="Arial CYR" w:hAnsi="Arial CYR" w:cs="Arial CYR"/>
                <w:sz w:val="14"/>
                <w:szCs w:val="14"/>
              </w:rPr>
            </w:pPr>
            <w:r>
              <w:rPr>
                <w:rFonts w:ascii="Arial CYR" w:hAnsi="Arial CYR" w:cs="Arial CYR"/>
                <w:sz w:val="14"/>
                <w:szCs w:val="14"/>
              </w:rPr>
              <w:t>10,440.5</w:t>
            </w:r>
          </w:p>
        </w:tc>
      </w:tr>
      <w:tr w:rsidR="007C014E" w14:paraId="5716CC13" w14:textId="77777777" w:rsidTr="003A1CB5">
        <w:trPr>
          <w:trHeight w:val="330"/>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67F7FB"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A125A9" w14:textId="77777777" w:rsidR="007C014E" w:rsidRDefault="007C014E">
            <w:pPr>
              <w:jc w:val="center"/>
              <w:rPr>
                <w:rFonts w:ascii="Arial CYR" w:hAnsi="Arial CYR" w:cs="Arial CYR"/>
                <w:b/>
                <w:bCs/>
                <w:sz w:val="14"/>
                <w:szCs w:val="14"/>
              </w:rPr>
            </w:pPr>
            <w:r>
              <w:rPr>
                <w:rFonts w:ascii="Arial CYR" w:hAnsi="Arial CYR" w:cs="Arial CYR"/>
                <w:b/>
                <w:bCs/>
                <w:sz w:val="14"/>
                <w:szCs w:val="14"/>
              </w:rPr>
              <w:t>11,080.3</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2E9731" w14:textId="77777777" w:rsidR="007C014E" w:rsidRDefault="007C014E">
            <w:pPr>
              <w:jc w:val="center"/>
              <w:rPr>
                <w:rFonts w:ascii="Arial CYR" w:hAnsi="Arial CYR" w:cs="Arial CYR"/>
                <w:b/>
                <w:bCs/>
                <w:sz w:val="14"/>
                <w:szCs w:val="14"/>
              </w:rPr>
            </w:pPr>
            <w:r>
              <w:rPr>
                <w:rFonts w:ascii="Arial CYR" w:hAnsi="Arial CYR" w:cs="Arial CYR"/>
                <w:b/>
                <w:bCs/>
                <w:sz w:val="14"/>
                <w:szCs w:val="14"/>
              </w:rPr>
              <w:t>7,233.1</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6B019F" w14:textId="77777777" w:rsidR="007C014E" w:rsidRDefault="007C014E">
            <w:pPr>
              <w:jc w:val="center"/>
              <w:rPr>
                <w:rFonts w:ascii="Arial CYR" w:hAnsi="Arial CYR" w:cs="Arial CYR"/>
                <w:sz w:val="14"/>
                <w:szCs w:val="14"/>
              </w:rPr>
            </w:pPr>
            <w:r>
              <w:rPr>
                <w:rFonts w:ascii="Arial CYR" w:hAnsi="Arial CYR" w:cs="Arial CYR"/>
                <w:sz w:val="14"/>
                <w:szCs w:val="14"/>
              </w:rPr>
              <w:t>6,583.4</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2A3443" w14:textId="77777777" w:rsidR="007C014E" w:rsidRDefault="007C014E">
            <w:pPr>
              <w:jc w:val="center"/>
              <w:rPr>
                <w:rFonts w:ascii="Arial CYR" w:hAnsi="Arial CYR" w:cs="Arial CYR"/>
                <w:sz w:val="14"/>
                <w:szCs w:val="14"/>
              </w:rPr>
            </w:pPr>
            <w:r>
              <w:rPr>
                <w:rFonts w:ascii="Arial CYR" w:hAnsi="Arial CYR" w:cs="Arial CYR"/>
                <w:sz w:val="14"/>
                <w:szCs w:val="14"/>
              </w:rPr>
              <w:t>649.7</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23BFCA" w14:textId="77777777" w:rsidR="007C014E" w:rsidRDefault="007C014E">
            <w:pPr>
              <w:jc w:val="center"/>
              <w:rPr>
                <w:rFonts w:ascii="Arial CYR" w:hAnsi="Arial CYR" w:cs="Arial CYR"/>
                <w:b/>
                <w:bCs/>
                <w:sz w:val="14"/>
                <w:szCs w:val="14"/>
              </w:rPr>
            </w:pPr>
            <w:r>
              <w:rPr>
                <w:rFonts w:ascii="Arial CYR" w:hAnsi="Arial CYR" w:cs="Arial CYR"/>
                <w:b/>
                <w:bCs/>
                <w:sz w:val="14"/>
                <w:szCs w:val="14"/>
              </w:rPr>
              <w:t>7,505.0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816CDE" w14:textId="77777777" w:rsidR="007C014E" w:rsidRDefault="007C014E">
            <w:pPr>
              <w:jc w:val="center"/>
              <w:rPr>
                <w:rFonts w:ascii="Arial CYR" w:hAnsi="Arial CYR" w:cs="Arial CYR"/>
                <w:sz w:val="14"/>
                <w:szCs w:val="14"/>
              </w:rPr>
            </w:pPr>
            <w:r>
              <w:rPr>
                <w:rFonts w:ascii="Arial CYR" w:hAnsi="Arial CYR" w:cs="Arial CYR"/>
                <w:sz w:val="14"/>
                <w:szCs w:val="14"/>
              </w:rPr>
              <w:t>7,255.0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3A5B3D" w14:textId="77777777" w:rsidR="007C014E" w:rsidRDefault="007C014E">
            <w:pPr>
              <w:jc w:val="center"/>
              <w:rPr>
                <w:rFonts w:ascii="Arial CYR" w:hAnsi="Arial CYR" w:cs="Arial CYR"/>
                <w:sz w:val="14"/>
                <w:szCs w:val="14"/>
              </w:rPr>
            </w:pPr>
            <w:r>
              <w:rPr>
                <w:rFonts w:ascii="Arial CYR" w:hAnsi="Arial CYR" w:cs="Arial CYR"/>
                <w:sz w:val="14"/>
                <w:szCs w:val="14"/>
              </w:rPr>
              <w:t>250.0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CAFDCA" w14:textId="77777777" w:rsidR="007C014E" w:rsidRDefault="007C014E">
            <w:pPr>
              <w:jc w:val="center"/>
              <w:rPr>
                <w:rFonts w:ascii="Arial CYR" w:hAnsi="Arial CYR" w:cs="Arial CYR"/>
                <w:b/>
                <w:bCs/>
                <w:sz w:val="14"/>
                <w:szCs w:val="14"/>
              </w:rPr>
            </w:pPr>
            <w:r>
              <w:rPr>
                <w:rFonts w:ascii="Arial CYR" w:hAnsi="Arial CYR" w:cs="Arial CYR"/>
                <w:b/>
                <w:bCs/>
                <w:sz w:val="14"/>
                <w:szCs w:val="14"/>
              </w:rPr>
              <w:t>10,878.5</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7704ED" w14:textId="77777777" w:rsidR="007C014E" w:rsidRDefault="007C014E">
            <w:pPr>
              <w:jc w:val="center"/>
              <w:rPr>
                <w:rFonts w:ascii="Arial CYR" w:hAnsi="Arial CYR" w:cs="Arial CYR"/>
                <w:sz w:val="14"/>
                <w:szCs w:val="14"/>
              </w:rPr>
            </w:pPr>
            <w:r>
              <w:rPr>
                <w:rFonts w:ascii="Arial CYR" w:hAnsi="Arial CYR" w:cs="Arial CYR"/>
                <w:sz w:val="14"/>
                <w:szCs w:val="14"/>
              </w:rPr>
              <w:t>10,618.5</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04CA11" w14:textId="77777777" w:rsidR="007C014E" w:rsidRDefault="007C014E">
            <w:pPr>
              <w:jc w:val="center"/>
              <w:rPr>
                <w:rFonts w:ascii="Arial CYR" w:hAnsi="Arial CYR" w:cs="Arial CYR"/>
                <w:sz w:val="14"/>
                <w:szCs w:val="14"/>
              </w:rPr>
            </w:pPr>
            <w:r>
              <w:rPr>
                <w:rFonts w:ascii="Arial CYR" w:hAnsi="Arial CYR" w:cs="Arial CYR"/>
                <w:sz w:val="14"/>
                <w:szCs w:val="14"/>
              </w:rPr>
              <w:t>260.0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C8E370" w14:textId="77777777" w:rsidR="007C014E" w:rsidRDefault="007C014E">
            <w:pPr>
              <w:jc w:val="center"/>
              <w:rPr>
                <w:rFonts w:ascii="Arial CYR" w:hAnsi="Arial CYR" w:cs="Arial CYR"/>
                <w:b/>
                <w:bCs/>
                <w:sz w:val="14"/>
                <w:szCs w:val="14"/>
              </w:rPr>
            </w:pPr>
            <w:r>
              <w:rPr>
                <w:rFonts w:ascii="Arial CYR" w:hAnsi="Arial CYR" w:cs="Arial CYR"/>
                <w:b/>
                <w:bCs/>
                <w:sz w:val="14"/>
                <w:szCs w:val="14"/>
              </w:rPr>
              <w:t>11,492.4</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CA23DD" w14:textId="77777777" w:rsidR="007C014E" w:rsidRDefault="007C014E">
            <w:pPr>
              <w:jc w:val="center"/>
              <w:rPr>
                <w:rFonts w:ascii="Arial CYR" w:hAnsi="Arial CYR" w:cs="Arial CYR"/>
                <w:sz w:val="14"/>
                <w:szCs w:val="14"/>
              </w:rPr>
            </w:pPr>
            <w:r>
              <w:rPr>
                <w:rFonts w:ascii="Arial CYR" w:hAnsi="Arial CYR" w:cs="Arial CYR"/>
                <w:sz w:val="14"/>
                <w:szCs w:val="14"/>
              </w:rPr>
              <w:t>11,222.4</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CECFDE" w14:textId="77777777" w:rsidR="007C014E" w:rsidRDefault="007C014E">
            <w:pPr>
              <w:jc w:val="center"/>
              <w:rPr>
                <w:rFonts w:ascii="Arial CYR" w:hAnsi="Arial CYR" w:cs="Arial CYR"/>
                <w:sz w:val="14"/>
                <w:szCs w:val="14"/>
              </w:rPr>
            </w:pPr>
            <w:r>
              <w:rPr>
                <w:rFonts w:ascii="Arial CYR" w:hAnsi="Arial CYR" w:cs="Arial CYR"/>
                <w:sz w:val="14"/>
                <w:szCs w:val="14"/>
              </w:rPr>
              <w:t>270.0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0957C9" w14:textId="77777777" w:rsidR="007C014E" w:rsidRDefault="007C014E">
            <w:pPr>
              <w:jc w:val="center"/>
              <w:rPr>
                <w:rFonts w:ascii="Arial CYR" w:hAnsi="Arial CYR" w:cs="Arial CYR"/>
                <w:b/>
                <w:bCs/>
                <w:sz w:val="14"/>
                <w:szCs w:val="14"/>
              </w:rPr>
            </w:pPr>
            <w:r>
              <w:rPr>
                <w:rFonts w:ascii="Arial CYR" w:hAnsi="Arial CYR" w:cs="Arial CYR"/>
                <w:b/>
                <w:bCs/>
                <w:sz w:val="14"/>
                <w:szCs w:val="14"/>
              </w:rPr>
              <w:t>11,722.4</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796F38" w14:textId="77777777" w:rsidR="007C014E" w:rsidRDefault="007C014E">
            <w:pPr>
              <w:jc w:val="center"/>
              <w:rPr>
                <w:rFonts w:ascii="Arial CYR" w:hAnsi="Arial CYR" w:cs="Arial CYR"/>
                <w:sz w:val="14"/>
                <w:szCs w:val="14"/>
              </w:rPr>
            </w:pPr>
            <w:r>
              <w:rPr>
                <w:rFonts w:ascii="Arial CYR" w:hAnsi="Arial CYR" w:cs="Arial CYR"/>
                <w:sz w:val="14"/>
                <w:szCs w:val="14"/>
              </w:rPr>
              <w:t>11,442.4</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AC8FD5" w14:textId="77777777" w:rsidR="007C014E" w:rsidRDefault="007C014E">
            <w:pPr>
              <w:jc w:val="center"/>
              <w:rPr>
                <w:rFonts w:ascii="Arial CYR" w:hAnsi="Arial CYR" w:cs="Arial CYR"/>
                <w:sz w:val="14"/>
                <w:szCs w:val="14"/>
              </w:rPr>
            </w:pPr>
            <w:r>
              <w:rPr>
                <w:rFonts w:ascii="Arial CYR" w:hAnsi="Arial CYR" w:cs="Arial CYR"/>
                <w:sz w:val="14"/>
                <w:szCs w:val="14"/>
              </w:rPr>
              <w:t>280.0</w:t>
            </w:r>
          </w:p>
        </w:tc>
      </w:tr>
      <w:tr w:rsidR="007C014E" w14:paraId="74BD10B1" w14:textId="77777777" w:rsidTr="003A1CB5">
        <w:trPr>
          <w:trHeight w:val="300"/>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9FCBBF"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825DF" w14:textId="77777777" w:rsidR="007C014E" w:rsidRDefault="007C014E">
            <w:pPr>
              <w:jc w:val="center"/>
              <w:rPr>
                <w:rFonts w:ascii="Arial CYR" w:hAnsi="Arial CYR" w:cs="Arial CYR"/>
                <w:b/>
                <w:bCs/>
                <w:sz w:val="14"/>
                <w:szCs w:val="14"/>
              </w:rPr>
            </w:pPr>
            <w:r>
              <w:rPr>
                <w:rFonts w:ascii="Arial CYR" w:hAnsi="Arial CYR" w:cs="Arial CYR"/>
                <w:b/>
                <w:bCs/>
                <w:sz w:val="14"/>
                <w:szCs w:val="14"/>
              </w:rPr>
              <w:t>498.7</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19A6E" w14:textId="77777777" w:rsidR="007C014E" w:rsidRDefault="007C014E">
            <w:pPr>
              <w:jc w:val="center"/>
              <w:rPr>
                <w:rFonts w:ascii="Arial CYR" w:hAnsi="Arial CYR" w:cs="Arial CYR"/>
                <w:b/>
                <w:bCs/>
                <w:sz w:val="14"/>
                <w:szCs w:val="14"/>
              </w:rPr>
            </w:pPr>
            <w:r>
              <w:rPr>
                <w:rFonts w:ascii="Arial CYR" w:hAnsi="Arial CYR" w:cs="Arial CYR"/>
                <w:b/>
                <w:bCs/>
                <w:sz w:val="14"/>
                <w:szCs w:val="14"/>
              </w:rPr>
              <w:t>370.0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E2D34"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98E30F" w14:textId="77777777" w:rsidR="007C014E" w:rsidRDefault="007C014E">
            <w:pPr>
              <w:jc w:val="center"/>
              <w:rPr>
                <w:rFonts w:ascii="Arial CYR" w:hAnsi="Arial CYR" w:cs="Arial CYR"/>
                <w:sz w:val="14"/>
                <w:szCs w:val="14"/>
              </w:rPr>
            </w:pPr>
            <w:r>
              <w:rPr>
                <w:rFonts w:ascii="Arial CYR" w:hAnsi="Arial CYR" w:cs="Arial CYR"/>
                <w:sz w:val="14"/>
                <w:szCs w:val="14"/>
              </w:rPr>
              <w:t>370.0</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4B6EA5" w14:textId="77777777" w:rsidR="007C014E" w:rsidRDefault="007C014E">
            <w:pPr>
              <w:jc w:val="center"/>
              <w:rPr>
                <w:rFonts w:ascii="Arial CYR" w:hAnsi="Arial CYR" w:cs="Arial CYR"/>
                <w:b/>
                <w:bCs/>
                <w:sz w:val="14"/>
                <w:szCs w:val="14"/>
              </w:rPr>
            </w:pPr>
            <w:r>
              <w:rPr>
                <w:rFonts w:ascii="Arial CYR" w:hAnsi="Arial CYR" w:cs="Arial CYR"/>
                <w:b/>
                <w:bCs/>
                <w:sz w:val="14"/>
                <w:szCs w:val="14"/>
              </w:rPr>
              <w:t>450.0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E0929F"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65C011" w14:textId="77777777" w:rsidR="007C014E" w:rsidRDefault="007C014E">
            <w:pPr>
              <w:jc w:val="center"/>
              <w:rPr>
                <w:rFonts w:ascii="Arial CYR" w:hAnsi="Arial CYR" w:cs="Arial CYR"/>
                <w:sz w:val="14"/>
                <w:szCs w:val="14"/>
              </w:rPr>
            </w:pPr>
            <w:r>
              <w:rPr>
                <w:rFonts w:ascii="Arial CYR" w:hAnsi="Arial CYR" w:cs="Arial CYR"/>
                <w:sz w:val="14"/>
                <w:szCs w:val="14"/>
              </w:rPr>
              <w:t>450.0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63200" w14:textId="77777777" w:rsidR="007C014E" w:rsidRDefault="007C014E">
            <w:pPr>
              <w:jc w:val="center"/>
              <w:rPr>
                <w:rFonts w:ascii="Arial CYR" w:hAnsi="Arial CYR" w:cs="Arial CYR"/>
                <w:b/>
                <w:bCs/>
                <w:sz w:val="14"/>
                <w:szCs w:val="14"/>
              </w:rPr>
            </w:pPr>
            <w:r>
              <w:rPr>
                <w:rFonts w:ascii="Arial CYR" w:hAnsi="Arial CYR" w:cs="Arial CYR"/>
                <w:b/>
                <w:bCs/>
                <w:sz w:val="14"/>
                <w:szCs w:val="14"/>
              </w:rPr>
              <w:t>500.0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9246F"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378885" w14:textId="77777777" w:rsidR="007C014E" w:rsidRDefault="007C014E">
            <w:pPr>
              <w:jc w:val="center"/>
              <w:rPr>
                <w:rFonts w:ascii="Arial CYR" w:hAnsi="Arial CYR" w:cs="Arial CYR"/>
                <w:sz w:val="14"/>
                <w:szCs w:val="14"/>
              </w:rPr>
            </w:pPr>
            <w:r>
              <w:rPr>
                <w:rFonts w:ascii="Arial CYR" w:hAnsi="Arial CYR" w:cs="Arial CYR"/>
                <w:sz w:val="14"/>
                <w:szCs w:val="14"/>
              </w:rPr>
              <w:t>500.0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7D3A20" w14:textId="77777777" w:rsidR="007C014E" w:rsidRDefault="007C014E">
            <w:pPr>
              <w:jc w:val="center"/>
              <w:rPr>
                <w:rFonts w:ascii="Arial CYR" w:hAnsi="Arial CYR" w:cs="Arial CYR"/>
                <w:b/>
                <w:bCs/>
                <w:sz w:val="14"/>
                <w:szCs w:val="14"/>
              </w:rPr>
            </w:pPr>
            <w:r>
              <w:rPr>
                <w:rFonts w:ascii="Arial CYR" w:hAnsi="Arial CYR" w:cs="Arial CYR"/>
                <w:b/>
                <w:bCs/>
                <w:sz w:val="14"/>
                <w:szCs w:val="14"/>
              </w:rPr>
              <w:t>547.0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2B8F00"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19E7BE" w14:textId="77777777" w:rsidR="007C014E" w:rsidRDefault="007C014E">
            <w:pPr>
              <w:jc w:val="center"/>
              <w:rPr>
                <w:rFonts w:ascii="Arial CYR" w:hAnsi="Arial CYR" w:cs="Arial CYR"/>
                <w:sz w:val="14"/>
                <w:szCs w:val="14"/>
              </w:rPr>
            </w:pPr>
            <w:r>
              <w:rPr>
                <w:rFonts w:ascii="Arial CYR" w:hAnsi="Arial CYR" w:cs="Arial CYR"/>
                <w:sz w:val="14"/>
                <w:szCs w:val="14"/>
              </w:rPr>
              <w:t>547.0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DC175A" w14:textId="77777777" w:rsidR="007C014E" w:rsidRDefault="007C014E">
            <w:pPr>
              <w:jc w:val="center"/>
              <w:rPr>
                <w:rFonts w:ascii="Arial CYR" w:hAnsi="Arial CYR" w:cs="Arial CYR"/>
                <w:b/>
                <w:bCs/>
                <w:sz w:val="14"/>
                <w:szCs w:val="14"/>
              </w:rPr>
            </w:pPr>
            <w:r>
              <w:rPr>
                <w:rFonts w:ascii="Arial CYR" w:hAnsi="Arial CYR" w:cs="Arial CYR"/>
                <w:b/>
                <w:bCs/>
                <w:sz w:val="14"/>
                <w:szCs w:val="14"/>
              </w:rPr>
              <w:t>589.0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789B6E"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EFAC98" w14:textId="77777777" w:rsidR="007C014E" w:rsidRDefault="007C014E">
            <w:pPr>
              <w:jc w:val="center"/>
              <w:rPr>
                <w:rFonts w:ascii="Arial CYR" w:hAnsi="Arial CYR" w:cs="Arial CYR"/>
                <w:sz w:val="14"/>
                <w:szCs w:val="14"/>
              </w:rPr>
            </w:pPr>
            <w:r>
              <w:rPr>
                <w:rFonts w:ascii="Arial CYR" w:hAnsi="Arial CYR" w:cs="Arial CYR"/>
                <w:sz w:val="14"/>
                <w:szCs w:val="14"/>
              </w:rPr>
              <w:t>589.0</w:t>
            </w:r>
          </w:p>
        </w:tc>
      </w:tr>
      <w:tr w:rsidR="007C014E" w14:paraId="7E737FAF" w14:textId="77777777" w:rsidTr="003A1CB5">
        <w:trPr>
          <w:trHeight w:val="330"/>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364F76"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II. </w:t>
            </w:r>
            <w:r>
              <w:rPr>
                <w:rFonts w:ascii="Sylfaen" w:hAnsi="Sylfaen" w:cs="Sylfaen"/>
                <w:b/>
                <w:bCs/>
                <w:sz w:val="14"/>
                <w:szCs w:val="14"/>
              </w:rPr>
              <w:t>ხარჯები</w:t>
            </w:r>
            <w:r>
              <w:rPr>
                <w:rFonts w:ascii="Arial CYR" w:hAnsi="Arial CYR" w:cs="Arial CYR"/>
                <w:b/>
                <w:bCs/>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9330C5" w14:textId="77777777" w:rsidR="007C014E" w:rsidRDefault="007C014E">
            <w:pPr>
              <w:jc w:val="center"/>
              <w:rPr>
                <w:rFonts w:ascii="Arial CYR" w:hAnsi="Arial CYR" w:cs="Arial CYR"/>
                <w:b/>
                <w:bCs/>
                <w:sz w:val="14"/>
                <w:szCs w:val="14"/>
              </w:rPr>
            </w:pPr>
            <w:r>
              <w:rPr>
                <w:rFonts w:ascii="Arial CYR" w:hAnsi="Arial CYR" w:cs="Arial CYR"/>
                <w:b/>
                <w:bCs/>
                <w:sz w:val="14"/>
                <w:szCs w:val="14"/>
              </w:rPr>
              <w:t>6,341.5</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C2B34E" w14:textId="77777777" w:rsidR="007C014E" w:rsidRDefault="007C014E">
            <w:pPr>
              <w:jc w:val="center"/>
              <w:rPr>
                <w:rFonts w:ascii="Arial CYR" w:hAnsi="Arial CYR" w:cs="Arial CYR"/>
                <w:b/>
                <w:bCs/>
                <w:sz w:val="14"/>
                <w:szCs w:val="14"/>
              </w:rPr>
            </w:pPr>
            <w:r>
              <w:rPr>
                <w:rFonts w:ascii="Arial CYR" w:hAnsi="Arial CYR" w:cs="Arial CYR"/>
                <w:b/>
                <w:bCs/>
                <w:sz w:val="14"/>
                <w:szCs w:val="14"/>
              </w:rPr>
              <w:t>7,995.5</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65AAF4" w14:textId="77777777" w:rsidR="007C014E" w:rsidRDefault="007C014E">
            <w:pPr>
              <w:jc w:val="center"/>
              <w:rPr>
                <w:rFonts w:ascii="Arial CYR" w:hAnsi="Arial CYR" w:cs="Arial CYR"/>
                <w:b/>
                <w:bCs/>
                <w:sz w:val="14"/>
                <w:szCs w:val="14"/>
              </w:rPr>
            </w:pPr>
            <w:r>
              <w:rPr>
                <w:rFonts w:ascii="Arial CYR" w:hAnsi="Arial CYR" w:cs="Arial CYR"/>
                <w:b/>
                <w:bCs/>
                <w:sz w:val="14"/>
                <w:szCs w:val="14"/>
              </w:rPr>
              <w:t>592.4</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5C2789" w14:textId="77777777" w:rsidR="007C014E" w:rsidRDefault="007C014E">
            <w:pPr>
              <w:jc w:val="center"/>
              <w:rPr>
                <w:rFonts w:ascii="Arial CYR" w:hAnsi="Arial CYR" w:cs="Arial CYR"/>
                <w:b/>
                <w:bCs/>
                <w:sz w:val="14"/>
                <w:szCs w:val="14"/>
              </w:rPr>
            </w:pPr>
            <w:r>
              <w:rPr>
                <w:rFonts w:ascii="Arial CYR" w:hAnsi="Arial CYR" w:cs="Arial CYR"/>
                <w:b/>
                <w:bCs/>
                <w:sz w:val="14"/>
                <w:szCs w:val="14"/>
              </w:rPr>
              <w:t>7,403.1</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6584E3" w14:textId="77777777" w:rsidR="007C014E" w:rsidRDefault="007C014E">
            <w:pPr>
              <w:jc w:val="center"/>
              <w:rPr>
                <w:rFonts w:ascii="Arial CYR" w:hAnsi="Arial CYR" w:cs="Arial CYR"/>
                <w:b/>
                <w:bCs/>
                <w:sz w:val="14"/>
                <w:szCs w:val="14"/>
              </w:rPr>
            </w:pPr>
            <w:r>
              <w:rPr>
                <w:rFonts w:ascii="Arial CYR" w:hAnsi="Arial CYR" w:cs="Arial CYR"/>
                <w:b/>
                <w:bCs/>
                <w:sz w:val="14"/>
                <w:szCs w:val="14"/>
              </w:rPr>
              <w:t>8,422.0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A7FBAA" w14:textId="77777777" w:rsidR="007C014E" w:rsidRDefault="007C014E">
            <w:pPr>
              <w:jc w:val="center"/>
              <w:rPr>
                <w:rFonts w:ascii="Arial CYR" w:hAnsi="Arial CYR" w:cs="Arial CYR"/>
                <w:b/>
                <w:bCs/>
                <w:sz w:val="14"/>
                <w:szCs w:val="14"/>
              </w:rPr>
            </w:pPr>
            <w:r>
              <w:rPr>
                <w:rFonts w:ascii="Arial CYR" w:hAnsi="Arial CYR" w:cs="Arial CYR"/>
                <w:b/>
                <w:bCs/>
                <w:sz w:val="14"/>
                <w:szCs w:val="14"/>
              </w:rPr>
              <w:t>400.2</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6E84B3" w14:textId="77777777" w:rsidR="007C014E" w:rsidRDefault="007C014E">
            <w:pPr>
              <w:jc w:val="center"/>
              <w:rPr>
                <w:rFonts w:ascii="Arial CYR" w:hAnsi="Arial CYR" w:cs="Arial CYR"/>
                <w:b/>
                <w:bCs/>
                <w:sz w:val="14"/>
                <w:szCs w:val="14"/>
              </w:rPr>
            </w:pPr>
            <w:r>
              <w:rPr>
                <w:rFonts w:ascii="Arial CYR" w:hAnsi="Arial CYR" w:cs="Arial CYR"/>
                <w:b/>
                <w:bCs/>
                <w:sz w:val="14"/>
                <w:szCs w:val="14"/>
              </w:rPr>
              <w:t>8,021.8</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E575A1" w14:textId="77777777" w:rsidR="007C014E" w:rsidRDefault="007C014E">
            <w:pPr>
              <w:jc w:val="center"/>
              <w:rPr>
                <w:rFonts w:ascii="Arial CYR" w:hAnsi="Arial CYR" w:cs="Arial CYR"/>
                <w:b/>
                <w:bCs/>
                <w:sz w:val="14"/>
                <w:szCs w:val="14"/>
              </w:rPr>
            </w:pPr>
            <w:r>
              <w:rPr>
                <w:rFonts w:ascii="Arial CYR" w:hAnsi="Arial CYR" w:cs="Arial CYR"/>
                <w:b/>
                <w:bCs/>
                <w:sz w:val="14"/>
                <w:szCs w:val="14"/>
              </w:rPr>
              <w:t>8,647.3</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DEA0F1" w14:textId="77777777" w:rsidR="007C014E" w:rsidRDefault="007C014E">
            <w:pPr>
              <w:jc w:val="center"/>
              <w:rPr>
                <w:rFonts w:ascii="Arial CYR" w:hAnsi="Arial CYR" w:cs="Arial CYR"/>
                <w:b/>
                <w:bCs/>
                <w:sz w:val="14"/>
                <w:szCs w:val="14"/>
              </w:rPr>
            </w:pPr>
            <w:r>
              <w:rPr>
                <w:rFonts w:ascii="Arial CYR" w:hAnsi="Arial CYR" w:cs="Arial CYR"/>
                <w:b/>
                <w:bCs/>
                <w:sz w:val="14"/>
                <w:szCs w:val="14"/>
              </w:rPr>
              <w:t>239.4</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11658" w14:textId="77777777" w:rsidR="007C014E" w:rsidRDefault="007C014E">
            <w:pPr>
              <w:jc w:val="center"/>
              <w:rPr>
                <w:rFonts w:ascii="Arial CYR" w:hAnsi="Arial CYR" w:cs="Arial CYR"/>
                <w:b/>
                <w:bCs/>
                <w:sz w:val="14"/>
                <w:szCs w:val="14"/>
              </w:rPr>
            </w:pPr>
            <w:r>
              <w:rPr>
                <w:rFonts w:ascii="Arial CYR" w:hAnsi="Arial CYR" w:cs="Arial CYR"/>
                <w:b/>
                <w:bCs/>
                <w:sz w:val="14"/>
                <w:szCs w:val="14"/>
              </w:rPr>
              <w:t>8,407.9</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52EAD0" w14:textId="77777777" w:rsidR="007C014E" w:rsidRDefault="007C014E">
            <w:pPr>
              <w:jc w:val="center"/>
              <w:rPr>
                <w:rFonts w:ascii="Arial CYR" w:hAnsi="Arial CYR" w:cs="Arial CYR"/>
                <w:b/>
                <w:bCs/>
                <w:sz w:val="14"/>
                <w:szCs w:val="14"/>
              </w:rPr>
            </w:pPr>
            <w:r>
              <w:rPr>
                <w:rFonts w:ascii="Arial CYR" w:hAnsi="Arial CYR" w:cs="Arial CYR"/>
                <w:b/>
                <w:bCs/>
                <w:sz w:val="14"/>
                <w:szCs w:val="14"/>
              </w:rPr>
              <w:t>9,235.5</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06F3EC" w14:textId="77777777" w:rsidR="007C014E" w:rsidRDefault="007C014E">
            <w:pPr>
              <w:jc w:val="center"/>
              <w:rPr>
                <w:rFonts w:ascii="Arial CYR" w:hAnsi="Arial CYR" w:cs="Arial CYR"/>
                <w:b/>
                <w:bCs/>
                <w:sz w:val="14"/>
                <w:szCs w:val="14"/>
              </w:rPr>
            </w:pPr>
            <w:r>
              <w:rPr>
                <w:rFonts w:ascii="Arial CYR" w:hAnsi="Arial CYR" w:cs="Arial CYR"/>
                <w:b/>
                <w:bCs/>
                <w:sz w:val="14"/>
                <w:szCs w:val="14"/>
              </w:rPr>
              <w:t>239.4</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86DB7" w14:textId="77777777" w:rsidR="007C014E" w:rsidRDefault="007C014E">
            <w:pPr>
              <w:jc w:val="center"/>
              <w:rPr>
                <w:rFonts w:ascii="Arial CYR" w:hAnsi="Arial CYR" w:cs="Arial CYR"/>
                <w:b/>
                <w:bCs/>
                <w:sz w:val="14"/>
                <w:szCs w:val="14"/>
              </w:rPr>
            </w:pPr>
            <w:r>
              <w:rPr>
                <w:rFonts w:ascii="Arial CYR" w:hAnsi="Arial CYR" w:cs="Arial CYR"/>
                <w:b/>
                <w:bCs/>
                <w:sz w:val="14"/>
                <w:szCs w:val="14"/>
              </w:rPr>
              <w:t>8,996.1</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25DC2C" w14:textId="77777777" w:rsidR="007C014E" w:rsidRDefault="007C014E">
            <w:pPr>
              <w:jc w:val="center"/>
              <w:rPr>
                <w:rFonts w:ascii="Arial CYR" w:hAnsi="Arial CYR" w:cs="Arial CYR"/>
                <w:b/>
                <w:bCs/>
                <w:sz w:val="14"/>
                <w:szCs w:val="14"/>
              </w:rPr>
            </w:pPr>
            <w:r>
              <w:rPr>
                <w:rFonts w:ascii="Arial CYR" w:hAnsi="Arial CYR" w:cs="Arial CYR"/>
                <w:b/>
                <w:bCs/>
                <w:sz w:val="14"/>
                <w:szCs w:val="14"/>
              </w:rPr>
              <w:t>9,873.9</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7C63E4" w14:textId="77777777" w:rsidR="007C014E" w:rsidRDefault="007C014E">
            <w:pPr>
              <w:jc w:val="center"/>
              <w:rPr>
                <w:rFonts w:ascii="Arial CYR" w:hAnsi="Arial CYR" w:cs="Arial CYR"/>
                <w:b/>
                <w:bCs/>
                <w:sz w:val="14"/>
                <w:szCs w:val="14"/>
              </w:rPr>
            </w:pPr>
            <w:r>
              <w:rPr>
                <w:rFonts w:ascii="Arial CYR" w:hAnsi="Arial CYR" w:cs="Arial CYR"/>
                <w:b/>
                <w:bCs/>
                <w:sz w:val="14"/>
                <w:szCs w:val="14"/>
              </w:rPr>
              <w:t>239.4</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110ED9" w14:textId="77777777" w:rsidR="007C014E" w:rsidRDefault="007C014E">
            <w:pPr>
              <w:jc w:val="center"/>
              <w:rPr>
                <w:rFonts w:ascii="Arial CYR" w:hAnsi="Arial CYR" w:cs="Arial CYR"/>
                <w:b/>
                <w:bCs/>
                <w:sz w:val="14"/>
                <w:szCs w:val="14"/>
              </w:rPr>
            </w:pPr>
            <w:r>
              <w:rPr>
                <w:rFonts w:ascii="Arial CYR" w:hAnsi="Arial CYR" w:cs="Arial CYR"/>
                <w:b/>
                <w:bCs/>
                <w:sz w:val="14"/>
                <w:szCs w:val="14"/>
              </w:rPr>
              <w:t>9,634.5</w:t>
            </w:r>
          </w:p>
        </w:tc>
      </w:tr>
      <w:tr w:rsidR="007C014E" w14:paraId="229DC614" w14:textId="77777777" w:rsidTr="003A1CB5">
        <w:trPr>
          <w:trHeight w:val="270"/>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64926"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60F1ED" w14:textId="77777777" w:rsidR="007C014E" w:rsidRDefault="007C014E">
            <w:pPr>
              <w:jc w:val="center"/>
              <w:rPr>
                <w:rFonts w:ascii="Arial CYR" w:hAnsi="Arial CYR" w:cs="Arial CYR"/>
                <w:b/>
                <w:bCs/>
                <w:sz w:val="14"/>
                <w:szCs w:val="14"/>
              </w:rPr>
            </w:pPr>
            <w:r>
              <w:rPr>
                <w:rFonts w:ascii="Arial CYR" w:hAnsi="Arial CYR" w:cs="Arial CYR"/>
                <w:b/>
                <w:bCs/>
                <w:sz w:val="14"/>
                <w:szCs w:val="14"/>
              </w:rPr>
              <w:t>2,107.0</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2DD0A4" w14:textId="77777777" w:rsidR="007C014E" w:rsidRDefault="007C014E">
            <w:pPr>
              <w:jc w:val="center"/>
              <w:rPr>
                <w:rFonts w:ascii="Arial CYR" w:hAnsi="Arial CYR" w:cs="Arial CYR"/>
                <w:b/>
                <w:bCs/>
                <w:sz w:val="14"/>
                <w:szCs w:val="14"/>
              </w:rPr>
            </w:pPr>
            <w:r>
              <w:rPr>
                <w:rFonts w:ascii="Arial CYR" w:hAnsi="Arial CYR" w:cs="Arial CYR"/>
                <w:b/>
                <w:bCs/>
                <w:sz w:val="14"/>
                <w:szCs w:val="14"/>
              </w:rPr>
              <w:t>2,500.6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A9D841"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A03B0" w14:textId="77777777" w:rsidR="007C014E" w:rsidRDefault="007C014E">
            <w:pPr>
              <w:jc w:val="center"/>
              <w:rPr>
                <w:rFonts w:ascii="Arial CYR" w:hAnsi="Arial CYR" w:cs="Arial CYR"/>
                <w:sz w:val="14"/>
                <w:szCs w:val="14"/>
              </w:rPr>
            </w:pPr>
            <w:r>
              <w:rPr>
                <w:rFonts w:ascii="Arial CYR" w:hAnsi="Arial CYR" w:cs="Arial CYR"/>
                <w:sz w:val="14"/>
                <w:szCs w:val="14"/>
              </w:rPr>
              <w:t>2,500.6</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CC5B1E" w14:textId="77777777" w:rsidR="007C014E" w:rsidRDefault="007C014E">
            <w:pPr>
              <w:jc w:val="center"/>
              <w:rPr>
                <w:rFonts w:ascii="Arial CYR" w:hAnsi="Arial CYR" w:cs="Arial CYR"/>
                <w:b/>
                <w:bCs/>
                <w:sz w:val="14"/>
                <w:szCs w:val="14"/>
              </w:rPr>
            </w:pPr>
            <w:r>
              <w:rPr>
                <w:rFonts w:ascii="Arial CYR" w:hAnsi="Arial CYR" w:cs="Arial CYR"/>
                <w:b/>
                <w:bCs/>
                <w:sz w:val="14"/>
                <w:szCs w:val="14"/>
              </w:rPr>
              <w:t>2,764.9</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D0621F"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50F908" w14:textId="77777777" w:rsidR="007C014E" w:rsidRDefault="007C014E">
            <w:pPr>
              <w:jc w:val="center"/>
              <w:rPr>
                <w:rFonts w:ascii="Arial CYR" w:hAnsi="Arial CYR" w:cs="Arial CYR"/>
                <w:sz w:val="14"/>
                <w:szCs w:val="14"/>
              </w:rPr>
            </w:pPr>
            <w:r>
              <w:rPr>
                <w:rFonts w:ascii="Arial CYR" w:hAnsi="Arial CYR" w:cs="Arial CYR"/>
                <w:sz w:val="14"/>
                <w:szCs w:val="14"/>
              </w:rPr>
              <w:t>2,764.9</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6E8378" w14:textId="77777777" w:rsidR="007C014E" w:rsidRDefault="007C014E">
            <w:pPr>
              <w:jc w:val="center"/>
              <w:rPr>
                <w:rFonts w:ascii="Arial CYR" w:hAnsi="Arial CYR" w:cs="Arial CYR"/>
                <w:b/>
                <w:bCs/>
                <w:sz w:val="14"/>
                <w:szCs w:val="14"/>
              </w:rPr>
            </w:pPr>
            <w:r>
              <w:rPr>
                <w:rFonts w:ascii="Arial CYR" w:hAnsi="Arial CYR" w:cs="Arial CYR"/>
                <w:b/>
                <w:bCs/>
                <w:sz w:val="14"/>
                <w:szCs w:val="14"/>
              </w:rPr>
              <w:t>2,814.3</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B66B16"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36F253" w14:textId="77777777" w:rsidR="007C014E" w:rsidRDefault="007C014E">
            <w:pPr>
              <w:jc w:val="center"/>
              <w:rPr>
                <w:rFonts w:ascii="Arial CYR" w:hAnsi="Arial CYR" w:cs="Arial CYR"/>
                <w:sz w:val="14"/>
                <w:szCs w:val="14"/>
              </w:rPr>
            </w:pPr>
            <w:r>
              <w:rPr>
                <w:rFonts w:ascii="Arial CYR" w:hAnsi="Arial CYR" w:cs="Arial CYR"/>
                <w:sz w:val="14"/>
                <w:szCs w:val="14"/>
              </w:rPr>
              <w:t>2,814.3</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FB30FF" w14:textId="77777777" w:rsidR="007C014E" w:rsidRDefault="007C014E">
            <w:pPr>
              <w:jc w:val="center"/>
              <w:rPr>
                <w:rFonts w:ascii="Arial CYR" w:hAnsi="Arial CYR" w:cs="Arial CYR"/>
                <w:b/>
                <w:bCs/>
                <w:sz w:val="14"/>
                <w:szCs w:val="14"/>
              </w:rPr>
            </w:pPr>
            <w:r>
              <w:rPr>
                <w:rFonts w:ascii="Arial CYR" w:hAnsi="Arial CYR" w:cs="Arial CYR"/>
                <w:b/>
                <w:bCs/>
                <w:sz w:val="14"/>
                <w:szCs w:val="14"/>
              </w:rPr>
              <w:t>3,100.4</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936E1E"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F459AD" w14:textId="77777777" w:rsidR="007C014E" w:rsidRDefault="007C014E">
            <w:pPr>
              <w:jc w:val="center"/>
              <w:rPr>
                <w:rFonts w:ascii="Arial CYR" w:hAnsi="Arial CYR" w:cs="Arial CYR"/>
                <w:sz w:val="14"/>
                <w:szCs w:val="14"/>
              </w:rPr>
            </w:pPr>
            <w:r>
              <w:rPr>
                <w:rFonts w:ascii="Arial CYR" w:hAnsi="Arial CYR" w:cs="Arial CYR"/>
                <w:sz w:val="14"/>
                <w:szCs w:val="14"/>
              </w:rPr>
              <w:t>3,100.4</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212786" w14:textId="77777777" w:rsidR="007C014E" w:rsidRDefault="007C014E">
            <w:pPr>
              <w:jc w:val="center"/>
              <w:rPr>
                <w:rFonts w:ascii="Arial CYR" w:hAnsi="Arial CYR" w:cs="Arial CYR"/>
                <w:b/>
                <w:bCs/>
                <w:sz w:val="14"/>
                <w:szCs w:val="14"/>
              </w:rPr>
            </w:pPr>
            <w:r>
              <w:rPr>
                <w:rFonts w:ascii="Arial CYR" w:hAnsi="Arial CYR" w:cs="Arial CYR"/>
                <w:b/>
                <w:bCs/>
                <w:sz w:val="14"/>
                <w:szCs w:val="14"/>
              </w:rPr>
              <w:t>3,307.8</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F62C2D"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0994C8" w14:textId="77777777" w:rsidR="007C014E" w:rsidRDefault="007C014E">
            <w:pPr>
              <w:jc w:val="center"/>
              <w:rPr>
                <w:rFonts w:ascii="Arial CYR" w:hAnsi="Arial CYR" w:cs="Arial CYR"/>
                <w:sz w:val="14"/>
                <w:szCs w:val="14"/>
              </w:rPr>
            </w:pPr>
            <w:r>
              <w:rPr>
                <w:rFonts w:ascii="Arial CYR" w:hAnsi="Arial CYR" w:cs="Arial CYR"/>
                <w:sz w:val="14"/>
                <w:szCs w:val="14"/>
              </w:rPr>
              <w:t>3,307.8</w:t>
            </w:r>
          </w:p>
        </w:tc>
      </w:tr>
      <w:tr w:rsidR="007C014E" w14:paraId="7FA3CB31" w14:textId="77777777" w:rsidTr="003A1CB5">
        <w:trPr>
          <w:trHeight w:val="270"/>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C4A5D7"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AE1E7" w14:textId="77777777" w:rsidR="007C014E" w:rsidRDefault="007C014E">
            <w:pPr>
              <w:jc w:val="center"/>
              <w:rPr>
                <w:rFonts w:ascii="Arial CYR" w:hAnsi="Arial CYR" w:cs="Arial CYR"/>
                <w:b/>
                <w:bCs/>
                <w:sz w:val="14"/>
                <w:szCs w:val="14"/>
              </w:rPr>
            </w:pPr>
            <w:r>
              <w:rPr>
                <w:rFonts w:ascii="Arial CYR" w:hAnsi="Arial CYR" w:cs="Arial CYR"/>
                <w:b/>
                <w:bCs/>
                <w:sz w:val="14"/>
                <w:szCs w:val="14"/>
              </w:rPr>
              <w:t>2,513.9</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59289F" w14:textId="77777777" w:rsidR="007C014E" w:rsidRDefault="007C014E">
            <w:pPr>
              <w:jc w:val="center"/>
              <w:rPr>
                <w:rFonts w:ascii="Arial CYR" w:hAnsi="Arial CYR" w:cs="Arial CYR"/>
                <w:b/>
                <w:bCs/>
                <w:sz w:val="14"/>
                <w:szCs w:val="14"/>
              </w:rPr>
            </w:pPr>
            <w:r>
              <w:rPr>
                <w:rFonts w:ascii="Arial CYR" w:hAnsi="Arial CYR" w:cs="Arial CYR"/>
                <w:b/>
                <w:bCs/>
                <w:sz w:val="14"/>
                <w:szCs w:val="14"/>
              </w:rPr>
              <w:t>2,905.1</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781D1A" w14:textId="77777777" w:rsidR="007C014E" w:rsidRDefault="007C014E">
            <w:pPr>
              <w:jc w:val="center"/>
              <w:rPr>
                <w:rFonts w:ascii="Arial CYR" w:hAnsi="Arial CYR" w:cs="Arial CYR"/>
                <w:sz w:val="14"/>
                <w:szCs w:val="14"/>
              </w:rPr>
            </w:pPr>
            <w:r>
              <w:rPr>
                <w:rFonts w:ascii="Arial CYR" w:hAnsi="Arial CYR" w:cs="Arial CYR"/>
                <w:sz w:val="14"/>
                <w:szCs w:val="14"/>
              </w:rPr>
              <w:t>525.0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0130E8" w14:textId="77777777" w:rsidR="007C014E" w:rsidRDefault="007C014E">
            <w:pPr>
              <w:jc w:val="center"/>
              <w:rPr>
                <w:rFonts w:ascii="Arial CYR" w:hAnsi="Arial CYR" w:cs="Arial CYR"/>
                <w:sz w:val="14"/>
                <w:szCs w:val="14"/>
              </w:rPr>
            </w:pPr>
            <w:r>
              <w:rPr>
                <w:rFonts w:ascii="Arial CYR" w:hAnsi="Arial CYR" w:cs="Arial CYR"/>
                <w:sz w:val="14"/>
                <w:szCs w:val="14"/>
              </w:rPr>
              <w:t>2,380.1</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BE128A" w14:textId="77777777" w:rsidR="007C014E" w:rsidRDefault="007C014E">
            <w:pPr>
              <w:jc w:val="center"/>
              <w:rPr>
                <w:rFonts w:ascii="Arial CYR" w:hAnsi="Arial CYR" w:cs="Arial CYR"/>
                <w:b/>
                <w:bCs/>
                <w:sz w:val="14"/>
                <w:szCs w:val="14"/>
              </w:rPr>
            </w:pPr>
            <w:r>
              <w:rPr>
                <w:rFonts w:ascii="Arial CYR" w:hAnsi="Arial CYR" w:cs="Arial CYR"/>
                <w:b/>
                <w:bCs/>
                <w:sz w:val="14"/>
                <w:szCs w:val="14"/>
              </w:rPr>
              <w:t>2,816.1</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DA254F" w14:textId="77777777" w:rsidR="007C014E" w:rsidRDefault="007C014E">
            <w:pPr>
              <w:jc w:val="center"/>
              <w:rPr>
                <w:rFonts w:ascii="Arial CYR" w:hAnsi="Arial CYR" w:cs="Arial CYR"/>
                <w:sz w:val="14"/>
                <w:szCs w:val="14"/>
              </w:rPr>
            </w:pPr>
            <w:r>
              <w:rPr>
                <w:rFonts w:ascii="Arial CYR" w:hAnsi="Arial CYR" w:cs="Arial CYR"/>
                <w:sz w:val="14"/>
                <w:szCs w:val="14"/>
              </w:rPr>
              <w:t>332.8</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D5EDC3" w14:textId="77777777" w:rsidR="007C014E" w:rsidRDefault="007C014E">
            <w:pPr>
              <w:jc w:val="center"/>
              <w:rPr>
                <w:rFonts w:ascii="Arial CYR" w:hAnsi="Arial CYR" w:cs="Arial CYR"/>
                <w:sz w:val="14"/>
                <w:szCs w:val="14"/>
              </w:rPr>
            </w:pPr>
            <w:r>
              <w:rPr>
                <w:rFonts w:ascii="Arial CYR" w:hAnsi="Arial CYR" w:cs="Arial CYR"/>
                <w:sz w:val="14"/>
                <w:szCs w:val="14"/>
              </w:rPr>
              <w:t>2,483.3</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0F362B" w14:textId="77777777" w:rsidR="007C014E" w:rsidRDefault="007C014E">
            <w:pPr>
              <w:jc w:val="center"/>
              <w:rPr>
                <w:rFonts w:ascii="Arial CYR" w:hAnsi="Arial CYR" w:cs="Arial CYR"/>
                <w:b/>
                <w:bCs/>
                <w:sz w:val="14"/>
                <w:szCs w:val="14"/>
              </w:rPr>
            </w:pPr>
            <w:r>
              <w:rPr>
                <w:rFonts w:ascii="Arial CYR" w:hAnsi="Arial CYR" w:cs="Arial CYR"/>
                <w:b/>
                <w:bCs/>
                <w:sz w:val="14"/>
                <w:szCs w:val="14"/>
              </w:rPr>
              <w:t>2,853.2</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9DF1C7" w14:textId="77777777" w:rsidR="007C014E" w:rsidRDefault="007C014E">
            <w:pPr>
              <w:jc w:val="center"/>
              <w:rPr>
                <w:rFonts w:ascii="Arial CYR" w:hAnsi="Arial CYR" w:cs="Arial CYR"/>
                <w:sz w:val="14"/>
                <w:szCs w:val="14"/>
              </w:rPr>
            </w:pPr>
            <w:r>
              <w:rPr>
                <w:rFonts w:ascii="Arial CYR" w:hAnsi="Arial CYR" w:cs="Arial CYR"/>
                <w:sz w:val="14"/>
                <w:szCs w:val="14"/>
              </w:rPr>
              <w:t>172.0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1372F" w14:textId="77777777" w:rsidR="007C014E" w:rsidRDefault="007C014E">
            <w:pPr>
              <w:jc w:val="center"/>
              <w:rPr>
                <w:rFonts w:ascii="Arial CYR" w:hAnsi="Arial CYR" w:cs="Arial CYR"/>
                <w:sz w:val="14"/>
                <w:szCs w:val="14"/>
              </w:rPr>
            </w:pPr>
            <w:r>
              <w:rPr>
                <w:rFonts w:ascii="Arial CYR" w:hAnsi="Arial CYR" w:cs="Arial CYR"/>
                <w:sz w:val="14"/>
                <w:szCs w:val="14"/>
              </w:rPr>
              <w:t>2,681.2</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EE263" w14:textId="5C7321FE" w:rsidR="007C014E" w:rsidRDefault="00AE017E">
            <w:pPr>
              <w:jc w:val="center"/>
              <w:rPr>
                <w:rFonts w:ascii="Arial CYR" w:hAnsi="Arial CYR" w:cs="Arial CYR"/>
                <w:b/>
                <w:bCs/>
                <w:sz w:val="14"/>
                <w:szCs w:val="14"/>
              </w:rPr>
            </w:pPr>
            <w:r>
              <w:rPr>
                <w:rFonts w:ascii="Arial CYR" w:hAnsi="Arial CYR" w:cs="Arial CYR"/>
                <w:b/>
                <w:bCs/>
                <w:sz w:val="14"/>
                <w:szCs w:val="14"/>
              </w:rPr>
              <w:t>2,98</w:t>
            </w:r>
            <w:r w:rsidR="007C014E">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FFC16A" w14:textId="77777777" w:rsidR="007C014E" w:rsidRDefault="007C014E">
            <w:pPr>
              <w:jc w:val="center"/>
              <w:rPr>
                <w:rFonts w:ascii="Arial CYR" w:hAnsi="Arial CYR" w:cs="Arial CYR"/>
                <w:sz w:val="14"/>
                <w:szCs w:val="14"/>
              </w:rPr>
            </w:pPr>
            <w:r>
              <w:rPr>
                <w:rFonts w:ascii="Arial CYR" w:hAnsi="Arial CYR" w:cs="Arial CYR"/>
                <w:sz w:val="14"/>
                <w:szCs w:val="14"/>
              </w:rPr>
              <w:t>172.0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ABC3FE" w14:textId="62A3F93E" w:rsidR="007C014E" w:rsidRDefault="009F47B6" w:rsidP="009F47B6">
            <w:pPr>
              <w:jc w:val="center"/>
              <w:rPr>
                <w:rFonts w:ascii="Arial CYR" w:hAnsi="Arial CYR" w:cs="Arial CYR"/>
                <w:sz w:val="14"/>
                <w:szCs w:val="14"/>
              </w:rPr>
            </w:pPr>
            <w:r>
              <w:rPr>
                <w:rFonts w:ascii="Arial CYR" w:hAnsi="Arial CYR" w:cs="Arial CYR"/>
                <w:sz w:val="14"/>
                <w:szCs w:val="14"/>
              </w:rPr>
              <w:t>2,80</w:t>
            </w:r>
            <w:r w:rsidR="007C014E">
              <w:rPr>
                <w:rFonts w:ascii="Arial CYR" w:hAnsi="Arial CYR" w:cs="Arial CYR"/>
                <w:sz w:val="14"/>
                <w:szCs w:val="14"/>
              </w:rPr>
              <w:t>8.0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8AC1DD" w14:textId="43893AC1" w:rsidR="007C014E" w:rsidRDefault="00AE017E">
            <w:pPr>
              <w:jc w:val="center"/>
              <w:rPr>
                <w:rFonts w:ascii="Arial CYR" w:hAnsi="Arial CYR" w:cs="Arial CYR"/>
                <w:b/>
                <w:bCs/>
                <w:sz w:val="14"/>
                <w:szCs w:val="14"/>
              </w:rPr>
            </w:pPr>
            <w:r>
              <w:rPr>
                <w:rFonts w:ascii="Arial CYR" w:hAnsi="Arial CYR" w:cs="Arial CYR"/>
                <w:b/>
                <w:bCs/>
                <w:sz w:val="14"/>
                <w:szCs w:val="14"/>
              </w:rPr>
              <w:t>3,26</w:t>
            </w:r>
            <w:r w:rsidR="007C014E">
              <w:rPr>
                <w:rFonts w:ascii="Arial CYR" w:hAnsi="Arial CYR" w:cs="Arial CYR"/>
                <w:b/>
                <w:bCs/>
                <w:sz w:val="14"/>
                <w:szCs w:val="14"/>
              </w:rPr>
              <w:t>6.0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3C05EA" w14:textId="77777777" w:rsidR="007C014E" w:rsidRDefault="007C014E">
            <w:pPr>
              <w:jc w:val="center"/>
              <w:rPr>
                <w:rFonts w:ascii="Arial CYR" w:hAnsi="Arial CYR" w:cs="Arial CYR"/>
                <w:sz w:val="14"/>
                <w:szCs w:val="14"/>
              </w:rPr>
            </w:pPr>
            <w:r>
              <w:rPr>
                <w:rFonts w:ascii="Arial CYR" w:hAnsi="Arial CYR" w:cs="Arial CYR"/>
                <w:sz w:val="14"/>
                <w:szCs w:val="14"/>
              </w:rPr>
              <w:t>172.0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BBB88D" w14:textId="055E7003" w:rsidR="007C014E" w:rsidRDefault="007C014E">
            <w:pPr>
              <w:jc w:val="center"/>
              <w:rPr>
                <w:rFonts w:ascii="Arial CYR" w:hAnsi="Arial CYR" w:cs="Arial CYR"/>
                <w:sz w:val="14"/>
                <w:szCs w:val="14"/>
              </w:rPr>
            </w:pPr>
            <w:r>
              <w:rPr>
                <w:rFonts w:ascii="Arial CYR" w:hAnsi="Arial CYR" w:cs="Arial CYR"/>
                <w:sz w:val="14"/>
                <w:szCs w:val="14"/>
              </w:rPr>
              <w:t>3,0</w:t>
            </w:r>
            <w:r w:rsidR="009F47B6">
              <w:rPr>
                <w:rFonts w:ascii="Arial CYR" w:hAnsi="Arial CYR" w:cs="Arial CYR"/>
                <w:sz w:val="14"/>
                <w:szCs w:val="14"/>
              </w:rPr>
              <w:t>9</w:t>
            </w:r>
            <w:r>
              <w:rPr>
                <w:rFonts w:ascii="Arial CYR" w:hAnsi="Arial CYR" w:cs="Arial CYR"/>
                <w:sz w:val="14"/>
                <w:szCs w:val="14"/>
              </w:rPr>
              <w:t>4.0</w:t>
            </w:r>
          </w:p>
        </w:tc>
      </w:tr>
      <w:tr w:rsidR="007C014E" w14:paraId="7F6E6C12" w14:textId="77777777" w:rsidTr="003A1CB5">
        <w:trPr>
          <w:trHeight w:val="270"/>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B70C10"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56A5FF" w14:textId="77777777" w:rsidR="007C014E" w:rsidRDefault="007C014E">
            <w:pPr>
              <w:jc w:val="center"/>
              <w:rPr>
                <w:rFonts w:ascii="Arial CYR" w:hAnsi="Arial CYR" w:cs="Arial CYR"/>
                <w:b/>
                <w:bCs/>
                <w:sz w:val="14"/>
                <w:szCs w:val="14"/>
              </w:rPr>
            </w:pPr>
            <w:r>
              <w:rPr>
                <w:rFonts w:ascii="Arial CYR" w:hAnsi="Arial CYR" w:cs="Arial CYR"/>
                <w:b/>
                <w:bCs/>
                <w:sz w:val="14"/>
                <w:szCs w:val="14"/>
              </w:rPr>
              <w:t>27.5</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2AD57F" w14:textId="77777777" w:rsidR="007C014E" w:rsidRDefault="007C014E">
            <w:pPr>
              <w:jc w:val="center"/>
              <w:rPr>
                <w:rFonts w:ascii="Arial CYR" w:hAnsi="Arial CYR" w:cs="Arial CYR"/>
                <w:b/>
                <w:bCs/>
                <w:sz w:val="14"/>
                <w:szCs w:val="14"/>
              </w:rPr>
            </w:pPr>
            <w:r>
              <w:rPr>
                <w:rFonts w:ascii="Arial CYR" w:hAnsi="Arial CYR" w:cs="Arial CYR"/>
                <w:b/>
                <w:bCs/>
                <w:sz w:val="14"/>
                <w:szCs w:val="14"/>
              </w:rPr>
              <w:t>27.0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4D22E8"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40F9D8" w14:textId="77777777" w:rsidR="007C014E" w:rsidRDefault="007C014E">
            <w:pPr>
              <w:jc w:val="center"/>
              <w:rPr>
                <w:rFonts w:ascii="Arial CYR" w:hAnsi="Arial CYR" w:cs="Arial CYR"/>
                <w:sz w:val="14"/>
                <w:szCs w:val="14"/>
              </w:rPr>
            </w:pPr>
            <w:r>
              <w:rPr>
                <w:rFonts w:ascii="Arial CYR" w:hAnsi="Arial CYR" w:cs="Arial CYR"/>
                <w:sz w:val="14"/>
                <w:szCs w:val="14"/>
              </w:rPr>
              <w:t>27.0</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BDABF6" w14:textId="77777777" w:rsidR="007C014E" w:rsidRDefault="007C014E">
            <w:pPr>
              <w:jc w:val="center"/>
              <w:rPr>
                <w:rFonts w:ascii="Arial CYR" w:hAnsi="Arial CYR" w:cs="Arial CYR"/>
                <w:b/>
                <w:bCs/>
                <w:sz w:val="14"/>
                <w:szCs w:val="14"/>
              </w:rPr>
            </w:pPr>
            <w:r>
              <w:rPr>
                <w:rFonts w:ascii="Arial CYR" w:hAnsi="Arial CYR" w:cs="Arial CYR"/>
                <w:b/>
                <w:bCs/>
                <w:sz w:val="14"/>
                <w:szCs w:val="14"/>
              </w:rPr>
              <w:t>20.0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7AC3B2"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B280DF" w14:textId="77777777" w:rsidR="007C014E" w:rsidRDefault="007C014E">
            <w:pPr>
              <w:jc w:val="center"/>
              <w:rPr>
                <w:rFonts w:ascii="Arial CYR" w:hAnsi="Arial CYR" w:cs="Arial CYR"/>
                <w:sz w:val="14"/>
                <w:szCs w:val="14"/>
              </w:rPr>
            </w:pPr>
            <w:r>
              <w:rPr>
                <w:rFonts w:ascii="Arial CYR" w:hAnsi="Arial CYR" w:cs="Arial CYR"/>
                <w:sz w:val="14"/>
                <w:szCs w:val="14"/>
              </w:rPr>
              <w:t>20.0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06B291" w14:textId="77777777" w:rsidR="007C014E" w:rsidRDefault="007C014E">
            <w:pPr>
              <w:jc w:val="center"/>
              <w:rPr>
                <w:rFonts w:ascii="Arial CYR" w:hAnsi="Arial CYR" w:cs="Arial CYR"/>
                <w:b/>
                <w:bCs/>
                <w:sz w:val="14"/>
                <w:szCs w:val="14"/>
              </w:rPr>
            </w:pPr>
            <w:r>
              <w:rPr>
                <w:rFonts w:ascii="Arial CYR" w:hAnsi="Arial CYR" w:cs="Arial CYR"/>
                <w:b/>
                <w:bCs/>
                <w:sz w:val="14"/>
                <w:szCs w:val="14"/>
              </w:rPr>
              <w:t>15.0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FD506B"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0320B6" w14:textId="77777777" w:rsidR="007C014E" w:rsidRDefault="007C014E">
            <w:pPr>
              <w:jc w:val="center"/>
              <w:rPr>
                <w:rFonts w:ascii="Arial CYR" w:hAnsi="Arial CYR" w:cs="Arial CYR"/>
                <w:sz w:val="14"/>
                <w:szCs w:val="14"/>
              </w:rPr>
            </w:pPr>
            <w:r>
              <w:rPr>
                <w:rFonts w:ascii="Arial CYR" w:hAnsi="Arial CYR" w:cs="Arial CYR"/>
                <w:sz w:val="14"/>
                <w:szCs w:val="14"/>
              </w:rPr>
              <w:t>15.0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0AF275" w14:textId="77777777" w:rsidR="007C014E" w:rsidRDefault="007C014E">
            <w:pPr>
              <w:jc w:val="center"/>
              <w:rPr>
                <w:rFonts w:ascii="Arial CYR" w:hAnsi="Arial CYR" w:cs="Arial CYR"/>
                <w:b/>
                <w:bCs/>
                <w:sz w:val="14"/>
                <w:szCs w:val="14"/>
              </w:rPr>
            </w:pPr>
            <w:r>
              <w:rPr>
                <w:rFonts w:ascii="Arial CYR" w:hAnsi="Arial CYR" w:cs="Arial CYR"/>
                <w:b/>
                <w:bCs/>
                <w:sz w:val="14"/>
                <w:szCs w:val="14"/>
              </w:rPr>
              <w:t>10.0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45495"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2DCF69" w14:textId="77777777" w:rsidR="007C014E" w:rsidRDefault="007C014E">
            <w:pPr>
              <w:jc w:val="center"/>
              <w:rPr>
                <w:rFonts w:ascii="Arial CYR" w:hAnsi="Arial CYR" w:cs="Arial CYR"/>
                <w:sz w:val="14"/>
                <w:szCs w:val="14"/>
              </w:rPr>
            </w:pPr>
            <w:r>
              <w:rPr>
                <w:rFonts w:ascii="Arial CYR" w:hAnsi="Arial CYR" w:cs="Arial CYR"/>
                <w:sz w:val="14"/>
                <w:szCs w:val="14"/>
              </w:rPr>
              <w:t>10.0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7AF5F2" w14:textId="77777777" w:rsidR="007C014E" w:rsidRDefault="007C014E">
            <w:pPr>
              <w:jc w:val="center"/>
              <w:rPr>
                <w:rFonts w:ascii="Arial CYR" w:hAnsi="Arial CYR" w:cs="Arial CYR"/>
                <w:b/>
                <w:bCs/>
                <w:sz w:val="14"/>
                <w:szCs w:val="14"/>
              </w:rPr>
            </w:pPr>
            <w:r>
              <w:rPr>
                <w:rFonts w:ascii="Arial CYR" w:hAnsi="Arial CYR" w:cs="Arial CYR"/>
                <w:b/>
                <w:bCs/>
                <w:sz w:val="14"/>
                <w:szCs w:val="14"/>
              </w:rPr>
              <w:t>2.0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39EFB2"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AD7501" w14:textId="77777777" w:rsidR="007C014E" w:rsidRDefault="007C014E">
            <w:pPr>
              <w:jc w:val="center"/>
              <w:rPr>
                <w:rFonts w:ascii="Arial CYR" w:hAnsi="Arial CYR" w:cs="Arial CYR"/>
                <w:sz w:val="14"/>
                <w:szCs w:val="14"/>
              </w:rPr>
            </w:pPr>
            <w:r>
              <w:rPr>
                <w:rFonts w:ascii="Arial CYR" w:hAnsi="Arial CYR" w:cs="Arial CYR"/>
                <w:sz w:val="14"/>
                <w:szCs w:val="14"/>
              </w:rPr>
              <w:t>2.0</w:t>
            </w:r>
          </w:p>
        </w:tc>
      </w:tr>
      <w:tr w:rsidR="007C014E" w14:paraId="6969C276" w14:textId="77777777" w:rsidTr="003A1CB5">
        <w:trPr>
          <w:trHeight w:val="270"/>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34DE08"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36BD88" w14:textId="77777777" w:rsidR="007C014E" w:rsidRDefault="007C014E">
            <w:pPr>
              <w:jc w:val="center"/>
              <w:rPr>
                <w:rFonts w:ascii="Arial CYR" w:hAnsi="Arial CYR" w:cs="Arial CYR"/>
                <w:b/>
                <w:bCs/>
                <w:sz w:val="14"/>
                <w:szCs w:val="14"/>
              </w:rPr>
            </w:pPr>
            <w:r>
              <w:rPr>
                <w:rFonts w:ascii="Arial CYR" w:hAnsi="Arial CYR" w:cs="Arial CYR"/>
                <w:b/>
                <w:bCs/>
                <w:sz w:val="14"/>
                <w:szCs w:val="14"/>
              </w:rPr>
              <w:t>1,196.2</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12086F" w14:textId="77777777" w:rsidR="007C014E" w:rsidRDefault="007C014E">
            <w:pPr>
              <w:jc w:val="center"/>
              <w:rPr>
                <w:rFonts w:ascii="Arial CYR" w:hAnsi="Arial CYR" w:cs="Arial CYR"/>
                <w:b/>
                <w:bCs/>
                <w:sz w:val="14"/>
                <w:szCs w:val="14"/>
              </w:rPr>
            </w:pPr>
            <w:r>
              <w:rPr>
                <w:rFonts w:ascii="Arial CYR" w:hAnsi="Arial CYR" w:cs="Arial CYR"/>
                <w:b/>
                <w:bCs/>
                <w:sz w:val="14"/>
                <w:szCs w:val="14"/>
              </w:rPr>
              <w:t>1,838.0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A7817"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3E0E9B" w14:textId="77777777" w:rsidR="007C014E" w:rsidRDefault="007C014E">
            <w:pPr>
              <w:jc w:val="center"/>
              <w:rPr>
                <w:rFonts w:ascii="Arial CYR" w:hAnsi="Arial CYR" w:cs="Arial CYR"/>
                <w:sz w:val="14"/>
                <w:szCs w:val="14"/>
              </w:rPr>
            </w:pPr>
            <w:r>
              <w:rPr>
                <w:rFonts w:ascii="Arial CYR" w:hAnsi="Arial CYR" w:cs="Arial CYR"/>
                <w:sz w:val="14"/>
                <w:szCs w:val="14"/>
              </w:rPr>
              <w:t>1,838.0</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C31AB6" w14:textId="77777777" w:rsidR="007C014E" w:rsidRDefault="007C014E">
            <w:pPr>
              <w:jc w:val="center"/>
              <w:rPr>
                <w:rFonts w:ascii="Arial CYR" w:hAnsi="Arial CYR" w:cs="Arial CYR"/>
                <w:b/>
                <w:bCs/>
                <w:sz w:val="14"/>
                <w:szCs w:val="14"/>
              </w:rPr>
            </w:pPr>
            <w:r>
              <w:rPr>
                <w:rFonts w:ascii="Arial CYR" w:hAnsi="Arial CYR" w:cs="Arial CYR"/>
                <w:b/>
                <w:bCs/>
                <w:sz w:val="14"/>
                <w:szCs w:val="14"/>
              </w:rPr>
              <w:t>1,973.0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E4A01F"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DF7D3C" w14:textId="77777777" w:rsidR="007C014E" w:rsidRDefault="007C014E">
            <w:pPr>
              <w:jc w:val="center"/>
              <w:rPr>
                <w:rFonts w:ascii="Arial CYR" w:hAnsi="Arial CYR" w:cs="Arial CYR"/>
                <w:sz w:val="14"/>
                <w:szCs w:val="14"/>
              </w:rPr>
            </w:pPr>
            <w:r>
              <w:rPr>
                <w:rFonts w:ascii="Arial CYR" w:hAnsi="Arial CYR" w:cs="Arial CYR"/>
                <w:sz w:val="14"/>
                <w:szCs w:val="14"/>
              </w:rPr>
              <w:t>1,973.0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D43493" w14:textId="77777777" w:rsidR="007C014E" w:rsidRDefault="007C014E">
            <w:pPr>
              <w:jc w:val="center"/>
              <w:rPr>
                <w:rFonts w:ascii="Arial CYR" w:hAnsi="Arial CYR" w:cs="Arial CYR"/>
                <w:b/>
                <w:bCs/>
                <w:sz w:val="14"/>
                <w:szCs w:val="14"/>
              </w:rPr>
            </w:pPr>
            <w:r>
              <w:rPr>
                <w:rFonts w:ascii="Arial CYR" w:hAnsi="Arial CYR" w:cs="Arial CYR"/>
                <w:b/>
                <w:bCs/>
                <w:sz w:val="14"/>
                <w:szCs w:val="14"/>
              </w:rPr>
              <w:t>2,058.0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F1B3B6"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880B75" w14:textId="77777777" w:rsidR="007C014E" w:rsidRDefault="007C014E">
            <w:pPr>
              <w:jc w:val="center"/>
              <w:rPr>
                <w:rFonts w:ascii="Arial CYR" w:hAnsi="Arial CYR" w:cs="Arial CYR"/>
                <w:sz w:val="14"/>
                <w:szCs w:val="14"/>
              </w:rPr>
            </w:pPr>
            <w:r>
              <w:rPr>
                <w:rFonts w:ascii="Arial CYR" w:hAnsi="Arial CYR" w:cs="Arial CYR"/>
                <w:sz w:val="14"/>
                <w:szCs w:val="14"/>
              </w:rPr>
              <w:t>2,058.0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2C6623" w14:textId="60AD586D" w:rsidR="007C014E" w:rsidRDefault="00AE017E">
            <w:pPr>
              <w:jc w:val="center"/>
              <w:rPr>
                <w:rFonts w:ascii="Arial CYR" w:hAnsi="Arial CYR" w:cs="Arial CYR"/>
                <w:b/>
                <w:bCs/>
                <w:sz w:val="14"/>
                <w:szCs w:val="14"/>
              </w:rPr>
            </w:pPr>
            <w:r>
              <w:rPr>
                <w:rFonts w:ascii="Arial CYR" w:hAnsi="Arial CYR" w:cs="Arial CYR"/>
                <w:b/>
                <w:bCs/>
                <w:sz w:val="14"/>
                <w:szCs w:val="14"/>
              </w:rPr>
              <w:t>2,15</w:t>
            </w:r>
            <w:r w:rsidR="007C014E">
              <w:rPr>
                <w:rFonts w:ascii="Arial CYR" w:hAnsi="Arial CYR" w:cs="Arial CYR"/>
                <w:b/>
                <w:bCs/>
                <w:sz w:val="14"/>
                <w:szCs w:val="14"/>
              </w:rPr>
              <w:t>4.0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57365D"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CD6C1F" w14:textId="7BC4F98C" w:rsidR="007C014E" w:rsidRDefault="00AE017E">
            <w:pPr>
              <w:jc w:val="center"/>
              <w:rPr>
                <w:rFonts w:ascii="Arial CYR" w:hAnsi="Arial CYR" w:cs="Arial CYR"/>
                <w:sz w:val="14"/>
                <w:szCs w:val="14"/>
              </w:rPr>
            </w:pPr>
            <w:r>
              <w:rPr>
                <w:rFonts w:ascii="Arial CYR" w:hAnsi="Arial CYR" w:cs="Arial CYR"/>
                <w:sz w:val="14"/>
                <w:szCs w:val="14"/>
              </w:rPr>
              <w:t>2,1</w:t>
            </w:r>
            <w:r>
              <w:rPr>
                <w:rFonts w:ascii="Sylfaen" w:hAnsi="Sylfaen" w:cs="Arial CYR"/>
                <w:sz w:val="14"/>
                <w:szCs w:val="14"/>
                <w:lang w:val="ka-GE"/>
              </w:rPr>
              <w:t>5</w:t>
            </w:r>
            <w:r w:rsidR="007C014E">
              <w:rPr>
                <w:rFonts w:ascii="Arial CYR" w:hAnsi="Arial CYR" w:cs="Arial CYR"/>
                <w:sz w:val="14"/>
                <w:szCs w:val="14"/>
              </w:rPr>
              <w:t>4.0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B9AF09" w14:textId="164C16F2" w:rsidR="007C014E" w:rsidRDefault="00AE017E">
            <w:pPr>
              <w:jc w:val="center"/>
              <w:rPr>
                <w:rFonts w:ascii="Arial CYR" w:hAnsi="Arial CYR" w:cs="Arial CYR"/>
                <w:b/>
                <w:bCs/>
                <w:sz w:val="14"/>
                <w:szCs w:val="14"/>
              </w:rPr>
            </w:pPr>
            <w:r>
              <w:rPr>
                <w:rFonts w:ascii="Arial CYR" w:hAnsi="Arial CYR" w:cs="Arial CYR"/>
                <w:b/>
                <w:bCs/>
                <w:sz w:val="14"/>
                <w:szCs w:val="14"/>
              </w:rPr>
              <w:t>2,24</w:t>
            </w:r>
            <w:r w:rsidR="007C014E">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7CDAF0"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E80DE5" w14:textId="541CE159" w:rsidR="007C014E" w:rsidRDefault="00AE017E">
            <w:pPr>
              <w:jc w:val="center"/>
              <w:rPr>
                <w:rFonts w:ascii="Arial CYR" w:hAnsi="Arial CYR" w:cs="Arial CYR"/>
                <w:sz w:val="14"/>
                <w:szCs w:val="14"/>
              </w:rPr>
            </w:pPr>
            <w:r>
              <w:rPr>
                <w:rFonts w:ascii="Arial CYR" w:hAnsi="Arial CYR" w:cs="Arial CYR"/>
                <w:sz w:val="14"/>
                <w:szCs w:val="14"/>
              </w:rPr>
              <w:t>2,24</w:t>
            </w:r>
            <w:r w:rsidR="007C014E">
              <w:rPr>
                <w:rFonts w:ascii="Arial CYR" w:hAnsi="Arial CYR" w:cs="Arial CYR"/>
                <w:sz w:val="14"/>
                <w:szCs w:val="14"/>
              </w:rPr>
              <w:t>0.0</w:t>
            </w:r>
          </w:p>
        </w:tc>
      </w:tr>
      <w:tr w:rsidR="007C014E" w14:paraId="328AACCD" w14:textId="77777777" w:rsidTr="003A1CB5">
        <w:trPr>
          <w:trHeight w:val="270"/>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561285"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113024"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7094EB" w14:textId="77777777" w:rsidR="007C014E" w:rsidRDefault="007C014E">
            <w:pPr>
              <w:jc w:val="center"/>
              <w:rPr>
                <w:rFonts w:ascii="Arial CYR" w:hAnsi="Arial CYR" w:cs="Arial CYR"/>
                <w:b/>
                <w:bCs/>
                <w:sz w:val="14"/>
                <w:szCs w:val="14"/>
              </w:rPr>
            </w:pPr>
            <w:r>
              <w:rPr>
                <w:rFonts w:ascii="Arial CYR" w:hAnsi="Arial CYR" w:cs="Arial CYR"/>
                <w:b/>
                <w:bCs/>
                <w:sz w:val="14"/>
                <w:szCs w:val="14"/>
              </w:rPr>
              <w:t>25.0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0DCBEB"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4DA54" w14:textId="77777777" w:rsidR="007C014E" w:rsidRDefault="007C014E">
            <w:pPr>
              <w:jc w:val="center"/>
              <w:rPr>
                <w:rFonts w:ascii="Arial CYR" w:hAnsi="Arial CYR" w:cs="Arial CYR"/>
                <w:sz w:val="14"/>
                <w:szCs w:val="14"/>
              </w:rPr>
            </w:pPr>
            <w:r>
              <w:rPr>
                <w:rFonts w:ascii="Arial CYR" w:hAnsi="Arial CYR" w:cs="Arial CYR"/>
                <w:sz w:val="14"/>
                <w:szCs w:val="14"/>
              </w:rPr>
              <w:t>25.0</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4887FA" w14:textId="77777777" w:rsidR="007C014E" w:rsidRDefault="007C014E">
            <w:pPr>
              <w:jc w:val="center"/>
              <w:rPr>
                <w:rFonts w:ascii="Arial CYR" w:hAnsi="Arial CYR" w:cs="Arial CYR"/>
                <w:b/>
                <w:bCs/>
                <w:sz w:val="14"/>
                <w:szCs w:val="14"/>
              </w:rPr>
            </w:pPr>
            <w:r>
              <w:rPr>
                <w:rFonts w:ascii="Arial CYR" w:hAnsi="Arial CYR" w:cs="Arial CYR"/>
                <w:b/>
                <w:bCs/>
                <w:sz w:val="14"/>
                <w:szCs w:val="14"/>
              </w:rPr>
              <w:t>25.0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957C41"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C9BF7" w14:textId="77777777" w:rsidR="007C014E" w:rsidRDefault="007C014E">
            <w:pPr>
              <w:jc w:val="center"/>
              <w:rPr>
                <w:rFonts w:ascii="Arial CYR" w:hAnsi="Arial CYR" w:cs="Arial CYR"/>
                <w:sz w:val="14"/>
                <w:szCs w:val="14"/>
              </w:rPr>
            </w:pPr>
            <w:r>
              <w:rPr>
                <w:rFonts w:ascii="Arial CYR" w:hAnsi="Arial CYR" w:cs="Arial CYR"/>
                <w:sz w:val="14"/>
                <w:szCs w:val="14"/>
              </w:rPr>
              <w:t>25.0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7F7BE" w14:textId="77777777" w:rsidR="007C014E" w:rsidRDefault="007C014E">
            <w:pPr>
              <w:jc w:val="center"/>
              <w:rPr>
                <w:rFonts w:ascii="Arial CYR" w:hAnsi="Arial CYR" w:cs="Arial CYR"/>
                <w:b/>
                <w:bCs/>
                <w:sz w:val="14"/>
                <w:szCs w:val="14"/>
              </w:rPr>
            </w:pPr>
            <w:r>
              <w:rPr>
                <w:rFonts w:ascii="Arial CYR" w:hAnsi="Arial CYR" w:cs="Arial CYR"/>
                <w:b/>
                <w:bCs/>
                <w:sz w:val="14"/>
                <w:szCs w:val="14"/>
              </w:rPr>
              <w:t>25.0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3829E4"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ABB897" w14:textId="77777777" w:rsidR="007C014E" w:rsidRDefault="007C014E">
            <w:pPr>
              <w:jc w:val="center"/>
              <w:rPr>
                <w:rFonts w:ascii="Arial CYR" w:hAnsi="Arial CYR" w:cs="Arial CYR"/>
                <w:sz w:val="14"/>
                <w:szCs w:val="14"/>
              </w:rPr>
            </w:pPr>
            <w:r>
              <w:rPr>
                <w:rFonts w:ascii="Arial CYR" w:hAnsi="Arial CYR" w:cs="Arial CYR"/>
                <w:sz w:val="14"/>
                <w:szCs w:val="14"/>
              </w:rPr>
              <w:t xml:space="preserve">         25.0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D54B81" w14:textId="77777777" w:rsidR="007C014E" w:rsidRDefault="007C014E">
            <w:pPr>
              <w:jc w:val="center"/>
              <w:rPr>
                <w:rFonts w:ascii="Arial CYR" w:hAnsi="Arial CYR" w:cs="Arial CYR"/>
                <w:b/>
                <w:bCs/>
                <w:sz w:val="14"/>
                <w:szCs w:val="14"/>
              </w:rPr>
            </w:pPr>
            <w:r>
              <w:rPr>
                <w:rFonts w:ascii="Arial CYR" w:hAnsi="Arial CYR" w:cs="Arial CYR"/>
                <w:b/>
                <w:bCs/>
                <w:sz w:val="14"/>
                <w:szCs w:val="14"/>
              </w:rPr>
              <w:t>25.0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BE54C0"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62F21" w14:textId="77777777" w:rsidR="007C014E" w:rsidRDefault="007C014E">
            <w:pPr>
              <w:jc w:val="center"/>
              <w:rPr>
                <w:rFonts w:ascii="Arial CYR" w:hAnsi="Arial CYR" w:cs="Arial CYR"/>
                <w:sz w:val="14"/>
                <w:szCs w:val="14"/>
              </w:rPr>
            </w:pPr>
            <w:r>
              <w:rPr>
                <w:rFonts w:ascii="Arial CYR" w:hAnsi="Arial CYR" w:cs="Arial CYR"/>
                <w:sz w:val="14"/>
                <w:szCs w:val="14"/>
              </w:rPr>
              <w:t xml:space="preserve">         25.0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AD59C" w14:textId="77777777" w:rsidR="007C014E" w:rsidRDefault="007C014E">
            <w:pPr>
              <w:jc w:val="center"/>
              <w:rPr>
                <w:rFonts w:ascii="Arial CYR" w:hAnsi="Arial CYR" w:cs="Arial CYR"/>
                <w:b/>
                <w:bCs/>
                <w:sz w:val="14"/>
                <w:szCs w:val="14"/>
              </w:rPr>
            </w:pPr>
            <w:r>
              <w:rPr>
                <w:rFonts w:ascii="Arial CYR" w:hAnsi="Arial CYR" w:cs="Arial CYR"/>
                <w:b/>
                <w:bCs/>
                <w:sz w:val="14"/>
                <w:szCs w:val="14"/>
              </w:rPr>
              <w:t>25.0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B1AC98"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724C6" w14:textId="77777777" w:rsidR="007C014E" w:rsidRDefault="007C014E">
            <w:pPr>
              <w:jc w:val="center"/>
              <w:rPr>
                <w:rFonts w:ascii="Arial CYR" w:hAnsi="Arial CYR" w:cs="Arial CYR"/>
                <w:sz w:val="14"/>
                <w:szCs w:val="14"/>
              </w:rPr>
            </w:pPr>
            <w:r>
              <w:rPr>
                <w:rFonts w:ascii="Arial CYR" w:hAnsi="Arial CYR" w:cs="Arial CYR"/>
                <w:sz w:val="14"/>
                <w:szCs w:val="14"/>
              </w:rPr>
              <w:t xml:space="preserve">         25.0   </w:t>
            </w:r>
          </w:p>
        </w:tc>
      </w:tr>
      <w:tr w:rsidR="007C014E" w14:paraId="461583DD"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140B65"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05C9C7" w14:textId="77777777" w:rsidR="007C014E" w:rsidRDefault="007C014E">
            <w:pPr>
              <w:jc w:val="center"/>
              <w:rPr>
                <w:rFonts w:ascii="Arial CYR" w:hAnsi="Arial CYR" w:cs="Arial CYR"/>
                <w:b/>
                <w:bCs/>
                <w:sz w:val="14"/>
                <w:szCs w:val="14"/>
              </w:rPr>
            </w:pPr>
            <w:r>
              <w:rPr>
                <w:rFonts w:ascii="Arial CYR" w:hAnsi="Arial CYR" w:cs="Arial CYR"/>
                <w:b/>
                <w:bCs/>
                <w:sz w:val="14"/>
                <w:szCs w:val="14"/>
              </w:rPr>
              <w:t>271.2</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1AB7F3" w14:textId="77777777" w:rsidR="007C014E" w:rsidRDefault="007C014E">
            <w:pPr>
              <w:jc w:val="center"/>
              <w:rPr>
                <w:rFonts w:ascii="Arial CYR" w:hAnsi="Arial CYR" w:cs="Arial CYR"/>
                <w:b/>
                <w:bCs/>
                <w:sz w:val="14"/>
                <w:szCs w:val="14"/>
              </w:rPr>
            </w:pPr>
            <w:r>
              <w:rPr>
                <w:rFonts w:ascii="Arial CYR" w:hAnsi="Arial CYR" w:cs="Arial CYR"/>
                <w:b/>
                <w:bCs/>
                <w:sz w:val="14"/>
                <w:szCs w:val="14"/>
              </w:rPr>
              <w:t>270.5</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0FCB41" w14:textId="77777777" w:rsidR="007C014E" w:rsidRDefault="007C014E">
            <w:pPr>
              <w:jc w:val="center"/>
              <w:rPr>
                <w:rFonts w:ascii="Arial CYR" w:hAnsi="Arial CYR" w:cs="Arial CYR"/>
                <w:sz w:val="14"/>
                <w:szCs w:val="14"/>
              </w:rPr>
            </w:pPr>
            <w:r>
              <w:rPr>
                <w:rFonts w:ascii="Arial CYR" w:hAnsi="Arial CYR" w:cs="Arial CYR"/>
                <w:sz w:val="14"/>
                <w:szCs w:val="14"/>
              </w:rPr>
              <w:t>60.8</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F55E9E" w14:textId="77777777" w:rsidR="007C014E" w:rsidRDefault="007C014E">
            <w:pPr>
              <w:jc w:val="center"/>
              <w:rPr>
                <w:rFonts w:ascii="Arial CYR" w:hAnsi="Arial CYR" w:cs="Arial CYR"/>
                <w:sz w:val="14"/>
                <w:szCs w:val="14"/>
              </w:rPr>
            </w:pPr>
            <w:r>
              <w:rPr>
                <w:rFonts w:ascii="Arial CYR" w:hAnsi="Arial CYR" w:cs="Arial CYR"/>
                <w:sz w:val="14"/>
                <w:szCs w:val="14"/>
              </w:rPr>
              <w:t>209.7</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3BC3B8" w14:textId="77777777" w:rsidR="007C014E" w:rsidRDefault="007C014E">
            <w:pPr>
              <w:jc w:val="center"/>
              <w:rPr>
                <w:rFonts w:ascii="Arial CYR" w:hAnsi="Arial CYR" w:cs="Arial CYR"/>
                <w:b/>
                <w:bCs/>
                <w:sz w:val="14"/>
                <w:szCs w:val="14"/>
              </w:rPr>
            </w:pPr>
            <w:r>
              <w:rPr>
                <w:rFonts w:ascii="Arial CYR" w:hAnsi="Arial CYR" w:cs="Arial CYR"/>
                <w:b/>
                <w:bCs/>
                <w:sz w:val="14"/>
                <w:szCs w:val="14"/>
              </w:rPr>
              <w:t>269.6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D02809" w14:textId="77777777" w:rsidR="007C014E" w:rsidRDefault="007C014E">
            <w:pPr>
              <w:jc w:val="center"/>
              <w:rPr>
                <w:rFonts w:ascii="Arial CYR" w:hAnsi="Arial CYR" w:cs="Arial CYR"/>
                <w:sz w:val="14"/>
                <w:szCs w:val="14"/>
              </w:rPr>
            </w:pPr>
            <w:r>
              <w:rPr>
                <w:rFonts w:ascii="Arial CYR" w:hAnsi="Arial CYR" w:cs="Arial CYR"/>
                <w:sz w:val="14"/>
                <w:szCs w:val="14"/>
              </w:rPr>
              <w:t>60.8</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9CB1F8" w14:textId="77777777" w:rsidR="007C014E" w:rsidRDefault="007C014E">
            <w:pPr>
              <w:jc w:val="center"/>
              <w:rPr>
                <w:rFonts w:ascii="Arial CYR" w:hAnsi="Arial CYR" w:cs="Arial CYR"/>
                <w:sz w:val="14"/>
                <w:szCs w:val="14"/>
              </w:rPr>
            </w:pPr>
            <w:r>
              <w:rPr>
                <w:rFonts w:ascii="Arial CYR" w:hAnsi="Arial CYR" w:cs="Arial CYR"/>
                <w:sz w:val="14"/>
                <w:szCs w:val="14"/>
              </w:rPr>
              <w:t>208.8</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6442A0" w14:textId="77777777" w:rsidR="007C014E" w:rsidRDefault="007C014E">
            <w:pPr>
              <w:jc w:val="center"/>
              <w:rPr>
                <w:rFonts w:ascii="Arial CYR" w:hAnsi="Arial CYR" w:cs="Arial CYR"/>
                <w:b/>
                <w:bCs/>
                <w:sz w:val="14"/>
                <w:szCs w:val="14"/>
              </w:rPr>
            </w:pPr>
            <w:r>
              <w:rPr>
                <w:rFonts w:ascii="Arial CYR" w:hAnsi="Arial CYR" w:cs="Arial CYR"/>
                <w:b/>
                <w:bCs/>
                <w:sz w:val="14"/>
                <w:szCs w:val="14"/>
              </w:rPr>
              <w:t>285.0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5CAB33" w14:textId="77777777" w:rsidR="007C014E" w:rsidRDefault="007C014E">
            <w:pPr>
              <w:jc w:val="center"/>
              <w:rPr>
                <w:rFonts w:ascii="Arial CYR" w:hAnsi="Arial CYR" w:cs="Arial CYR"/>
                <w:sz w:val="14"/>
                <w:szCs w:val="14"/>
              </w:rPr>
            </w:pPr>
            <w:r>
              <w:rPr>
                <w:rFonts w:ascii="Arial CYR" w:hAnsi="Arial CYR" w:cs="Arial CYR"/>
                <w:sz w:val="14"/>
                <w:szCs w:val="14"/>
              </w:rPr>
              <w:t>60.8</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208A68" w14:textId="77777777" w:rsidR="007C014E" w:rsidRDefault="007C014E">
            <w:pPr>
              <w:jc w:val="center"/>
              <w:rPr>
                <w:rFonts w:ascii="Arial CYR" w:hAnsi="Arial CYR" w:cs="Arial CYR"/>
                <w:sz w:val="14"/>
                <w:szCs w:val="14"/>
              </w:rPr>
            </w:pPr>
            <w:r>
              <w:rPr>
                <w:rFonts w:ascii="Arial CYR" w:hAnsi="Arial CYR" w:cs="Arial CYR"/>
                <w:sz w:val="14"/>
                <w:szCs w:val="14"/>
              </w:rPr>
              <w:t>224.2</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6AB18A" w14:textId="77777777" w:rsidR="007C014E" w:rsidRDefault="007C014E">
            <w:pPr>
              <w:jc w:val="center"/>
              <w:rPr>
                <w:rFonts w:ascii="Arial CYR" w:hAnsi="Arial CYR" w:cs="Arial CYR"/>
                <w:b/>
                <w:bCs/>
                <w:sz w:val="14"/>
                <w:szCs w:val="14"/>
              </w:rPr>
            </w:pPr>
            <w:r>
              <w:rPr>
                <w:rFonts w:ascii="Arial CYR" w:hAnsi="Arial CYR" w:cs="Arial CYR"/>
                <w:b/>
                <w:bCs/>
                <w:sz w:val="14"/>
                <w:szCs w:val="14"/>
              </w:rPr>
              <w:t>302.3</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29DB6B" w14:textId="77777777" w:rsidR="007C014E" w:rsidRDefault="007C014E">
            <w:pPr>
              <w:jc w:val="center"/>
              <w:rPr>
                <w:rFonts w:ascii="Arial CYR" w:hAnsi="Arial CYR" w:cs="Arial CYR"/>
                <w:sz w:val="14"/>
                <w:szCs w:val="14"/>
              </w:rPr>
            </w:pPr>
            <w:r>
              <w:rPr>
                <w:rFonts w:ascii="Arial CYR" w:hAnsi="Arial CYR" w:cs="Arial CYR"/>
                <w:sz w:val="14"/>
                <w:szCs w:val="14"/>
              </w:rPr>
              <w:t>60.8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D35B03" w14:textId="77777777" w:rsidR="007C014E" w:rsidRDefault="007C014E">
            <w:pPr>
              <w:jc w:val="center"/>
              <w:rPr>
                <w:rFonts w:ascii="Arial CYR" w:hAnsi="Arial CYR" w:cs="Arial CYR"/>
                <w:sz w:val="14"/>
                <w:szCs w:val="14"/>
              </w:rPr>
            </w:pPr>
            <w:r>
              <w:rPr>
                <w:rFonts w:ascii="Arial CYR" w:hAnsi="Arial CYR" w:cs="Arial CYR"/>
                <w:sz w:val="14"/>
                <w:szCs w:val="14"/>
              </w:rPr>
              <w:t>241.5</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572BFB" w14:textId="77777777" w:rsidR="007C014E" w:rsidRDefault="007C014E">
            <w:pPr>
              <w:jc w:val="center"/>
              <w:rPr>
                <w:rFonts w:ascii="Arial CYR" w:hAnsi="Arial CYR" w:cs="Arial CYR"/>
                <w:b/>
                <w:bCs/>
                <w:sz w:val="14"/>
                <w:szCs w:val="14"/>
              </w:rPr>
            </w:pPr>
            <w:r>
              <w:rPr>
                <w:rFonts w:ascii="Arial CYR" w:hAnsi="Arial CYR" w:cs="Arial CYR"/>
                <w:b/>
                <w:bCs/>
                <w:sz w:val="14"/>
                <w:szCs w:val="14"/>
              </w:rPr>
              <w:t>314.3</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3EDDE7" w14:textId="77777777" w:rsidR="007C014E" w:rsidRDefault="007C014E">
            <w:pPr>
              <w:jc w:val="center"/>
              <w:rPr>
                <w:rFonts w:ascii="Arial CYR" w:hAnsi="Arial CYR" w:cs="Arial CYR"/>
                <w:sz w:val="14"/>
                <w:szCs w:val="14"/>
              </w:rPr>
            </w:pPr>
            <w:r>
              <w:rPr>
                <w:rFonts w:ascii="Arial CYR" w:hAnsi="Arial CYR" w:cs="Arial CYR"/>
                <w:sz w:val="14"/>
                <w:szCs w:val="14"/>
              </w:rPr>
              <w:t>60.8</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D3B6B8" w14:textId="77777777" w:rsidR="007C014E" w:rsidRDefault="007C014E">
            <w:pPr>
              <w:jc w:val="center"/>
              <w:rPr>
                <w:rFonts w:ascii="Arial CYR" w:hAnsi="Arial CYR" w:cs="Arial CYR"/>
                <w:sz w:val="14"/>
                <w:szCs w:val="14"/>
              </w:rPr>
            </w:pPr>
            <w:r>
              <w:rPr>
                <w:rFonts w:ascii="Arial CYR" w:hAnsi="Arial CYR" w:cs="Arial CYR"/>
                <w:sz w:val="14"/>
                <w:szCs w:val="14"/>
              </w:rPr>
              <w:t>253.5</w:t>
            </w:r>
          </w:p>
        </w:tc>
      </w:tr>
      <w:tr w:rsidR="007C014E" w14:paraId="309CDD6D"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09904"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AAFF39" w14:textId="77777777" w:rsidR="007C014E" w:rsidRDefault="007C014E">
            <w:pPr>
              <w:jc w:val="center"/>
              <w:rPr>
                <w:rFonts w:ascii="Arial CYR" w:hAnsi="Arial CYR" w:cs="Arial CYR"/>
                <w:b/>
                <w:bCs/>
                <w:sz w:val="14"/>
                <w:szCs w:val="14"/>
              </w:rPr>
            </w:pPr>
            <w:r>
              <w:rPr>
                <w:rFonts w:ascii="Arial CYR" w:hAnsi="Arial CYR" w:cs="Arial CYR"/>
                <w:b/>
                <w:bCs/>
                <w:sz w:val="14"/>
                <w:szCs w:val="14"/>
              </w:rPr>
              <w:t>225.6</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E2691" w14:textId="77777777" w:rsidR="007C014E" w:rsidRDefault="007C014E">
            <w:pPr>
              <w:jc w:val="center"/>
              <w:rPr>
                <w:rFonts w:ascii="Arial CYR" w:hAnsi="Arial CYR" w:cs="Arial CYR"/>
                <w:b/>
                <w:bCs/>
                <w:sz w:val="14"/>
                <w:szCs w:val="14"/>
              </w:rPr>
            </w:pPr>
            <w:r>
              <w:rPr>
                <w:rFonts w:ascii="Arial CYR" w:hAnsi="Arial CYR" w:cs="Arial CYR"/>
                <w:b/>
                <w:bCs/>
                <w:sz w:val="14"/>
                <w:szCs w:val="14"/>
              </w:rPr>
              <w:t>429.3</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A6211" w14:textId="77777777" w:rsidR="007C014E" w:rsidRDefault="007C014E">
            <w:pPr>
              <w:jc w:val="center"/>
              <w:rPr>
                <w:rFonts w:ascii="Arial CYR" w:hAnsi="Arial CYR" w:cs="Arial CYR"/>
                <w:sz w:val="14"/>
                <w:szCs w:val="14"/>
              </w:rPr>
            </w:pPr>
            <w:r>
              <w:rPr>
                <w:rFonts w:ascii="Arial CYR" w:hAnsi="Arial CYR" w:cs="Arial CYR"/>
                <w:sz w:val="14"/>
                <w:szCs w:val="14"/>
              </w:rPr>
              <w:t>6.6</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C0F468" w14:textId="77777777" w:rsidR="007C014E" w:rsidRDefault="007C014E">
            <w:pPr>
              <w:jc w:val="center"/>
              <w:rPr>
                <w:rFonts w:ascii="Arial CYR" w:hAnsi="Arial CYR" w:cs="Arial CYR"/>
                <w:sz w:val="14"/>
                <w:szCs w:val="14"/>
              </w:rPr>
            </w:pPr>
            <w:r>
              <w:rPr>
                <w:rFonts w:ascii="Arial CYR" w:hAnsi="Arial CYR" w:cs="Arial CYR"/>
                <w:sz w:val="14"/>
                <w:szCs w:val="14"/>
              </w:rPr>
              <w:t>422.7</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6CDF2C" w14:textId="77777777" w:rsidR="007C014E" w:rsidRDefault="007C014E">
            <w:pPr>
              <w:jc w:val="center"/>
              <w:rPr>
                <w:rFonts w:ascii="Arial CYR" w:hAnsi="Arial CYR" w:cs="Arial CYR"/>
                <w:b/>
                <w:bCs/>
                <w:sz w:val="14"/>
                <w:szCs w:val="14"/>
              </w:rPr>
            </w:pPr>
            <w:r>
              <w:rPr>
                <w:rFonts w:ascii="Arial CYR" w:hAnsi="Arial CYR" w:cs="Arial CYR"/>
                <w:b/>
                <w:bCs/>
                <w:sz w:val="14"/>
                <w:szCs w:val="14"/>
              </w:rPr>
              <w:t>553.5</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BA66F5" w14:textId="77777777" w:rsidR="007C014E" w:rsidRDefault="007C014E">
            <w:pPr>
              <w:jc w:val="center"/>
              <w:rPr>
                <w:rFonts w:ascii="Arial CYR" w:hAnsi="Arial CYR" w:cs="Arial CYR"/>
                <w:sz w:val="14"/>
                <w:szCs w:val="14"/>
              </w:rPr>
            </w:pPr>
            <w:r>
              <w:rPr>
                <w:rFonts w:ascii="Arial CYR" w:hAnsi="Arial CYR" w:cs="Arial CYR"/>
                <w:sz w:val="14"/>
                <w:szCs w:val="14"/>
              </w:rPr>
              <w:t>6.6</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0CCC3F" w14:textId="77777777" w:rsidR="007C014E" w:rsidRDefault="007C014E">
            <w:pPr>
              <w:jc w:val="center"/>
              <w:rPr>
                <w:rFonts w:ascii="Arial CYR" w:hAnsi="Arial CYR" w:cs="Arial CYR"/>
                <w:sz w:val="14"/>
                <w:szCs w:val="14"/>
              </w:rPr>
            </w:pPr>
            <w:r>
              <w:rPr>
                <w:rFonts w:ascii="Arial CYR" w:hAnsi="Arial CYR" w:cs="Arial CYR"/>
                <w:sz w:val="14"/>
                <w:szCs w:val="14"/>
              </w:rPr>
              <w:t>546.9</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0487D9" w14:textId="77777777" w:rsidR="007C014E" w:rsidRDefault="007C014E">
            <w:pPr>
              <w:jc w:val="center"/>
              <w:rPr>
                <w:rFonts w:ascii="Arial CYR" w:hAnsi="Arial CYR" w:cs="Arial CYR"/>
                <w:b/>
                <w:bCs/>
                <w:sz w:val="14"/>
                <w:szCs w:val="14"/>
              </w:rPr>
            </w:pPr>
            <w:r>
              <w:rPr>
                <w:rFonts w:ascii="Arial CYR" w:hAnsi="Arial CYR" w:cs="Arial CYR"/>
                <w:b/>
                <w:bCs/>
                <w:sz w:val="14"/>
                <w:szCs w:val="14"/>
              </w:rPr>
              <w:t>596.8</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DC4629" w14:textId="77777777" w:rsidR="007C014E" w:rsidRDefault="007C014E">
            <w:pPr>
              <w:jc w:val="center"/>
              <w:rPr>
                <w:rFonts w:ascii="Arial CYR" w:hAnsi="Arial CYR" w:cs="Arial CYR"/>
                <w:sz w:val="14"/>
                <w:szCs w:val="14"/>
              </w:rPr>
            </w:pPr>
            <w:r>
              <w:rPr>
                <w:rFonts w:ascii="Arial CYR" w:hAnsi="Arial CYR" w:cs="Arial CYR"/>
                <w:sz w:val="14"/>
                <w:szCs w:val="14"/>
              </w:rPr>
              <w:t>6.6</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7C3A75" w14:textId="77777777" w:rsidR="007C014E" w:rsidRDefault="007C014E">
            <w:pPr>
              <w:jc w:val="center"/>
              <w:rPr>
                <w:rFonts w:ascii="Arial CYR" w:hAnsi="Arial CYR" w:cs="Arial CYR"/>
                <w:sz w:val="14"/>
                <w:szCs w:val="14"/>
              </w:rPr>
            </w:pPr>
            <w:r>
              <w:rPr>
                <w:rFonts w:ascii="Arial CYR" w:hAnsi="Arial CYR" w:cs="Arial CYR"/>
                <w:sz w:val="14"/>
                <w:szCs w:val="14"/>
              </w:rPr>
              <w:t>590.2</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DB70C0" w14:textId="77777777" w:rsidR="007C014E" w:rsidRDefault="007C014E">
            <w:pPr>
              <w:jc w:val="center"/>
              <w:rPr>
                <w:rFonts w:ascii="Arial CYR" w:hAnsi="Arial CYR" w:cs="Arial CYR"/>
                <w:b/>
                <w:bCs/>
                <w:sz w:val="14"/>
                <w:szCs w:val="14"/>
              </w:rPr>
            </w:pPr>
            <w:r>
              <w:rPr>
                <w:rFonts w:ascii="Arial CYR" w:hAnsi="Arial CYR" w:cs="Arial CYR"/>
                <w:b/>
                <w:bCs/>
                <w:sz w:val="14"/>
                <w:szCs w:val="14"/>
              </w:rPr>
              <w:t>663.8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812BD9" w14:textId="77777777" w:rsidR="007C014E" w:rsidRDefault="007C014E">
            <w:pPr>
              <w:jc w:val="center"/>
              <w:rPr>
                <w:rFonts w:ascii="Arial CYR" w:hAnsi="Arial CYR" w:cs="Arial CYR"/>
                <w:sz w:val="14"/>
                <w:szCs w:val="14"/>
              </w:rPr>
            </w:pPr>
            <w:r>
              <w:rPr>
                <w:rFonts w:ascii="Arial CYR" w:hAnsi="Arial CYR" w:cs="Arial CYR"/>
                <w:sz w:val="14"/>
                <w:szCs w:val="14"/>
              </w:rPr>
              <w:t>6.6</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7C0338" w14:textId="77777777" w:rsidR="007C014E" w:rsidRDefault="007C014E">
            <w:pPr>
              <w:jc w:val="center"/>
              <w:rPr>
                <w:rFonts w:ascii="Arial CYR" w:hAnsi="Arial CYR" w:cs="Arial CYR"/>
                <w:sz w:val="14"/>
                <w:szCs w:val="14"/>
              </w:rPr>
            </w:pPr>
            <w:r>
              <w:rPr>
                <w:rFonts w:ascii="Arial CYR" w:hAnsi="Arial CYR" w:cs="Arial CYR"/>
                <w:sz w:val="14"/>
                <w:szCs w:val="14"/>
              </w:rPr>
              <w:t>657.2</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943796" w14:textId="77777777" w:rsidR="007C014E" w:rsidRDefault="007C014E">
            <w:pPr>
              <w:jc w:val="center"/>
              <w:rPr>
                <w:rFonts w:ascii="Arial CYR" w:hAnsi="Arial CYR" w:cs="Arial CYR"/>
                <w:b/>
                <w:bCs/>
                <w:sz w:val="14"/>
                <w:szCs w:val="14"/>
              </w:rPr>
            </w:pPr>
            <w:r>
              <w:rPr>
                <w:rFonts w:ascii="Arial CYR" w:hAnsi="Arial CYR" w:cs="Arial CYR"/>
                <w:b/>
                <w:bCs/>
                <w:sz w:val="14"/>
                <w:szCs w:val="14"/>
              </w:rPr>
              <w:t>718.8</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550D4" w14:textId="77777777" w:rsidR="007C014E" w:rsidRDefault="007C014E">
            <w:pPr>
              <w:jc w:val="center"/>
              <w:rPr>
                <w:rFonts w:ascii="Arial CYR" w:hAnsi="Arial CYR" w:cs="Arial CYR"/>
                <w:sz w:val="14"/>
                <w:szCs w:val="14"/>
              </w:rPr>
            </w:pPr>
            <w:r>
              <w:rPr>
                <w:rFonts w:ascii="Arial CYR" w:hAnsi="Arial CYR" w:cs="Arial CYR"/>
                <w:sz w:val="14"/>
                <w:szCs w:val="14"/>
              </w:rPr>
              <w:t>6.6</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9ABEF7" w14:textId="77777777" w:rsidR="007C014E" w:rsidRDefault="007C014E">
            <w:pPr>
              <w:jc w:val="center"/>
              <w:rPr>
                <w:rFonts w:ascii="Arial CYR" w:hAnsi="Arial CYR" w:cs="Arial CYR"/>
                <w:sz w:val="14"/>
                <w:szCs w:val="14"/>
              </w:rPr>
            </w:pPr>
            <w:r>
              <w:rPr>
                <w:rFonts w:ascii="Arial CYR" w:hAnsi="Arial CYR" w:cs="Arial CYR"/>
                <w:sz w:val="14"/>
                <w:szCs w:val="14"/>
              </w:rPr>
              <w:t>712.2</w:t>
            </w:r>
          </w:p>
        </w:tc>
      </w:tr>
      <w:tr w:rsidR="007C014E" w14:paraId="039952BD" w14:textId="77777777" w:rsidTr="003A1CB5">
        <w:trPr>
          <w:trHeight w:val="43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E77452"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III. </w:t>
            </w:r>
            <w:r>
              <w:rPr>
                <w:rFonts w:ascii="Sylfaen" w:hAnsi="Sylfaen" w:cs="Sylfaen"/>
                <w:b/>
                <w:bCs/>
                <w:sz w:val="14"/>
                <w:szCs w:val="14"/>
              </w:rPr>
              <w:t>საოპერაციო</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661979" w14:textId="77777777" w:rsidR="007C014E" w:rsidRDefault="007C014E">
            <w:pPr>
              <w:jc w:val="center"/>
              <w:rPr>
                <w:rFonts w:ascii="Arial CYR" w:hAnsi="Arial CYR" w:cs="Arial CYR"/>
                <w:b/>
                <w:bCs/>
                <w:sz w:val="14"/>
                <w:szCs w:val="14"/>
              </w:rPr>
            </w:pPr>
            <w:r>
              <w:rPr>
                <w:rFonts w:ascii="Arial CYR" w:hAnsi="Arial CYR" w:cs="Arial CYR"/>
                <w:b/>
                <w:bCs/>
                <w:sz w:val="14"/>
                <w:szCs w:val="14"/>
              </w:rPr>
              <w:t>12,379.9</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EC0CD3" w14:textId="77777777" w:rsidR="007C014E" w:rsidRDefault="007C014E">
            <w:pPr>
              <w:jc w:val="center"/>
              <w:rPr>
                <w:rFonts w:ascii="Arial CYR" w:hAnsi="Arial CYR" w:cs="Arial CYR"/>
                <w:b/>
                <w:bCs/>
                <w:sz w:val="14"/>
                <w:szCs w:val="14"/>
              </w:rPr>
            </w:pPr>
            <w:r>
              <w:rPr>
                <w:rFonts w:ascii="Arial CYR" w:hAnsi="Arial CYR" w:cs="Arial CYR"/>
                <w:b/>
                <w:bCs/>
                <w:sz w:val="14"/>
                <w:szCs w:val="14"/>
              </w:rPr>
              <w:t>7,394.5</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B4DAA3" w14:textId="77777777" w:rsidR="007C014E" w:rsidRDefault="007C014E">
            <w:pPr>
              <w:jc w:val="center"/>
              <w:rPr>
                <w:rFonts w:ascii="Arial CYR" w:hAnsi="Arial CYR" w:cs="Arial CYR"/>
                <w:b/>
                <w:bCs/>
                <w:sz w:val="14"/>
                <w:szCs w:val="14"/>
              </w:rPr>
            </w:pPr>
            <w:r>
              <w:rPr>
                <w:rFonts w:ascii="Arial CYR" w:hAnsi="Arial CYR" w:cs="Arial CYR"/>
                <w:b/>
                <w:bCs/>
                <w:sz w:val="14"/>
                <w:szCs w:val="14"/>
              </w:rPr>
              <w:t>5,991.0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346CD8" w14:textId="77777777" w:rsidR="007C014E" w:rsidRDefault="007C014E">
            <w:pPr>
              <w:jc w:val="center"/>
              <w:rPr>
                <w:rFonts w:ascii="Arial CYR" w:hAnsi="Arial CYR" w:cs="Arial CYR"/>
                <w:b/>
                <w:bCs/>
                <w:sz w:val="14"/>
                <w:szCs w:val="14"/>
              </w:rPr>
            </w:pPr>
            <w:r>
              <w:rPr>
                <w:rFonts w:ascii="Arial CYR" w:hAnsi="Arial CYR" w:cs="Arial CYR"/>
                <w:b/>
                <w:bCs/>
                <w:sz w:val="14"/>
                <w:szCs w:val="14"/>
              </w:rPr>
              <w:t>1,403.4</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4054D7" w14:textId="77777777" w:rsidR="007C014E" w:rsidRDefault="007C014E">
            <w:pPr>
              <w:jc w:val="center"/>
              <w:rPr>
                <w:rFonts w:ascii="Arial CYR" w:hAnsi="Arial CYR" w:cs="Arial CYR"/>
                <w:b/>
                <w:bCs/>
                <w:sz w:val="14"/>
                <w:szCs w:val="14"/>
              </w:rPr>
            </w:pPr>
            <w:r>
              <w:rPr>
                <w:rFonts w:ascii="Arial CYR" w:hAnsi="Arial CYR" w:cs="Arial CYR"/>
                <w:b/>
                <w:bCs/>
                <w:sz w:val="14"/>
                <w:szCs w:val="14"/>
              </w:rPr>
              <w:t>7,963.2</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0382B0" w14:textId="77777777" w:rsidR="007C014E" w:rsidRDefault="007C014E">
            <w:pPr>
              <w:jc w:val="center"/>
              <w:rPr>
                <w:rFonts w:ascii="Arial CYR" w:hAnsi="Arial CYR" w:cs="Arial CYR"/>
                <w:b/>
                <w:bCs/>
                <w:sz w:val="14"/>
                <w:szCs w:val="14"/>
              </w:rPr>
            </w:pPr>
            <w:r>
              <w:rPr>
                <w:rFonts w:ascii="Arial CYR" w:hAnsi="Arial CYR" w:cs="Arial CYR"/>
                <w:b/>
                <w:bCs/>
                <w:sz w:val="14"/>
                <w:szCs w:val="14"/>
              </w:rPr>
              <w:t>6,854.8</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B977D2" w14:textId="77777777" w:rsidR="007C014E" w:rsidRDefault="007C014E">
            <w:pPr>
              <w:jc w:val="center"/>
              <w:rPr>
                <w:rFonts w:ascii="Arial CYR" w:hAnsi="Arial CYR" w:cs="Arial CYR"/>
                <w:b/>
                <w:bCs/>
                <w:sz w:val="14"/>
                <w:szCs w:val="14"/>
              </w:rPr>
            </w:pPr>
            <w:r>
              <w:rPr>
                <w:rFonts w:ascii="Arial CYR" w:hAnsi="Arial CYR" w:cs="Arial CYR"/>
                <w:b/>
                <w:bCs/>
                <w:sz w:val="14"/>
                <w:szCs w:val="14"/>
              </w:rPr>
              <w:t>1,108.4</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6A3FC" w14:textId="77777777" w:rsidR="007C014E" w:rsidRDefault="007C014E">
            <w:pPr>
              <w:jc w:val="center"/>
              <w:rPr>
                <w:rFonts w:ascii="Arial CYR" w:hAnsi="Arial CYR" w:cs="Arial CYR"/>
                <w:b/>
                <w:bCs/>
                <w:sz w:val="14"/>
                <w:szCs w:val="14"/>
              </w:rPr>
            </w:pPr>
            <w:r>
              <w:rPr>
                <w:rFonts w:ascii="Arial CYR" w:hAnsi="Arial CYR" w:cs="Arial CYR"/>
                <w:b/>
                <w:bCs/>
                <w:sz w:val="14"/>
                <w:szCs w:val="14"/>
              </w:rPr>
              <w:t>11,782.2</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3DB538" w14:textId="77777777" w:rsidR="007C014E" w:rsidRDefault="007C014E">
            <w:pPr>
              <w:jc w:val="center"/>
              <w:rPr>
                <w:rFonts w:ascii="Arial CYR" w:hAnsi="Arial CYR" w:cs="Arial CYR"/>
                <w:b/>
                <w:bCs/>
                <w:sz w:val="14"/>
                <w:szCs w:val="14"/>
              </w:rPr>
            </w:pPr>
            <w:r>
              <w:rPr>
                <w:rFonts w:ascii="Arial CYR" w:hAnsi="Arial CYR" w:cs="Arial CYR"/>
                <w:b/>
                <w:bCs/>
                <w:sz w:val="14"/>
                <w:szCs w:val="14"/>
              </w:rPr>
              <w:t>10,379.1</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5DE171" w14:textId="77777777" w:rsidR="007C014E" w:rsidRDefault="007C014E">
            <w:pPr>
              <w:jc w:val="center"/>
              <w:rPr>
                <w:rFonts w:ascii="Arial CYR" w:hAnsi="Arial CYR" w:cs="Arial CYR"/>
                <w:b/>
                <w:bCs/>
                <w:sz w:val="14"/>
                <w:szCs w:val="14"/>
              </w:rPr>
            </w:pPr>
            <w:r>
              <w:rPr>
                <w:rFonts w:ascii="Arial CYR" w:hAnsi="Arial CYR" w:cs="Arial CYR"/>
                <w:b/>
                <w:bCs/>
                <w:sz w:val="14"/>
                <w:szCs w:val="14"/>
              </w:rPr>
              <w:t>1,403.1</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9E5316" w14:textId="77777777" w:rsidR="007C014E" w:rsidRDefault="007C014E">
            <w:pPr>
              <w:jc w:val="center"/>
              <w:rPr>
                <w:rFonts w:ascii="Arial CYR" w:hAnsi="Arial CYR" w:cs="Arial CYR"/>
                <w:b/>
                <w:bCs/>
                <w:sz w:val="14"/>
                <w:szCs w:val="14"/>
              </w:rPr>
            </w:pPr>
            <w:r>
              <w:rPr>
                <w:rFonts w:ascii="Arial CYR" w:hAnsi="Arial CYR" w:cs="Arial CYR"/>
                <w:b/>
                <w:bCs/>
                <w:sz w:val="14"/>
                <w:szCs w:val="14"/>
              </w:rPr>
              <w:t>12,518.3</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6652F" w14:textId="77777777" w:rsidR="007C014E" w:rsidRDefault="007C014E">
            <w:pPr>
              <w:jc w:val="center"/>
              <w:rPr>
                <w:rFonts w:ascii="Arial CYR" w:hAnsi="Arial CYR" w:cs="Arial CYR"/>
                <w:b/>
                <w:bCs/>
                <w:sz w:val="14"/>
                <w:szCs w:val="14"/>
              </w:rPr>
            </w:pPr>
            <w:r>
              <w:rPr>
                <w:rFonts w:ascii="Arial CYR" w:hAnsi="Arial CYR" w:cs="Arial CYR"/>
                <w:b/>
                <w:bCs/>
                <w:sz w:val="14"/>
                <w:szCs w:val="14"/>
              </w:rPr>
              <w:t>10,983.0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C48F05" w14:textId="77777777" w:rsidR="007C014E" w:rsidRDefault="007C014E">
            <w:pPr>
              <w:jc w:val="center"/>
              <w:rPr>
                <w:rFonts w:ascii="Arial CYR" w:hAnsi="Arial CYR" w:cs="Arial CYR"/>
                <w:b/>
                <w:bCs/>
                <w:sz w:val="14"/>
                <w:szCs w:val="14"/>
              </w:rPr>
            </w:pPr>
            <w:r>
              <w:rPr>
                <w:rFonts w:ascii="Arial CYR" w:hAnsi="Arial CYR" w:cs="Arial CYR"/>
                <w:b/>
                <w:bCs/>
                <w:sz w:val="14"/>
                <w:szCs w:val="14"/>
              </w:rPr>
              <w:t>1,535.3</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AF8F93" w14:textId="77777777" w:rsidR="007C014E" w:rsidRDefault="007C014E">
            <w:pPr>
              <w:jc w:val="center"/>
              <w:rPr>
                <w:rFonts w:ascii="Arial CYR" w:hAnsi="Arial CYR" w:cs="Arial CYR"/>
                <w:b/>
                <w:bCs/>
                <w:sz w:val="14"/>
                <w:szCs w:val="14"/>
              </w:rPr>
            </w:pPr>
            <w:r>
              <w:rPr>
                <w:rFonts w:ascii="Arial CYR" w:hAnsi="Arial CYR" w:cs="Arial CYR"/>
                <w:b/>
                <w:bCs/>
                <w:sz w:val="14"/>
                <w:szCs w:val="14"/>
              </w:rPr>
              <w:t>12,878.0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23F5A8" w14:textId="77777777" w:rsidR="007C014E" w:rsidRDefault="007C014E">
            <w:pPr>
              <w:jc w:val="center"/>
              <w:rPr>
                <w:rFonts w:ascii="Arial CYR" w:hAnsi="Arial CYR" w:cs="Arial CYR"/>
                <w:b/>
                <w:bCs/>
                <w:sz w:val="14"/>
                <w:szCs w:val="14"/>
              </w:rPr>
            </w:pPr>
            <w:r>
              <w:rPr>
                <w:rFonts w:ascii="Arial CYR" w:hAnsi="Arial CYR" w:cs="Arial CYR"/>
                <w:b/>
                <w:bCs/>
                <w:sz w:val="14"/>
                <w:szCs w:val="14"/>
              </w:rPr>
              <w:t>11,203.0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42697" w14:textId="77777777" w:rsidR="007C014E" w:rsidRDefault="007C014E">
            <w:pPr>
              <w:jc w:val="center"/>
              <w:rPr>
                <w:rFonts w:ascii="Arial CYR" w:hAnsi="Arial CYR" w:cs="Arial CYR"/>
                <w:b/>
                <w:bCs/>
                <w:sz w:val="14"/>
                <w:szCs w:val="14"/>
              </w:rPr>
            </w:pPr>
            <w:r>
              <w:rPr>
                <w:rFonts w:ascii="Arial CYR" w:hAnsi="Arial CYR" w:cs="Arial CYR"/>
                <w:b/>
                <w:bCs/>
                <w:sz w:val="14"/>
                <w:szCs w:val="14"/>
              </w:rPr>
              <w:t>1,675.0</w:t>
            </w:r>
          </w:p>
        </w:tc>
      </w:tr>
      <w:tr w:rsidR="007C014E" w14:paraId="60B3030B" w14:textId="77777777" w:rsidTr="003A1CB5">
        <w:trPr>
          <w:trHeight w:val="750"/>
        </w:trPr>
        <w:tc>
          <w:tcPr>
            <w:tcW w:w="116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07D502"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IV. </w:t>
            </w:r>
            <w:r>
              <w:rPr>
                <w:rFonts w:ascii="Sylfaen" w:hAnsi="Sylfaen" w:cs="Sylfaen"/>
                <w:b/>
                <w:bCs/>
                <w:sz w:val="14"/>
                <w:szCs w:val="14"/>
              </w:rPr>
              <w:t>არაფინანსური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377FB" w14:textId="77777777" w:rsidR="007C014E" w:rsidRDefault="007C014E">
            <w:pPr>
              <w:jc w:val="center"/>
              <w:rPr>
                <w:rFonts w:ascii="Arial CYR" w:hAnsi="Arial CYR" w:cs="Arial CYR"/>
                <w:b/>
                <w:bCs/>
                <w:sz w:val="14"/>
                <w:szCs w:val="14"/>
              </w:rPr>
            </w:pPr>
            <w:r>
              <w:rPr>
                <w:rFonts w:ascii="Arial CYR" w:hAnsi="Arial CYR" w:cs="Arial CYR"/>
                <w:b/>
                <w:bCs/>
                <w:sz w:val="14"/>
                <w:szCs w:val="14"/>
              </w:rPr>
              <w:t>15,014.8</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9EB240" w14:textId="77777777" w:rsidR="007C014E" w:rsidRDefault="007C014E">
            <w:pPr>
              <w:jc w:val="center"/>
              <w:rPr>
                <w:rFonts w:ascii="Arial CYR" w:hAnsi="Arial CYR" w:cs="Arial CYR"/>
                <w:b/>
                <w:bCs/>
                <w:sz w:val="14"/>
                <w:szCs w:val="14"/>
              </w:rPr>
            </w:pPr>
            <w:r>
              <w:rPr>
                <w:rFonts w:ascii="Arial CYR" w:hAnsi="Arial CYR" w:cs="Arial CYR"/>
                <w:b/>
                <w:bCs/>
                <w:sz w:val="14"/>
                <w:szCs w:val="14"/>
              </w:rPr>
              <w:t>10,908.6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290176" w14:textId="77777777" w:rsidR="007C014E" w:rsidRDefault="007C014E">
            <w:pPr>
              <w:jc w:val="center"/>
              <w:rPr>
                <w:rFonts w:ascii="Arial CYR" w:hAnsi="Arial CYR" w:cs="Arial CYR"/>
                <w:b/>
                <w:bCs/>
                <w:sz w:val="14"/>
                <w:szCs w:val="14"/>
              </w:rPr>
            </w:pPr>
            <w:r>
              <w:rPr>
                <w:rFonts w:ascii="Arial CYR" w:hAnsi="Arial CYR" w:cs="Arial CYR"/>
                <w:b/>
                <w:bCs/>
                <w:sz w:val="14"/>
                <w:szCs w:val="14"/>
              </w:rPr>
              <w:t>7,440.5</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29FF42" w14:textId="77777777" w:rsidR="007C014E" w:rsidRDefault="007C014E">
            <w:pPr>
              <w:jc w:val="center"/>
              <w:rPr>
                <w:rFonts w:ascii="Arial CYR" w:hAnsi="Arial CYR" w:cs="Arial CYR"/>
                <w:b/>
                <w:bCs/>
                <w:sz w:val="14"/>
                <w:szCs w:val="14"/>
              </w:rPr>
            </w:pPr>
            <w:r>
              <w:rPr>
                <w:rFonts w:ascii="Arial CYR" w:hAnsi="Arial CYR" w:cs="Arial CYR"/>
                <w:b/>
                <w:bCs/>
                <w:sz w:val="14"/>
                <w:szCs w:val="14"/>
              </w:rPr>
              <w:t>3,468.0</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325654" w14:textId="77777777" w:rsidR="007C014E" w:rsidRDefault="007C014E">
            <w:pPr>
              <w:jc w:val="center"/>
              <w:rPr>
                <w:rFonts w:ascii="Arial CYR" w:hAnsi="Arial CYR" w:cs="Arial CYR"/>
                <w:b/>
                <w:bCs/>
                <w:sz w:val="14"/>
                <w:szCs w:val="14"/>
              </w:rPr>
            </w:pPr>
            <w:r>
              <w:rPr>
                <w:rFonts w:ascii="Arial CYR" w:hAnsi="Arial CYR" w:cs="Arial CYR"/>
                <w:b/>
                <w:bCs/>
                <w:sz w:val="14"/>
                <w:szCs w:val="14"/>
              </w:rPr>
              <w:t>7,907.6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2695B5" w14:textId="77777777" w:rsidR="007C014E" w:rsidRDefault="007C014E">
            <w:pPr>
              <w:jc w:val="center"/>
              <w:rPr>
                <w:rFonts w:ascii="Arial CYR" w:hAnsi="Arial CYR" w:cs="Arial CYR"/>
                <w:b/>
                <w:bCs/>
                <w:sz w:val="14"/>
                <w:szCs w:val="14"/>
              </w:rPr>
            </w:pPr>
            <w:r>
              <w:rPr>
                <w:rFonts w:ascii="Arial CYR" w:hAnsi="Arial CYR" w:cs="Arial CYR"/>
                <w:b/>
                <w:bCs/>
                <w:sz w:val="14"/>
                <w:szCs w:val="14"/>
              </w:rPr>
              <w:t>6,854.8</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49F548" w14:textId="77777777" w:rsidR="007C014E" w:rsidRDefault="007C014E">
            <w:pPr>
              <w:jc w:val="center"/>
              <w:rPr>
                <w:rFonts w:ascii="Arial CYR" w:hAnsi="Arial CYR" w:cs="Arial CYR"/>
                <w:b/>
                <w:bCs/>
                <w:sz w:val="14"/>
                <w:szCs w:val="14"/>
              </w:rPr>
            </w:pPr>
            <w:r>
              <w:rPr>
                <w:rFonts w:ascii="Arial CYR" w:hAnsi="Arial CYR" w:cs="Arial CYR"/>
                <w:b/>
                <w:bCs/>
                <w:sz w:val="14"/>
                <w:szCs w:val="14"/>
              </w:rPr>
              <w:t>1,052.8</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538B4B" w14:textId="77777777" w:rsidR="007C014E" w:rsidRDefault="007C014E">
            <w:pPr>
              <w:jc w:val="center"/>
              <w:rPr>
                <w:rFonts w:ascii="Arial CYR" w:hAnsi="Arial CYR" w:cs="Arial CYR"/>
                <w:b/>
                <w:bCs/>
                <w:sz w:val="14"/>
                <w:szCs w:val="14"/>
              </w:rPr>
            </w:pPr>
            <w:r>
              <w:rPr>
                <w:rFonts w:ascii="Arial CYR" w:hAnsi="Arial CYR" w:cs="Arial CYR"/>
                <w:b/>
                <w:bCs/>
                <w:sz w:val="14"/>
                <w:szCs w:val="14"/>
              </w:rPr>
              <w:t>11,726.6</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3A8AB" w14:textId="77777777" w:rsidR="007C014E" w:rsidRDefault="007C014E">
            <w:pPr>
              <w:jc w:val="center"/>
              <w:rPr>
                <w:rFonts w:ascii="Arial CYR" w:hAnsi="Arial CYR" w:cs="Arial CYR"/>
                <w:b/>
                <w:bCs/>
                <w:sz w:val="14"/>
                <w:szCs w:val="14"/>
              </w:rPr>
            </w:pPr>
            <w:r>
              <w:rPr>
                <w:rFonts w:ascii="Arial CYR" w:hAnsi="Arial CYR" w:cs="Arial CYR"/>
                <w:b/>
                <w:bCs/>
                <w:sz w:val="14"/>
                <w:szCs w:val="14"/>
              </w:rPr>
              <w:t>10,379.1</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A7BAA" w14:textId="77777777" w:rsidR="007C014E" w:rsidRDefault="007C014E">
            <w:pPr>
              <w:jc w:val="center"/>
              <w:rPr>
                <w:rFonts w:ascii="Arial CYR" w:hAnsi="Arial CYR" w:cs="Arial CYR"/>
                <w:b/>
                <w:bCs/>
                <w:sz w:val="14"/>
                <w:szCs w:val="14"/>
              </w:rPr>
            </w:pPr>
            <w:r>
              <w:rPr>
                <w:rFonts w:ascii="Arial CYR" w:hAnsi="Arial CYR" w:cs="Arial CYR"/>
                <w:b/>
                <w:bCs/>
                <w:sz w:val="14"/>
                <w:szCs w:val="14"/>
              </w:rPr>
              <w:t>1,347.5</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A716E7" w14:textId="77777777" w:rsidR="007C014E" w:rsidRDefault="007C014E">
            <w:pPr>
              <w:jc w:val="center"/>
              <w:rPr>
                <w:rFonts w:ascii="Arial CYR" w:hAnsi="Arial CYR" w:cs="Arial CYR"/>
                <w:b/>
                <w:bCs/>
                <w:sz w:val="14"/>
                <w:szCs w:val="14"/>
              </w:rPr>
            </w:pPr>
            <w:r>
              <w:rPr>
                <w:rFonts w:ascii="Arial CYR" w:hAnsi="Arial CYR" w:cs="Arial CYR"/>
                <w:b/>
                <w:bCs/>
                <w:sz w:val="14"/>
                <w:szCs w:val="14"/>
              </w:rPr>
              <w:t>12,490.5</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267635" w14:textId="77777777" w:rsidR="007C014E" w:rsidRDefault="007C014E">
            <w:pPr>
              <w:jc w:val="center"/>
              <w:rPr>
                <w:rFonts w:ascii="Arial CYR" w:hAnsi="Arial CYR" w:cs="Arial CYR"/>
                <w:b/>
                <w:bCs/>
                <w:sz w:val="14"/>
                <w:szCs w:val="14"/>
              </w:rPr>
            </w:pPr>
            <w:r>
              <w:rPr>
                <w:rFonts w:ascii="Arial CYR" w:hAnsi="Arial CYR" w:cs="Arial CYR"/>
                <w:b/>
                <w:bCs/>
                <w:sz w:val="14"/>
                <w:szCs w:val="14"/>
              </w:rPr>
              <w:t>10,983.0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1A460" w14:textId="77777777" w:rsidR="007C014E" w:rsidRDefault="007C014E">
            <w:pPr>
              <w:jc w:val="center"/>
              <w:rPr>
                <w:rFonts w:ascii="Arial CYR" w:hAnsi="Arial CYR" w:cs="Arial CYR"/>
                <w:b/>
                <w:bCs/>
                <w:sz w:val="14"/>
                <w:szCs w:val="14"/>
              </w:rPr>
            </w:pPr>
            <w:r>
              <w:rPr>
                <w:rFonts w:ascii="Arial CYR" w:hAnsi="Arial CYR" w:cs="Arial CYR"/>
                <w:b/>
                <w:bCs/>
                <w:sz w:val="14"/>
                <w:szCs w:val="14"/>
              </w:rPr>
              <w:t>1,507.5</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5BB78A" w14:textId="77777777" w:rsidR="007C014E" w:rsidRDefault="007C014E">
            <w:pPr>
              <w:jc w:val="center"/>
              <w:rPr>
                <w:rFonts w:ascii="Arial CYR" w:hAnsi="Arial CYR" w:cs="Arial CYR"/>
                <w:b/>
                <w:bCs/>
                <w:sz w:val="14"/>
                <w:szCs w:val="14"/>
              </w:rPr>
            </w:pPr>
            <w:r>
              <w:rPr>
                <w:rFonts w:ascii="Arial CYR" w:hAnsi="Arial CYR" w:cs="Arial CYR"/>
                <w:b/>
                <w:bCs/>
                <w:sz w:val="14"/>
                <w:szCs w:val="14"/>
              </w:rPr>
              <w:t>12,878.0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9CF99C" w14:textId="77777777" w:rsidR="007C014E" w:rsidRDefault="007C014E">
            <w:pPr>
              <w:jc w:val="center"/>
              <w:rPr>
                <w:rFonts w:ascii="Arial CYR" w:hAnsi="Arial CYR" w:cs="Arial CYR"/>
                <w:b/>
                <w:bCs/>
                <w:sz w:val="14"/>
                <w:szCs w:val="14"/>
              </w:rPr>
            </w:pPr>
            <w:r>
              <w:rPr>
                <w:rFonts w:ascii="Arial CYR" w:hAnsi="Arial CYR" w:cs="Arial CYR"/>
                <w:b/>
                <w:bCs/>
                <w:sz w:val="14"/>
                <w:szCs w:val="14"/>
              </w:rPr>
              <w:t>11,203.0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208C4C" w14:textId="77777777" w:rsidR="007C014E" w:rsidRDefault="007C014E">
            <w:pPr>
              <w:jc w:val="center"/>
              <w:rPr>
                <w:rFonts w:ascii="Arial CYR" w:hAnsi="Arial CYR" w:cs="Arial CYR"/>
                <w:b/>
                <w:bCs/>
                <w:sz w:val="14"/>
                <w:szCs w:val="14"/>
              </w:rPr>
            </w:pPr>
            <w:r>
              <w:rPr>
                <w:rFonts w:ascii="Arial CYR" w:hAnsi="Arial CYR" w:cs="Arial CYR"/>
                <w:b/>
                <w:bCs/>
                <w:sz w:val="14"/>
                <w:szCs w:val="14"/>
              </w:rPr>
              <w:t>1,675.0</w:t>
            </w:r>
          </w:p>
        </w:tc>
      </w:tr>
      <w:tr w:rsidR="007C014E" w14:paraId="71E4025B" w14:textId="77777777" w:rsidTr="003A1CB5">
        <w:trPr>
          <w:trHeight w:val="300"/>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88A91E"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CCC1DB" w14:textId="77777777" w:rsidR="007C014E" w:rsidRDefault="007C014E">
            <w:pPr>
              <w:jc w:val="center"/>
              <w:rPr>
                <w:rFonts w:ascii="Arial CYR" w:hAnsi="Arial CYR" w:cs="Arial CYR"/>
                <w:b/>
                <w:bCs/>
                <w:sz w:val="14"/>
                <w:szCs w:val="14"/>
              </w:rPr>
            </w:pPr>
            <w:r>
              <w:rPr>
                <w:rFonts w:ascii="Arial CYR" w:hAnsi="Arial CYR" w:cs="Arial CYR"/>
                <w:b/>
                <w:bCs/>
                <w:sz w:val="14"/>
                <w:szCs w:val="14"/>
              </w:rPr>
              <w:t>15,058.6</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35E639" w14:textId="77777777" w:rsidR="007C014E" w:rsidRDefault="007C014E">
            <w:pPr>
              <w:jc w:val="center"/>
              <w:rPr>
                <w:rFonts w:ascii="Arial CYR" w:hAnsi="Arial CYR" w:cs="Arial CYR"/>
                <w:b/>
                <w:bCs/>
                <w:sz w:val="14"/>
                <w:szCs w:val="14"/>
              </w:rPr>
            </w:pPr>
            <w:r>
              <w:rPr>
                <w:rFonts w:ascii="Arial CYR" w:hAnsi="Arial CYR" w:cs="Arial CYR"/>
                <w:b/>
                <w:bCs/>
                <w:sz w:val="14"/>
                <w:szCs w:val="14"/>
              </w:rPr>
              <w:t>10,958.6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CDCF55" w14:textId="77777777" w:rsidR="007C014E" w:rsidRDefault="007C014E">
            <w:pPr>
              <w:jc w:val="center"/>
              <w:rPr>
                <w:rFonts w:ascii="Arial CYR" w:hAnsi="Arial CYR" w:cs="Arial CYR"/>
                <w:sz w:val="14"/>
                <w:szCs w:val="14"/>
              </w:rPr>
            </w:pPr>
            <w:r>
              <w:rPr>
                <w:rFonts w:ascii="Arial CYR" w:hAnsi="Arial CYR" w:cs="Arial CYR"/>
                <w:sz w:val="14"/>
                <w:szCs w:val="14"/>
              </w:rPr>
              <w:t>7,440.5</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97B350" w14:textId="77777777" w:rsidR="007C014E" w:rsidRDefault="007C014E">
            <w:pPr>
              <w:jc w:val="center"/>
              <w:rPr>
                <w:rFonts w:ascii="Arial CYR" w:hAnsi="Arial CYR" w:cs="Arial CYR"/>
                <w:sz w:val="14"/>
                <w:szCs w:val="14"/>
              </w:rPr>
            </w:pPr>
            <w:r>
              <w:rPr>
                <w:rFonts w:ascii="Arial CYR" w:hAnsi="Arial CYR" w:cs="Arial CYR"/>
                <w:sz w:val="14"/>
                <w:szCs w:val="14"/>
              </w:rPr>
              <w:t>3,518.0</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C6F030" w14:textId="77777777" w:rsidR="007C014E" w:rsidRDefault="007C014E">
            <w:pPr>
              <w:jc w:val="center"/>
              <w:rPr>
                <w:rFonts w:ascii="Arial CYR" w:hAnsi="Arial CYR" w:cs="Arial CYR"/>
                <w:b/>
                <w:bCs/>
                <w:sz w:val="14"/>
                <w:szCs w:val="14"/>
              </w:rPr>
            </w:pPr>
            <w:r>
              <w:rPr>
                <w:rFonts w:ascii="Arial CYR" w:hAnsi="Arial CYR" w:cs="Arial CYR"/>
                <w:b/>
                <w:bCs/>
                <w:sz w:val="14"/>
                <w:szCs w:val="14"/>
              </w:rPr>
              <w:t>7,957.6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F9190A" w14:textId="77777777" w:rsidR="007C014E" w:rsidRDefault="007C014E">
            <w:pPr>
              <w:jc w:val="center"/>
              <w:rPr>
                <w:rFonts w:ascii="Arial CYR" w:hAnsi="Arial CYR" w:cs="Arial CYR"/>
                <w:sz w:val="14"/>
                <w:szCs w:val="14"/>
              </w:rPr>
            </w:pPr>
            <w:r>
              <w:rPr>
                <w:rFonts w:ascii="Arial CYR" w:hAnsi="Arial CYR" w:cs="Arial CYR"/>
                <w:sz w:val="14"/>
                <w:szCs w:val="14"/>
              </w:rPr>
              <w:t>6,854.8</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423F91" w14:textId="77777777" w:rsidR="007C014E" w:rsidRDefault="007C014E">
            <w:pPr>
              <w:jc w:val="center"/>
              <w:rPr>
                <w:rFonts w:ascii="Arial CYR" w:hAnsi="Arial CYR" w:cs="Arial CYR"/>
                <w:sz w:val="14"/>
                <w:szCs w:val="14"/>
              </w:rPr>
            </w:pPr>
            <w:r>
              <w:rPr>
                <w:rFonts w:ascii="Arial CYR" w:hAnsi="Arial CYR" w:cs="Arial CYR"/>
                <w:sz w:val="14"/>
                <w:szCs w:val="14"/>
              </w:rPr>
              <w:t>1,102.8</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8D7A96" w14:textId="77777777" w:rsidR="007C014E" w:rsidRDefault="007C014E">
            <w:pPr>
              <w:jc w:val="center"/>
              <w:rPr>
                <w:rFonts w:ascii="Arial CYR" w:hAnsi="Arial CYR" w:cs="Arial CYR"/>
                <w:b/>
                <w:bCs/>
                <w:sz w:val="14"/>
                <w:szCs w:val="14"/>
              </w:rPr>
            </w:pPr>
            <w:r>
              <w:rPr>
                <w:rFonts w:ascii="Arial CYR" w:hAnsi="Arial CYR" w:cs="Arial CYR"/>
                <w:b/>
                <w:bCs/>
                <w:sz w:val="14"/>
                <w:szCs w:val="14"/>
              </w:rPr>
              <w:t>11,821.6</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A4AF54" w14:textId="77777777" w:rsidR="007C014E" w:rsidRDefault="007C014E">
            <w:pPr>
              <w:jc w:val="center"/>
              <w:rPr>
                <w:rFonts w:ascii="Arial CYR" w:hAnsi="Arial CYR" w:cs="Arial CYR"/>
                <w:sz w:val="14"/>
                <w:szCs w:val="14"/>
              </w:rPr>
            </w:pPr>
            <w:r>
              <w:rPr>
                <w:rFonts w:ascii="Arial CYR" w:hAnsi="Arial CYR" w:cs="Arial CYR"/>
                <w:sz w:val="14"/>
                <w:szCs w:val="14"/>
              </w:rPr>
              <w:t>10,379.1</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E6CD1B" w14:textId="77777777" w:rsidR="007C014E" w:rsidRDefault="007C014E">
            <w:pPr>
              <w:jc w:val="center"/>
              <w:rPr>
                <w:rFonts w:ascii="Arial CYR" w:hAnsi="Arial CYR" w:cs="Arial CYR"/>
                <w:sz w:val="14"/>
                <w:szCs w:val="14"/>
              </w:rPr>
            </w:pPr>
            <w:r>
              <w:rPr>
                <w:rFonts w:ascii="Arial CYR" w:hAnsi="Arial CYR" w:cs="Arial CYR"/>
                <w:sz w:val="14"/>
                <w:szCs w:val="14"/>
              </w:rPr>
              <w:t>1,442.5</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57695D" w14:textId="77777777" w:rsidR="007C014E" w:rsidRDefault="007C014E">
            <w:pPr>
              <w:jc w:val="center"/>
              <w:rPr>
                <w:rFonts w:ascii="Arial CYR" w:hAnsi="Arial CYR" w:cs="Arial CYR"/>
                <w:b/>
                <w:bCs/>
                <w:sz w:val="14"/>
                <w:szCs w:val="14"/>
              </w:rPr>
            </w:pPr>
            <w:r>
              <w:rPr>
                <w:rFonts w:ascii="Arial CYR" w:hAnsi="Arial CYR" w:cs="Arial CYR"/>
                <w:b/>
                <w:bCs/>
                <w:sz w:val="14"/>
                <w:szCs w:val="14"/>
              </w:rPr>
              <w:t>12,585.5</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71E5A2" w14:textId="77777777" w:rsidR="007C014E" w:rsidRDefault="007C014E">
            <w:pPr>
              <w:jc w:val="center"/>
              <w:rPr>
                <w:rFonts w:ascii="Arial CYR" w:hAnsi="Arial CYR" w:cs="Arial CYR"/>
                <w:sz w:val="14"/>
                <w:szCs w:val="14"/>
              </w:rPr>
            </w:pPr>
            <w:r>
              <w:rPr>
                <w:rFonts w:ascii="Arial CYR" w:hAnsi="Arial CYR" w:cs="Arial CYR"/>
                <w:sz w:val="14"/>
                <w:szCs w:val="14"/>
              </w:rPr>
              <w:t>10,983.0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835152" w14:textId="77777777" w:rsidR="007C014E" w:rsidRDefault="007C014E">
            <w:pPr>
              <w:jc w:val="center"/>
              <w:rPr>
                <w:rFonts w:ascii="Arial CYR" w:hAnsi="Arial CYR" w:cs="Arial CYR"/>
                <w:sz w:val="14"/>
                <w:szCs w:val="14"/>
              </w:rPr>
            </w:pPr>
            <w:r>
              <w:rPr>
                <w:rFonts w:ascii="Arial CYR" w:hAnsi="Arial CYR" w:cs="Arial CYR"/>
                <w:sz w:val="14"/>
                <w:szCs w:val="14"/>
              </w:rPr>
              <w:t>1,602.5</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D3659F" w14:textId="77777777" w:rsidR="007C014E" w:rsidRDefault="007C014E">
            <w:pPr>
              <w:jc w:val="center"/>
              <w:rPr>
                <w:rFonts w:ascii="Arial CYR" w:hAnsi="Arial CYR" w:cs="Arial CYR"/>
                <w:b/>
                <w:bCs/>
                <w:sz w:val="14"/>
                <w:szCs w:val="14"/>
              </w:rPr>
            </w:pPr>
            <w:r>
              <w:rPr>
                <w:rFonts w:ascii="Arial CYR" w:hAnsi="Arial CYR" w:cs="Arial CYR"/>
                <w:b/>
                <w:bCs/>
                <w:sz w:val="14"/>
                <w:szCs w:val="14"/>
              </w:rPr>
              <w:t>12,978.0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EE4C65" w14:textId="77777777" w:rsidR="007C014E" w:rsidRDefault="007C014E">
            <w:pPr>
              <w:jc w:val="center"/>
              <w:rPr>
                <w:rFonts w:ascii="Arial CYR" w:hAnsi="Arial CYR" w:cs="Arial CYR"/>
                <w:sz w:val="14"/>
                <w:szCs w:val="14"/>
              </w:rPr>
            </w:pPr>
            <w:r>
              <w:rPr>
                <w:rFonts w:ascii="Arial CYR" w:hAnsi="Arial CYR" w:cs="Arial CYR"/>
                <w:sz w:val="14"/>
                <w:szCs w:val="14"/>
              </w:rPr>
              <w:t>11,203.0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58B0C" w14:textId="77777777" w:rsidR="007C014E" w:rsidRDefault="007C014E">
            <w:pPr>
              <w:jc w:val="center"/>
              <w:rPr>
                <w:rFonts w:ascii="Arial CYR" w:hAnsi="Arial CYR" w:cs="Arial CYR"/>
                <w:sz w:val="14"/>
                <w:szCs w:val="14"/>
              </w:rPr>
            </w:pPr>
            <w:r>
              <w:rPr>
                <w:rFonts w:ascii="Arial CYR" w:hAnsi="Arial CYR" w:cs="Arial CYR"/>
                <w:sz w:val="14"/>
                <w:szCs w:val="14"/>
              </w:rPr>
              <w:t>1,775.0</w:t>
            </w:r>
          </w:p>
        </w:tc>
      </w:tr>
      <w:tr w:rsidR="007C014E" w14:paraId="30BB3988"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B4356"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9311D6" w14:textId="77777777" w:rsidR="007C014E" w:rsidRDefault="007C014E">
            <w:pPr>
              <w:jc w:val="center"/>
              <w:rPr>
                <w:rFonts w:ascii="Arial CYR" w:hAnsi="Arial CYR" w:cs="Arial CYR"/>
                <w:b/>
                <w:bCs/>
                <w:sz w:val="14"/>
                <w:szCs w:val="14"/>
              </w:rPr>
            </w:pPr>
            <w:r>
              <w:rPr>
                <w:rFonts w:ascii="Arial CYR" w:hAnsi="Arial CYR" w:cs="Arial CYR"/>
                <w:b/>
                <w:bCs/>
                <w:sz w:val="14"/>
                <w:szCs w:val="14"/>
              </w:rPr>
              <w:t>43.8</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1FFF2E" w14:textId="77777777" w:rsidR="007C014E" w:rsidRDefault="007C014E">
            <w:pPr>
              <w:jc w:val="center"/>
              <w:rPr>
                <w:rFonts w:ascii="Arial CYR" w:hAnsi="Arial CYR" w:cs="Arial CYR"/>
                <w:b/>
                <w:bCs/>
                <w:sz w:val="14"/>
                <w:szCs w:val="14"/>
              </w:rPr>
            </w:pPr>
            <w:r>
              <w:rPr>
                <w:rFonts w:ascii="Arial CYR" w:hAnsi="Arial CYR" w:cs="Arial CYR"/>
                <w:b/>
                <w:bCs/>
                <w:sz w:val="14"/>
                <w:szCs w:val="14"/>
              </w:rPr>
              <w:t>50.0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8D69A4"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1AA1EE" w14:textId="77777777" w:rsidR="007C014E" w:rsidRDefault="007C014E">
            <w:pPr>
              <w:jc w:val="center"/>
              <w:rPr>
                <w:rFonts w:ascii="Arial CYR" w:hAnsi="Arial CYR" w:cs="Arial CYR"/>
                <w:sz w:val="14"/>
                <w:szCs w:val="14"/>
              </w:rPr>
            </w:pPr>
            <w:r>
              <w:rPr>
                <w:rFonts w:ascii="Arial CYR" w:hAnsi="Arial CYR" w:cs="Arial CYR"/>
                <w:sz w:val="14"/>
                <w:szCs w:val="14"/>
              </w:rPr>
              <w:t>50.0</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2E9C6" w14:textId="77777777" w:rsidR="007C014E" w:rsidRDefault="007C014E">
            <w:pPr>
              <w:jc w:val="center"/>
              <w:rPr>
                <w:rFonts w:ascii="Arial CYR" w:hAnsi="Arial CYR" w:cs="Arial CYR"/>
                <w:b/>
                <w:bCs/>
                <w:sz w:val="14"/>
                <w:szCs w:val="14"/>
              </w:rPr>
            </w:pPr>
            <w:r>
              <w:rPr>
                <w:rFonts w:ascii="Arial CYR" w:hAnsi="Arial CYR" w:cs="Arial CYR"/>
                <w:b/>
                <w:bCs/>
                <w:sz w:val="14"/>
                <w:szCs w:val="14"/>
              </w:rPr>
              <w:t>50.0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8F2141"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FB89A9" w14:textId="77777777" w:rsidR="007C014E" w:rsidRDefault="007C014E">
            <w:pPr>
              <w:jc w:val="center"/>
              <w:rPr>
                <w:rFonts w:ascii="Arial CYR" w:hAnsi="Arial CYR" w:cs="Arial CYR"/>
                <w:sz w:val="14"/>
                <w:szCs w:val="14"/>
              </w:rPr>
            </w:pPr>
            <w:r>
              <w:rPr>
                <w:rFonts w:ascii="Arial CYR" w:hAnsi="Arial CYR" w:cs="Arial CYR"/>
                <w:sz w:val="14"/>
                <w:szCs w:val="14"/>
              </w:rPr>
              <w:t>50.0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DD0A6F" w14:textId="77777777" w:rsidR="007C014E" w:rsidRDefault="007C014E">
            <w:pPr>
              <w:jc w:val="center"/>
              <w:rPr>
                <w:rFonts w:ascii="Arial CYR" w:hAnsi="Arial CYR" w:cs="Arial CYR"/>
                <w:b/>
                <w:bCs/>
                <w:sz w:val="14"/>
                <w:szCs w:val="14"/>
              </w:rPr>
            </w:pPr>
            <w:r>
              <w:rPr>
                <w:rFonts w:ascii="Arial CYR" w:hAnsi="Arial CYR" w:cs="Arial CYR"/>
                <w:b/>
                <w:bCs/>
                <w:sz w:val="14"/>
                <w:szCs w:val="14"/>
              </w:rPr>
              <w:t>95.0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E62FB3"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0A4AB" w14:textId="77777777" w:rsidR="007C014E" w:rsidRDefault="007C014E">
            <w:pPr>
              <w:jc w:val="center"/>
              <w:rPr>
                <w:rFonts w:ascii="Arial CYR" w:hAnsi="Arial CYR" w:cs="Arial CYR"/>
                <w:sz w:val="14"/>
                <w:szCs w:val="14"/>
              </w:rPr>
            </w:pPr>
            <w:r>
              <w:rPr>
                <w:rFonts w:ascii="Arial CYR" w:hAnsi="Arial CYR" w:cs="Arial CYR"/>
                <w:sz w:val="14"/>
                <w:szCs w:val="14"/>
              </w:rPr>
              <w:t>95.0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A0843" w14:textId="77777777" w:rsidR="007C014E" w:rsidRDefault="007C014E">
            <w:pPr>
              <w:jc w:val="center"/>
              <w:rPr>
                <w:rFonts w:ascii="Arial CYR" w:hAnsi="Arial CYR" w:cs="Arial CYR"/>
                <w:b/>
                <w:bCs/>
                <w:sz w:val="14"/>
                <w:szCs w:val="14"/>
              </w:rPr>
            </w:pPr>
            <w:r>
              <w:rPr>
                <w:rFonts w:ascii="Arial CYR" w:hAnsi="Arial CYR" w:cs="Arial CYR"/>
                <w:b/>
                <w:bCs/>
                <w:sz w:val="14"/>
                <w:szCs w:val="14"/>
              </w:rPr>
              <w:t>95.0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9BF1DE"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9AB155" w14:textId="77777777" w:rsidR="007C014E" w:rsidRDefault="007C014E">
            <w:pPr>
              <w:jc w:val="center"/>
              <w:rPr>
                <w:rFonts w:ascii="Arial CYR" w:hAnsi="Arial CYR" w:cs="Arial CYR"/>
                <w:sz w:val="14"/>
                <w:szCs w:val="14"/>
              </w:rPr>
            </w:pPr>
            <w:r>
              <w:rPr>
                <w:rFonts w:ascii="Arial CYR" w:hAnsi="Arial CYR" w:cs="Arial CYR"/>
                <w:sz w:val="14"/>
                <w:szCs w:val="14"/>
              </w:rPr>
              <w:t>95.0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91E1FF" w14:textId="77777777" w:rsidR="007C014E" w:rsidRDefault="007C014E">
            <w:pPr>
              <w:jc w:val="center"/>
              <w:rPr>
                <w:rFonts w:ascii="Arial CYR" w:hAnsi="Arial CYR" w:cs="Arial CYR"/>
                <w:b/>
                <w:bCs/>
                <w:sz w:val="14"/>
                <w:szCs w:val="14"/>
              </w:rPr>
            </w:pPr>
            <w:r>
              <w:rPr>
                <w:rFonts w:ascii="Arial CYR" w:hAnsi="Arial CYR" w:cs="Arial CYR"/>
                <w:b/>
                <w:bCs/>
                <w:sz w:val="14"/>
                <w:szCs w:val="14"/>
              </w:rPr>
              <w:t>100.0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97BE7E"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73ACDC" w14:textId="77777777" w:rsidR="007C014E" w:rsidRDefault="007C014E">
            <w:pPr>
              <w:jc w:val="center"/>
              <w:rPr>
                <w:rFonts w:ascii="Arial CYR" w:hAnsi="Arial CYR" w:cs="Arial CYR"/>
                <w:sz w:val="14"/>
                <w:szCs w:val="14"/>
              </w:rPr>
            </w:pPr>
            <w:r>
              <w:rPr>
                <w:rFonts w:ascii="Arial CYR" w:hAnsi="Arial CYR" w:cs="Arial CYR"/>
                <w:sz w:val="14"/>
                <w:szCs w:val="14"/>
              </w:rPr>
              <w:t>100.0</w:t>
            </w:r>
          </w:p>
        </w:tc>
      </w:tr>
      <w:tr w:rsidR="007C014E" w14:paraId="4C56D5FA"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AE66F"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V. </w:t>
            </w:r>
            <w:r>
              <w:rPr>
                <w:rFonts w:ascii="Sylfaen" w:hAnsi="Sylfaen" w:cs="Sylfaen"/>
                <w:b/>
                <w:bCs/>
                <w:sz w:val="14"/>
                <w:szCs w:val="14"/>
              </w:rPr>
              <w:t>მთლიანი</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6E380" w14:textId="77777777" w:rsidR="007C014E" w:rsidRDefault="007C014E">
            <w:pPr>
              <w:jc w:val="center"/>
              <w:rPr>
                <w:rFonts w:ascii="Arial CYR" w:hAnsi="Arial CYR" w:cs="Arial CYR"/>
                <w:b/>
                <w:bCs/>
                <w:sz w:val="14"/>
                <w:szCs w:val="14"/>
              </w:rPr>
            </w:pPr>
            <w:r>
              <w:rPr>
                <w:rFonts w:ascii="Arial CYR" w:hAnsi="Arial CYR" w:cs="Arial CYR"/>
                <w:b/>
                <w:bCs/>
                <w:sz w:val="14"/>
                <w:szCs w:val="14"/>
              </w:rPr>
              <w:t>-2,634.9</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D281A9" w14:textId="77777777" w:rsidR="007C014E" w:rsidRDefault="007C014E">
            <w:pPr>
              <w:jc w:val="center"/>
              <w:rPr>
                <w:rFonts w:ascii="Arial CYR" w:hAnsi="Arial CYR" w:cs="Arial CYR"/>
                <w:b/>
                <w:bCs/>
                <w:sz w:val="14"/>
                <w:szCs w:val="14"/>
              </w:rPr>
            </w:pPr>
            <w:r>
              <w:rPr>
                <w:rFonts w:ascii="Arial CYR" w:hAnsi="Arial CYR" w:cs="Arial CYR"/>
                <w:b/>
                <w:bCs/>
                <w:sz w:val="14"/>
                <w:szCs w:val="14"/>
              </w:rPr>
              <w:t>-3,514.1</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C51A45" w14:textId="77777777" w:rsidR="007C014E" w:rsidRDefault="007C014E">
            <w:pPr>
              <w:jc w:val="center"/>
              <w:rPr>
                <w:rFonts w:ascii="Arial CYR" w:hAnsi="Arial CYR" w:cs="Arial CYR"/>
                <w:b/>
                <w:bCs/>
                <w:sz w:val="14"/>
                <w:szCs w:val="14"/>
              </w:rPr>
            </w:pPr>
            <w:r>
              <w:rPr>
                <w:rFonts w:ascii="Arial CYR" w:hAnsi="Arial CYR" w:cs="Arial CYR"/>
                <w:b/>
                <w:bCs/>
                <w:sz w:val="14"/>
                <w:szCs w:val="14"/>
              </w:rPr>
              <w:t>-1,449.5</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8D95CC" w14:textId="77777777" w:rsidR="007C014E" w:rsidRDefault="007C014E">
            <w:pPr>
              <w:jc w:val="center"/>
              <w:rPr>
                <w:rFonts w:ascii="Arial CYR" w:hAnsi="Arial CYR" w:cs="Arial CYR"/>
                <w:b/>
                <w:bCs/>
                <w:sz w:val="14"/>
                <w:szCs w:val="14"/>
              </w:rPr>
            </w:pPr>
            <w:r>
              <w:rPr>
                <w:rFonts w:ascii="Arial CYR" w:hAnsi="Arial CYR" w:cs="Arial CYR"/>
                <w:b/>
                <w:bCs/>
                <w:sz w:val="14"/>
                <w:szCs w:val="14"/>
              </w:rPr>
              <w:t>-2,064.6</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B86697"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445A2B"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43D6A7"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8E6C87"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66928"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5D15F3"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1FCCC4" w14:textId="77777777" w:rsidR="007C014E" w:rsidRDefault="007C014E">
            <w:pPr>
              <w:jc w:val="center"/>
              <w:rPr>
                <w:rFonts w:ascii="Arial CYR" w:hAnsi="Arial CYR" w:cs="Arial CYR"/>
                <w:b/>
                <w:bCs/>
                <w:sz w:val="14"/>
                <w:szCs w:val="14"/>
              </w:rPr>
            </w:pPr>
            <w:r>
              <w:rPr>
                <w:rFonts w:ascii="Arial CYR" w:hAnsi="Arial CYR" w:cs="Arial CYR"/>
                <w:b/>
                <w:bCs/>
                <w:sz w:val="14"/>
                <w:szCs w:val="14"/>
              </w:rPr>
              <w:t>27.8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FF4B99"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0428F6" w14:textId="77777777" w:rsidR="007C014E" w:rsidRDefault="007C014E">
            <w:pPr>
              <w:jc w:val="center"/>
              <w:rPr>
                <w:rFonts w:ascii="Arial CYR" w:hAnsi="Arial CYR" w:cs="Arial CYR"/>
                <w:b/>
                <w:bCs/>
                <w:sz w:val="14"/>
                <w:szCs w:val="14"/>
              </w:rPr>
            </w:pPr>
            <w:r>
              <w:rPr>
                <w:rFonts w:ascii="Arial CYR" w:hAnsi="Arial CYR" w:cs="Arial CYR"/>
                <w:b/>
                <w:bCs/>
                <w:sz w:val="14"/>
                <w:szCs w:val="14"/>
              </w:rPr>
              <w:t>27.8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A4534A"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1C0345"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62930"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r>
      <w:tr w:rsidR="007C014E" w14:paraId="6B78BD06" w14:textId="77777777" w:rsidTr="003A1CB5">
        <w:trPr>
          <w:trHeight w:val="315"/>
        </w:trPr>
        <w:tc>
          <w:tcPr>
            <w:tcW w:w="116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BB2DC"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VI. </w:t>
            </w:r>
            <w:r>
              <w:rPr>
                <w:rFonts w:ascii="Sylfaen" w:hAnsi="Sylfaen" w:cs="Sylfaen"/>
                <w:b/>
                <w:bCs/>
                <w:sz w:val="14"/>
                <w:szCs w:val="14"/>
              </w:rPr>
              <w:t>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E96FFF" w14:textId="77777777" w:rsidR="007C014E" w:rsidRDefault="007C014E">
            <w:pPr>
              <w:jc w:val="center"/>
              <w:rPr>
                <w:rFonts w:ascii="Arial CYR" w:hAnsi="Arial CYR" w:cs="Arial CYR"/>
                <w:b/>
                <w:bCs/>
                <w:sz w:val="14"/>
                <w:szCs w:val="14"/>
              </w:rPr>
            </w:pPr>
            <w:r>
              <w:rPr>
                <w:rFonts w:ascii="Arial CYR" w:hAnsi="Arial CYR" w:cs="Arial CYR"/>
                <w:b/>
                <w:bCs/>
                <w:sz w:val="14"/>
                <w:szCs w:val="14"/>
              </w:rPr>
              <w:t>-2,690.5</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7A6DD2" w14:textId="77777777" w:rsidR="007C014E" w:rsidRDefault="007C014E">
            <w:pPr>
              <w:jc w:val="center"/>
              <w:rPr>
                <w:rFonts w:ascii="Arial CYR" w:hAnsi="Arial CYR" w:cs="Arial CYR"/>
                <w:b/>
                <w:bCs/>
                <w:sz w:val="14"/>
                <w:szCs w:val="14"/>
              </w:rPr>
            </w:pPr>
            <w:r>
              <w:rPr>
                <w:rFonts w:ascii="Arial CYR" w:hAnsi="Arial CYR" w:cs="Arial CYR"/>
                <w:b/>
                <w:bCs/>
                <w:sz w:val="14"/>
                <w:szCs w:val="14"/>
              </w:rPr>
              <w:t>-3,569.7</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D3BF39" w14:textId="77777777" w:rsidR="007C014E" w:rsidRDefault="007C014E">
            <w:pPr>
              <w:jc w:val="center"/>
              <w:rPr>
                <w:rFonts w:ascii="Arial CYR" w:hAnsi="Arial CYR" w:cs="Arial CYR"/>
                <w:b/>
                <w:bCs/>
                <w:sz w:val="14"/>
                <w:szCs w:val="14"/>
              </w:rPr>
            </w:pPr>
            <w:r>
              <w:rPr>
                <w:rFonts w:ascii="Arial CYR" w:hAnsi="Arial CYR" w:cs="Arial CYR"/>
                <w:b/>
                <w:bCs/>
                <w:sz w:val="14"/>
                <w:szCs w:val="14"/>
              </w:rPr>
              <w:t>-1,449.5</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5BAE71" w14:textId="77777777" w:rsidR="007C014E" w:rsidRDefault="007C014E">
            <w:pPr>
              <w:jc w:val="center"/>
              <w:rPr>
                <w:rFonts w:ascii="Arial CYR" w:hAnsi="Arial CYR" w:cs="Arial CYR"/>
                <w:b/>
                <w:bCs/>
                <w:sz w:val="14"/>
                <w:szCs w:val="14"/>
              </w:rPr>
            </w:pPr>
            <w:r>
              <w:rPr>
                <w:rFonts w:ascii="Arial CYR" w:hAnsi="Arial CYR" w:cs="Arial CYR"/>
                <w:b/>
                <w:bCs/>
                <w:sz w:val="14"/>
                <w:szCs w:val="14"/>
              </w:rPr>
              <w:t>-2,120.2</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022DB"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860480"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676D48"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D82145"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14428"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20A88B"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EB98F"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516D5B"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DCFDB2"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FD73FF"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7F1C7"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E327BF"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r>
      <w:tr w:rsidR="007C014E" w14:paraId="441D3C23"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88C17"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22FA0B" w14:textId="77777777" w:rsidR="007C014E" w:rsidRDefault="007C014E">
            <w:pPr>
              <w:jc w:val="center"/>
              <w:rPr>
                <w:rFonts w:ascii="Arial CYR" w:hAnsi="Arial CYR" w:cs="Arial CYR"/>
                <w:b/>
                <w:bCs/>
                <w:sz w:val="14"/>
                <w:szCs w:val="14"/>
              </w:rPr>
            </w:pPr>
            <w:r>
              <w:rPr>
                <w:rFonts w:ascii="Arial CYR" w:hAnsi="Arial CYR" w:cs="Arial CYR"/>
                <w:b/>
                <w:bCs/>
                <w:sz w:val="14"/>
                <w:szCs w:val="14"/>
              </w:rPr>
              <w:t>-2,690.5</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DF2780"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FB397D"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D917AB"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E0237"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7FBEF"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68AE5C"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F5AB2F"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B4E08C"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174DB7"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0D417E"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65AB5"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22CD16"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229E3C"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1D2416"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FE33FD" w14:textId="77777777" w:rsidR="007C014E" w:rsidRDefault="007C014E">
            <w:pPr>
              <w:jc w:val="center"/>
              <w:rPr>
                <w:rFonts w:ascii="Arial CYR" w:hAnsi="Arial CYR" w:cs="Arial CYR"/>
                <w:sz w:val="14"/>
                <w:szCs w:val="14"/>
              </w:rPr>
            </w:pPr>
            <w:r>
              <w:rPr>
                <w:rFonts w:ascii="Arial CYR" w:hAnsi="Arial CYR" w:cs="Arial CYR"/>
                <w:sz w:val="14"/>
                <w:szCs w:val="14"/>
              </w:rPr>
              <w:t>0.0</w:t>
            </w:r>
          </w:p>
        </w:tc>
      </w:tr>
      <w:tr w:rsidR="007C014E" w14:paraId="50EED684"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98F2A4"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A154F1" w14:textId="77777777" w:rsidR="007C014E" w:rsidRDefault="007C014E">
            <w:pPr>
              <w:jc w:val="center"/>
              <w:rPr>
                <w:rFonts w:ascii="Arial CYR" w:hAnsi="Arial CYR" w:cs="Arial CYR"/>
                <w:b/>
                <w:bCs/>
                <w:sz w:val="14"/>
                <w:szCs w:val="14"/>
              </w:rPr>
            </w:pPr>
            <w:r>
              <w:rPr>
                <w:rFonts w:ascii="Arial CYR" w:hAnsi="Arial CYR" w:cs="Arial CYR"/>
                <w:b/>
                <w:bCs/>
                <w:sz w:val="14"/>
                <w:szCs w:val="14"/>
              </w:rPr>
              <w:t>-2,690.5</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4499D0"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CD8892"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FD11DE"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A360C5"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C4275A"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2693F8"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0756B4"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96076A"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A7470D"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5D7386"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259F31"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58E787"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B6FFE3"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8352C7"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B4F52" w14:textId="77777777" w:rsidR="007C014E" w:rsidRDefault="007C014E">
            <w:pPr>
              <w:jc w:val="center"/>
              <w:rPr>
                <w:rFonts w:ascii="Arial CYR" w:hAnsi="Arial CYR" w:cs="Arial CYR"/>
                <w:sz w:val="14"/>
                <w:szCs w:val="14"/>
              </w:rPr>
            </w:pPr>
            <w:r>
              <w:rPr>
                <w:rFonts w:ascii="Arial CYR" w:hAnsi="Arial CYR" w:cs="Arial CYR"/>
                <w:sz w:val="14"/>
                <w:szCs w:val="14"/>
              </w:rPr>
              <w:t>0.0</w:t>
            </w:r>
          </w:p>
        </w:tc>
      </w:tr>
      <w:tr w:rsidR="007C014E" w14:paraId="059E301F"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A86050"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3DF83"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228791" w14:textId="77777777" w:rsidR="007C014E" w:rsidRDefault="007C014E">
            <w:pPr>
              <w:jc w:val="center"/>
              <w:rPr>
                <w:rFonts w:ascii="Arial CYR" w:hAnsi="Arial CYR" w:cs="Arial CYR"/>
                <w:b/>
                <w:bCs/>
                <w:sz w:val="14"/>
                <w:szCs w:val="14"/>
              </w:rPr>
            </w:pPr>
            <w:r>
              <w:rPr>
                <w:rFonts w:ascii="Arial CYR" w:hAnsi="Arial CYR" w:cs="Arial CYR"/>
                <w:b/>
                <w:bCs/>
                <w:sz w:val="14"/>
                <w:szCs w:val="14"/>
              </w:rPr>
              <w:t>3,569.7</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B7C3DB" w14:textId="77777777" w:rsidR="007C014E" w:rsidRDefault="007C014E">
            <w:pPr>
              <w:jc w:val="center"/>
              <w:rPr>
                <w:rFonts w:ascii="Arial CYR" w:hAnsi="Arial CYR" w:cs="Arial CYR"/>
                <w:sz w:val="14"/>
                <w:szCs w:val="14"/>
              </w:rPr>
            </w:pPr>
            <w:r>
              <w:rPr>
                <w:rFonts w:ascii="Arial CYR" w:hAnsi="Arial CYR" w:cs="Arial CYR"/>
                <w:sz w:val="14"/>
                <w:szCs w:val="14"/>
              </w:rPr>
              <w:t>1,449.5</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E17DE6" w14:textId="77777777" w:rsidR="007C014E" w:rsidRDefault="007C014E">
            <w:pPr>
              <w:jc w:val="center"/>
              <w:rPr>
                <w:rFonts w:ascii="Arial CYR" w:hAnsi="Arial CYR" w:cs="Arial CYR"/>
                <w:sz w:val="14"/>
                <w:szCs w:val="14"/>
              </w:rPr>
            </w:pPr>
            <w:r>
              <w:rPr>
                <w:rFonts w:ascii="Arial CYR" w:hAnsi="Arial CYR" w:cs="Arial CYR"/>
                <w:sz w:val="14"/>
                <w:szCs w:val="14"/>
              </w:rPr>
              <w:t>2,120.2</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A7DC7D"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C26BAB"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A96B2B"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81279C"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D98775"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2E49AE"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D5833"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BD7B04"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24FDCC"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987E7"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F6815"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58CC30" w14:textId="77777777" w:rsidR="007C014E" w:rsidRDefault="007C014E">
            <w:pPr>
              <w:jc w:val="center"/>
              <w:rPr>
                <w:rFonts w:ascii="Arial CYR" w:hAnsi="Arial CYR" w:cs="Arial CYR"/>
                <w:sz w:val="14"/>
                <w:szCs w:val="14"/>
              </w:rPr>
            </w:pPr>
            <w:r>
              <w:rPr>
                <w:rFonts w:ascii="Arial CYR" w:hAnsi="Arial CYR" w:cs="Arial CYR"/>
                <w:sz w:val="14"/>
                <w:szCs w:val="14"/>
              </w:rPr>
              <w:t>0.0</w:t>
            </w:r>
          </w:p>
        </w:tc>
      </w:tr>
      <w:tr w:rsidR="007C014E" w14:paraId="233ECACE"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A8D135"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6E9DB9"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A56FEA" w14:textId="77777777" w:rsidR="007C014E" w:rsidRDefault="007C014E">
            <w:pPr>
              <w:jc w:val="center"/>
              <w:rPr>
                <w:rFonts w:ascii="Arial CYR" w:hAnsi="Arial CYR" w:cs="Arial CYR"/>
                <w:b/>
                <w:bCs/>
                <w:sz w:val="14"/>
                <w:szCs w:val="14"/>
              </w:rPr>
            </w:pPr>
            <w:r>
              <w:rPr>
                <w:rFonts w:ascii="Arial CYR" w:hAnsi="Arial CYR" w:cs="Arial CYR"/>
                <w:b/>
                <w:bCs/>
                <w:sz w:val="14"/>
                <w:szCs w:val="14"/>
              </w:rPr>
              <w:t>3,569.7</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C33635" w14:textId="77777777" w:rsidR="007C014E" w:rsidRDefault="007C014E">
            <w:pPr>
              <w:jc w:val="center"/>
              <w:rPr>
                <w:rFonts w:ascii="Arial CYR" w:hAnsi="Arial CYR" w:cs="Arial CYR"/>
                <w:sz w:val="14"/>
                <w:szCs w:val="14"/>
              </w:rPr>
            </w:pPr>
            <w:r>
              <w:rPr>
                <w:rFonts w:ascii="Arial CYR" w:hAnsi="Arial CYR" w:cs="Arial CYR"/>
                <w:sz w:val="14"/>
                <w:szCs w:val="14"/>
              </w:rPr>
              <w:t>1,449.5</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034CB2" w14:textId="77777777" w:rsidR="007C014E" w:rsidRDefault="007C014E">
            <w:pPr>
              <w:jc w:val="center"/>
              <w:rPr>
                <w:rFonts w:ascii="Arial CYR" w:hAnsi="Arial CYR" w:cs="Arial CYR"/>
                <w:sz w:val="14"/>
                <w:szCs w:val="14"/>
              </w:rPr>
            </w:pPr>
            <w:r>
              <w:rPr>
                <w:rFonts w:ascii="Arial CYR" w:hAnsi="Arial CYR" w:cs="Arial CYR"/>
                <w:sz w:val="14"/>
                <w:szCs w:val="14"/>
              </w:rPr>
              <w:t>2,120.2</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A22067"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C20428"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64C5E"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4CAA2F"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29A677"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E3F175"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B2E142"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786CF4"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F8AD86"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5C233"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97F42C"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7F0711" w14:textId="77777777" w:rsidR="007C014E" w:rsidRDefault="007C014E">
            <w:pPr>
              <w:jc w:val="center"/>
              <w:rPr>
                <w:rFonts w:ascii="Arial CYR" w:hAnsi="Arial CYR" w:cs="Arial CYR"/>
                <w:sz w:val="14"/>
                <w:szCs w:val="14"/>
              </w:rPr>
            </w:pPr>
            <w:r>
              <w:rPr>
                <w:rFonts w:ascii="Arial CYR" w:hAnsi="Arial CYR" w:cs="Arial CYR"/>
                <w:sz w:val="14"/>
                <w:szCs w:val="14"/>
              </w:rPr>
              <w:t>0.0</w:t>
            </w:r>
          </w:p>
        </w:tc>
      </w:tr>
      <w:tr w:rsidR="007C014E" w14:paraId="40395A02"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6FA15"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VII. </w:t>
            </w:r>
            <w:r>
              <w:rPr>
                <w:rFonts w:ascii="Sylfaen" w:hAnsi="Sylfaen" w:cs="Sylfaen"/>
                <w:b/>
                <w:bCs/>
                <w:sz w:val="14"/>
                <w:szCs w:val="14"/>
              </w:rPr>
              <w:t>ვალდებულებების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E4C8C7"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F74944"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C2A0C8"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EBB7F"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8BE2BB"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8619D8"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9A3B52"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E2C068"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FC4D4B"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E0538"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8B206B" w14:textId="77777777" w:rsidR="007C014E" w:rsidRDefault="007C014E">
            <w:pPr>
              <w:jc w:val="center"/>
              <w:rPr>
                <w:rFonts w:ascii="Arial CYR" w:hAnsi="Arial CYR" w:cs="Arial CYR"/>
                <w:b/>
                <w:bCs/>
                <w:sz w:val="14"/>
                <w:szCs w:val="14"/>
              </w:rPr>
            </w:pPr>
            <w:r>
              <w:rPr>
                <w:rFonts w:ascii="Arial CYR" w:hAnsi="Arial CYR" w:cs="Arial CYR"/>
                <w:b/>
                <w:bCs/>
                <w:sz w:val="14"/>
                <w:szCs w:val="14"/>
              </w:rPr>
              <w:t>-27.8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77213"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902E80" w14:textId="77777777" w:rsidR="007C014E" w:rsidRDefault="007C014E">
            <w:pPr>
              <w:jc w:val="center"/>
              <w:rPr>
                <w:rFonts w:ascii="Arial CYR" w:hAnsi="Arial CYR" w:cs="Arial CYR"/>
                <w:b/>
                <w:bCs/>
                <w:sz w:val="14"/>
                <w:szCs w:val="14"/>
              </w:rPr>
            </w:pPr>
            <w:r>
              <w:rPr>
                <w:rFonts w:ascii="Arial CYR" w:hAnsi="Arial CYR" w:cs="Arial CYR"/>
                <w:b/>
                <w:bCs/>
                <w:sz w:val="14"/>
                <w:szCs w:val="14"/>
              </w:rPr>
              <w:t>-27.8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4B80B"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256C25"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B27B85"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r>
      <w:tr w:rsidR="007C014E" w14:paraId="59076EEB"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EDD82"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C4BBD0"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65F082"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C86BD0"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DCFA6F"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802F11"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9A889A"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77453B"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A78E47"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09E2DC"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50B3B7"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0B4A40" w14:textId="77777777" w:rsidR="007C014E" w:rsidRDefault="007C014E">
            <w:pPr>
              <w:jc w:val="center"/>
              <w:rPr>
                <w:rFonts w:ascii="Arial CYR" w:hAnsi="Arial CYR" w:cs="Arial CYR"/>
                <w:b/>
                <w:bCs/>
                <w:sz w:val="14"/>
                <w:szCs w:val="14"/>
              </w:rPr>
            </w:pPr>
            <w:r>
              <w:rPr>
                <w:rFonts w:ascii="Arial CYR" w:hAnsi="Arial CYR" w:cs="Arial CYR"/>
                <w:b/>
                <w:bCs/>
                <w:sz w:val="14"/>
                <w:szCs w:val="14"/>
              </w:rPr>
              <w:t>27.8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2C39C4"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B0D6BE" w14:textId="77777777" w:rsidR="007C014E" w:rsidRDefault="007C014E">
            <w:pPr>
              <w:jc w:val="center"/>
              <w:rPr>
                <w:rFonts w:ascii="Arial CYR" w:hAnsi="Arial CYR" w:cs="Arial CYR"/>
                <w:sz w:val="14"/>
                <w:szCs w:val="14"/>
              </w:rPr>
            </w:pPr>
            <w:r>
              <w:rPr>
                <w:rFonts w:ascii="Arial CYR" w:hAnsi="Arial CYR" w:cs="Arial CYR"/>
                <w:sz w:val="14"/>
                <w:szCs w:val="14"/>
              </w:rPr>
              <w:t>27.8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2AF5E4"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27EE83"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60AC1" w14:textId="77777777" w:rsidR="007C014E" w:rsidRDefault="007C014E">
            <w:pPr>
              <w:jc w:val="center"/>
              <w:rPr>
                <w:rFonts w:ascii="Arial CYR" w:hAnsi="Arial CYR" w:cs="Arial CYR"/>
                <w:sz w:val="14"/>
                <w:szCs w:val="14"/>
              </w:rPr>
            </w:pPr>
            <w:r>
              <w:rPr>
                <w:rFonts w:ascii="Arial CYR" w:hAnsi="Arial CYR" w:cs="Arial CYR"/>
                <w:sz w:val="14"/>
                <w:szCs w:val="14"/>
              </w:rPr>
              <w:t>0.0</w:t>
            </w:r>
          </w:p>
        </w:tc>
      </w:tr>
      <w:tr w:rsidR="007C014E" w14:paraId="2372E96B"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37214A"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საშინაო</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04C749"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E0639"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19639"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8CB032"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03D71"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51D245"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FC8014"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CA3F07"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0DF7C"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EA8020"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20A90" w14:textId="77777777" w:rsidR="007C014E" w:rsidRDefault="007C014E">
            <w:pPr>
              <w:jc w:val="center"/>
              <w:rPr>
                <w:rFonts w:ascii="Arial CYR" w:hAnsi="Arial CYR" w:cs="Arial CYR"/>
                <w:b/>
                <w:bCs/>
                <w:sz w:val="14"/>
                <w:szCs w:val="14"/>
              </w:rPr>
            </w:pPr>
            <w:r>
              <w:rPr>
                <w:rFonts w:ascii="Arial CYR" w:hAnsi="Arial CYR" w:cs="Arial CYR"/>
                <w:b/>
                <w:bCs/>
                <w:sz w:val="14"/>
                <w:szCs w:val="14"/>
              </w:rPr>
              <w:t>27.8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9C2654"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77538F" w14:textId="77777777" w:rsidR="007C014E" w:rsidRDefault="007C014E">
            <w:pPr>
              <w:jc w:val="center"/>
              <w:rPr>
                <w:rFonts w:ascii="Arial CYR" w:hAnsi="Arial CYR" w:cs="Arial CYR"/>
                <w:sz w:val="14"/>
                <w:szCs w:val="14"/>
              </w:rPr>
            </w:pPr>
            <w:r>
              <w:rPr>
                <w:rFonts w:ascii="Arial CYR" w:hAnsi="Arial CYR" w:cs="Arial CYR"/>
                <w:sz w:val="14"/>
                <w:szCs w:val="14"/>
              </w:rPr>
              <w:t>27.8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CD7621"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9C062"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9634C3" w14:textId="77777777" w:rsidR="007C014E" w:rsidRDefault="007C014E">
            <w:pPr>
              <w:jc w:val="center"/>
              <w:rPr>
                <w:rFonts w:ascii="Arial CYR" w:hAnsi="Arial CYR" w:cs="Arial CYR"/>
                <w:sz w:val="14"/>
                <w:szCs w:val="14"/>
              </w:rPr>
            </w:pPr>
            <w:r>
              <w:rPr>
                <w:rFonts w:ascii="Arial CYR" w:hAnsi="Arial CYR" w:cs="Arial CYR"/>
                <w:sz w:val="14"/>
                <w:szCs w:val="14"/>
              </w:rPr>
              <w:t>0.0</w:t>
            </w:r>
          </w:p>
        </w:tc>
      </w:tr>
      <w:tr w:rsidR="007C014E" w14:paraId="16863D73"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7179C7"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597AD8"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CA891D"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FACC71"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81D9A6"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87A3E6"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A78C4B"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DD5A4"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B9B77D" w14:textId="77777777" w:rsidR="007C014E" w:rsidRDefault="007C014E">
            <w:pPr>
              <w:jc w:val="center"/>
              <w:rPr>
                <w:rFonts w:ascii="Arial CYR" w:hAnsi="Arial CYR" w:cs="Arial CYR"/>
                <w:b/>
                <w:bCs/>
                <w:sz w:val="14"/>
                <w:szCs w:val="14"/>
              </w:rPr>
            </w:pPr>
            <w:r>
              <w:rPr>
                <w:rFonts w:ascii="Arial CYR" w:hAnsi="Arial CYR" w:cs="Arial CYR"/>
                <w:b/>
                <w:bCs/>
                <w:sz w:val="14"/>
                <w:szCs w:val="14"/>
              </w:rPr>
              <w:t>55.6</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1181E"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C70B58" w14:textId="77777777" w:rsidR="007C014E" w:rsidRDefault="007C014E">
            <w:pPr>
              <w:jc w:val="center"/>
              <w:rPr>
                <w:rFonts w:ascii="Arial CYR" w:hAnsi="Arial CYR" w:cs="Arial CYR"/>
                <w:sz w:val="14"/>
                <w:szCs w:val="14"/>
              </w:rPr>
            </w:pPr>
            <w:r>
              <w:rPr>
                <w:rFonts w:ascii="Arial CYR" w:hAnsi="Arial CYR" w:cs="Arial CYR"/>
                <w:sz w:val="14"/>
                <w:szCs w:val="14"/>
              </w:rPr>
              <w:t>55.6</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0AFDA5" w14:textId="77777777" w:rsidR="007C014E" w:rsidRDefault="007C014E">
            <w:pPr>
              <w:jc w:val="center"/>
              <w:rPr>
                <w:rFonts w:ascii="Arial CYR" w:hAnsi="Arial CYR" w:cs="Arial CYR"/>
                <w:b/>
                <w:bCs/>
                <w:sz w:val="14"/>
                <w:szCs w:val="14"/>
              </w:rPr>
            </w:pPr>
            <w:r>
              <w:rPr>
                <w:rFonts w:ascii="Arial CYR" w:hAnsi="Arial CYR" w:cs="Arial CYR"/>
                <w:b/>
                <w:bCs/>
                <w:sz w:val="14"/>
                <w:szCs w:val="14"/>
              </w:rPr>
              <w:t>27.8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B17224"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74A8B2" w14:textId="77777777" w:rsidR="007C014E" w:rsidRDefault="007C014E">
            <w:pPr>
              <w:jc w:val="center"/>
              <w:rPr>
                <w:rFonts w:ascii="Arial CYR" w:hAnsi="Arial CYR" w:cs="Arial CYR"/>
                <w:sz w:val="14"/>
                <w:szCs w:val="14"/>
              </w:rPr>
            </w:pPr>
            <w:r>
              <w:rPr>
                <w:rFonts w:ascii="Arial CYR" w:hAnsi="Arial CYR" w:cs="Arial CYR"/>
                <w:sz w:val="14"/>
                <w:szCs w:val="14"/>
              </w:rPr>
              <w:t>27.8</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78716F"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A46EB7" w14:textId="77777777" w:rsidR="007C014E" w:rsidRDefault="007C014E">
            <w:pPr>
              <w:jc w:val="center"/>
              <w:rPr>
                <w:rFonts w:ascii="Arial CYR" w:hAnsi="Arial CYR" w:cs="Arial CYR"/>
                <w:sz w:val="14"/>
                <w:szCs w:val="14"/>
              </w:rPr>
            </w:pPr>
            <w:r>
              <w:rPr>
                <w:rFonts w:ascii="Arial CYR" w:hAnsi="Arial CYR" w:cs="Arial CYR"/>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382F95" w14:textId="77777777" w:rsidR="007C014E" w:rsidRDefault="007C014E">
            <w:pPr>
              <w:jc w:val="center"/>
              <w:rPr>
                <w:rFonts w:ascii="Arial CYR" w:hAnsi="Arial CYR" w:cs="Arial CYR"/>
                <w:sz w:val="14"/>
                <w:szCs w:val="14"/>
              </w:rPr>
            </w:pPr>
            <w:r>
              <w:rPr>
                <w:rFonts w:ascii="Arial CYR" w:hAnsi="Arial CYR" w:cs="Arial CYR"/>
                <w:sz w:val="14"/>
                <w:szCs w:val="14"/>
              </w:rPr>
              <w:t>0.0</w:t>
            </w:r>
          </w:p>
        </w:tc>
      </w:tr>
      <w:tr w:rsidR="007C014E" w14:paraId="54030BF6" w14:textId="77777777" w:rsidTr="003A1CB5">
        <w:trPr>
          <w:trHeight w:val="255"/>
        </w:trPr>
        <w:tc>
          <w:tcPr>
            <w:tcW w:w="116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F021D8" w14:textId="77777777" w:rsidR="007C014E" w:rsidRDefault="007C014E">
            <w:pPr>
              <w:jc w:val="center"/>
              <w:rPr>
                <w:rFonts w:ascii="Arial CYR" w:hAnsi="Arial CYR" w:cs="Arial CYR"/>
                <w:b/>
                <w:bCs/>
                <w:sz w:val="14"/>
                <w:szCs w:val="14"/>
              </w:rPr>
            </w:pPr>
            <w:r>
              <w:rPr>
                <w:rFonts w:ascii="Arial CYR" w:hAnsi="Arial CYR" w:cs="Arial CYR"/>
                <w:b/>
                <w:bCs/>
                <w:sz w:val="14"/>
                <w:szCs w:val="14"/>
              </w:rPr>
              <w:lastRenderedPageBreak/>
              <w:t xml:space="preserve"> VIII. </w:t>
            </w:r>
            <w:r>
              <w:rPr>
                <w:rFonts w:ascii="Sylfaen" w:hAnsi="Sylfaen" w:cs="Sylfaen"/>
                <w:b/>
                <w:bCs/>
                <w:sz w:val="14"/>
                <w:szCs w:val="14"/>
              </w:rPr>
              <w:t>ბალანსი</w:t>
            </w:r>
            <w:r>
              <w:rPr>
                <w:rFonts w:ascii="Arial CYR" w:hAnsi="Arial CYR" w:cs="Arial CYR"/>
                <w:b/>
                <w:bCs/>
                <w:sz w:val="14"/>
                <w:szCs w:val="14"/>
              </w:rPr>
              <w:t xml:space="preserve">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4F36BB"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F386EA"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B96D3"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25F1FF"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C19935"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1F4A5E"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74AFE6"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8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8CC36E"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320145"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677148"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71C05A"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ED3DCD"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6893BF"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F90204"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CF4892"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1FB8D8" w14:textId="77777777" w:rsidR="007C014E" w:rsidRDefault="007C014E">
            <w:pPr>
              <w:jc w:val="center"/>
              <w:rPr>
                <w:rFonts w:ascii="Arial CYR" w:hAnsi="Arial CYR" w:cs="Arial CYR"/>
                <w:b/>
                <w:bCs/>
                <w:sz w:val="14"/>
                <w:szCs w:val="14"/>
              </w:rPr>
            </w:pPr>
            <w:r>
              <w:rPr>
                <w:rFonts w:ascii="Arial CYR" w:hAnsi="Arial CYR" w:cs="Arial CYR"/>
                <w:b/>
                <w:bCs/>
                <w:sz w:val="14"/>
                <w:szCs w:val="14"/>
              </w:rPr>
              <w:t>0.0</w:t>
            </w:r>
          </w:p>
        </w:tc>
      </w:tr>
    </w:tbl>
    <w:p w14:paraId="360B4CC8" w14:textId="00AE367E" w:rsidR="007C014E" w:rsidRDefault="007C014E" w:rsidP="007C014E">
      <w:pPr>
        <w:rPr>
          <w:lang w:val="ka-GE"/>
        </w:rPr>
      </w:pPr>
    </w:p>
    <w:p w14:paraId="366D31C0" w14:textId="10B06A8D" w:rsidR="007C014E" w:rsidRDefault="007C014E" w:rsidP="007B6A59">
      <w:pPr>
        <w:pStyle w:val="Heading2"/>
        <w:rPr>
          <w:rFonts w:ascii="Sylfaen" w:hAnsi="Sylfaen" w:cs="Sylfaen"/>
          <w:b/>
          <w:bCs/>
          <w:iCs/>
          <w:color w:val="385623" w:themeColor="accent6" w:themeShade="80"/>
          <w:sz w:val="20"/>
          <w:lang w:val="ka-GE"/>
        </w:rPr>
      </w:pPr>
      <w:bookmarkStart w:id="7" w:name="_Toc143872889"/>
      <w:r w:rsidRPr="007C014E">
        <w:rPr>
          <w:rFonts w:ascii="Sylfaen" w:hAnsi="Sylfaen" w:cs="Sylfaen"/>
          <w:b/>
          <w:bCs/>
          <w:iCs/>
          <w:color w:val="385623" w:themeColor="accent6" w:themeShade="80"/>
          <w:sz w:val="20"/>
          <w:lang w:val="ka-GE"/>
        </w:rPr>
        <w:t>1.2</w:t>
      </w:r>
      <w:r>
        <w:rPr>
          <w:rFonts w:ascii="Sylfaen" w:hAnsi="Sylfaen" w:cs="Sylfaen"/>
          <w:b/>
          <w:bCs/>
          <w:iCs/>
          <w:color w:val="385623" w:themeColor="accent6" w:themeShade="80"/>
          <w:sz w:val="20"/>
          <w:lang w:val="ka-GE"/>
        </w:rPr>
        <w:t>.</w:t>
      </w:r>
      <w:r w:rsidRPr="007C014E">
        <w:rPr>
          <w:rFonts w:ascii="Sylfaen" w:hAnsi="Sylfaen" w:cs="Sylfaen"/>
          <w:b/>
          <w:bCs/>
          <w:iCs/>
          <w:color w:val="385623" w:themeColor="accent6" w:themeShade="80"/>
          <w:sz w:val="20"/>
          <w:lang w:val="ka-GE"/>
        </w:rPr>
        <w:t xml:space="preserve"> </w:t>
      </w:r>
      <w:r w:rsidR="00875C42">
        <w:rPr>
          <w:rFonts w:ascii="Sylfaen" w:hAnsi="Sylfaen" w:cs="Sylfaen"/>
          <w:b/>
          <w:bCs/>
          <w:iCs/>
          <w:color w:val="385623" w:themeColor="accent6" w:themeShade="80"/>
          <w:sz w:val="20"/>
          <w:lang w:val="ka-GE"/>
        </w:rPr>
        <w:t>ონის</w:t>
      </w:r>
      <w:r w:rsidRPr="007C014E">
        <w:rPr>
          <w:rFonts w:ascii="Sylfaen" w:hAnsi="Sylfaen" w:cs="Sylfaen"/>
          <w:b/>
          <w:bCs/>
          <w:iCs/>
          <w:color w:val="385623" w:themeColor="accent6" w:themeShade="80"/>
          <w:sz w:val="20"/>
          <w:lang w:val="ka-GE"/>
        </w:rPr>
        <w:t xml:space="preserve"> მუნიციპალიტეტის ბიუჯეტის შემოსულობები, გადასახდელები და ნაშთის ცვლილება</w:t>
      </w:r>
      <w:bookmarkEnd w:id="7"/>
    </w:p>
    <w:tbl>
      <w:tblPr>
        <w:tblW w:w="0" w:type="auto"/>
        <w:tblLayout w:type="fixed"/>
        <w:tblCellMar>
          <w:left w:w="0" w:type="dxa"/>
          <w:right w:w="0" w:type="dxa"/>
        </w:tblCellMar>
        <w:tblLook w:val="04A0" w:firstRow="1" w:lastRow="0" w:firstColumn="1" w:lastColumn="0" w:noHBand="0" w:noVBand="1"/>
      </w:tblPr>
      <w:tblGrid>
        <w:gridCol w:w="1282"/>
        <w:gridCol w:w="603"/>
        <w:gridCol w:w="630"/>
        <w:gridCol w:w="540"/>
        <w:gridCol w:w="630"/>
        <w:gridCol w:w="630"/>
        <w:gridCol w:w="630"/>
        <w:gridCol w:w="540"/>
        <w:gridCol w:w="630"/>
        <w:gridCol w:w="630"/>
        <w:gridCol w:w="549"/>
        <w:gridCol w:w="621"/>
        <w:gridCol w:w="630"/>
        <w:gridCol w:w="632"/>
        <w:gridCol w:w="628"/>
        <w:gridCol w:w="630"/>
        <w:gridCol w:w="625"/>
      </w:tblGrid>
      <w:tr w:rsidR="007C014E" w14:paraId="4D62CE09" w14:textId="77777777" w:rsidTr="007C014E">
        <w:trPr>
          <w:trHeight w:val="375"/>
        </w:trPr>
        <w:tc>
          <w:tcPr>
            <w:tcW w:w="1282"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39EBCED8" w14:textId="77777777" w:rsidR="007C014E" w:rsidRDefault="007C014E">
            <w:pPr>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603"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266AFEB9"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180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1BAD945"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180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82E12A5"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1809"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A8E110C"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1883"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730A951"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1883"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0DC457D"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7C014E" w14:paraId="67BF4D86" w14:textId="77777777" w:rsidTr="007C014E">
        <w:trPr>
          <w:trHeight w:val="225"/>
        </w:trPr>
        <w:tc>
          <w:tcPr>
            <w:tcW w:w="1282" w:type="dxa"/>
            <w:vMerge/>
            <w:tcBorders>
              <w:top w:val="single" w:sz="4" w:space="0" w:color="auto"/>
              <w:left w:val="single" w:sz="4" w:space="0" w:color="auto"/>
              <w:bottom w:val="single" w:sz="4" w:space="0" w:color="000000"/>
              <w:right w:val="single" w:sz="4" w:space="0" w:color="auto"/>
            </w:tcBorders>
            <w:vAlign w:val="center"/>
            <w:hideMark/>
          </w:tcPr>
          <w:p w14:paraId="62871266" w14:textId="77777777" w:rsidR="007C014E" w:rsidRDefault="007C014E">
            <w:pPr>
              <w:rPr>
                <w:rFonts w:ascii="Arial CYR" w:hAnsi="Arial CYR" w:cs="Arial CYR"/>
                <w:b/>
                <w:bCs/>
                <w:sz w:val="14"/>
                <w:szCs w:val="14"/>
              </w:rPr>
            </w:pPr>
          </w:p>
        </w:tc>
        <w:tc>
          <w:tcPr>
            <w:tcW w:w="603" w:type="dxa"/>
            <w:vMerge/>
            <w:tcBorders>
              <w:top w:val="single" w:sz="4" w:space="0" w:color="auto"/>
              <w:left w:val="single" w:sz="4" w:space="0" w:color="auto"/>
              <w:bottom w:val="single" w:sz="4" w:space="0" w:color="000000"/>
              <w:right w:val="nil"/>
            </w:tcBorders>
            <w:vAlign w:val="center"/>
            <w:hideMark/>
          </w:tcPr>
          <w:p w14:paraId="72D9B8CE" w14:textId="77777777" w:rsidR="007C014E" w:rsidRDefault="007C014E">
            <w:pPr>
              <w:rPr>
                <w:rFonts w:ascii="Arial CYR" w:hAnsi="Arial CYR" w:cs="Arial CYR"/>
                <w:b/>
                <w:bCs/>
                <w:sz w:val="14"/>
                <w:szCs w:val="14"/>
              </w:rPr>
            </w:pPr>
          </w:p>
        </w:tc>
        <w:tc>
          <w:tcPr>
            <w:tcW w:w="63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2593AA4D"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17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CF9225E"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63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CA8342E"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17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BE6C638"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63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2F4F0F69"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179"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70F0A69"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621"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70F1AC2"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262"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98282A8"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628"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2EDB3C60"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25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BA80472"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7C014E" w14:paraId="350B1CAA" w14:textId="77777777" w:rsidTr="00420426">
        <w:trPr>
          <w:trHeight w:val="1164"/>
        </w:trPr>
        <w:tc>
          <w:tcPr>
            <w:tcW w:w="1282" w:type="dxa"/>
            <w:vMerge/>
            <w:tcBorders>
              <w:top w:val="single" w:sz="4" w:space="0" w:color="auto"/>
              <w:left w:val="single" w:sz="4" w:space="0" w:color="auto"/>
              <w:bottom w:val="single" w:sz="4" w:space="0" w:color="000000"/>
              <w:right w:val="single" w:sz="4" w:space="0" w:color="auto"/>
            </w:tcBorders>
            <w:vAlign w:val="center"/>
            <w:hideMark/>
          </w:tcPr>
          <w:p w14:paraId="310DEBCA" w14:textId="77777777" w:rsidR="007C014E" w:rsidRDefault="007C014E">
            <w:pPr>
              <w:rPr>
                <w:rFonts w:ascii="Arial CYR" w:hAnsi="Arial CYR" w:cs="Arial CYR"/>
                <w:b/>
                <w:bCs/>
                <w:sz w:val="14"/>
                <w:szCs w:val="14"/>
              </w:rPr>
            </w:pPr>
          </w:p>
        </w:tc>
        <w:tc>
          <w:tcPr>
            <w:tcW w:w="603" w:type="dxa"/>
            <w:vMerge/>
            <w:tcBorders>
              <w:top w:val="single" w:sz="4" w:space="0" w:color="auto"/>
              <w:left w:val="single" w:sz="4" w:space="0" w:color="auto"/>
              <w:bottom w:val="single" w:sz="4" w:space="0" w:color="000000"/>
              <w:right w:val="nil"/>
            </w:tcBorders>
            <w:vAlign w:val="center"/>
            <w:hideMark/>
          </w:tcPr>
          <w:p w14:paraId="7E1B839D" w14:textId="77777777" w:rsidR="007C014E" w:rsidRDefault="007C014E">
            <w:pPr>
              <w:rPr>
                <w:rFonts w:ascii="Arial CYR" w:hAnsi="Arial CYR" w:cs="Arial CYR"/>
                <w:b/>
                <w:bCs/>
                <w:sz w:val="14"/>
                <w:szCs w:val="14"/>
              </w:rPr>
            </w:pPr>
          </w:p>
        </w:tc>
        <w:tc>
          <w:tcPr>
            <w:tcW w:w="630" w:type="dxa"/>
            <w:vMerge/>
            <w:tcBorders>
              <w:top w:val="nil"/>
              <w:left w:val="single" w:sz="4" w:space="0" w:color="auto"/>
              <w:bottom w:val="single" w:sz="4" w:space="0" w:color="000000"/>
              <w:right w:val="single" w:sz="4" w:space="0" w:color="auto"/>
            </w:tcBorders>
            <w:vAlign w:val="center"/>
            <w:hideMark/>
          </w:tcPr>
          <w:p w14:paraId="00951912" w14:textId="77777777" w:rsidR="007C014E" w:rsidRDefault="007C014E">
            <w:pPr>
              <w:rPr>
                <w:rFonts w:ascii="Arial CYR" w:hAnsi="Arial CYR" w:cs="Arial CYR"/>
                <w:b/>
                <w:bCs/>
                <w:sz w:val="14"/>
                <w:szCs w:val="14"/>
              </w:rPr>
            </w:pP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F84E7"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A890E"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630" w:type="dxa"/>
            <w:vMerge/>
            <w:tcBorders>
              <w:top w:val="nil"/>
              <w:left w:val="single" w:sz="4" w:space="0" w:color="auto"/>
              <w:bottom w:val="single" w:sz="4" w:space="0" w:color="000000"/>
              <w:right w:val="single" w:sz="4" w:space="0" w:color="auto"/>
            </w:tcBorders>
            <w:vAlign w:val="center"/>
            <w:hideMark/>
          </w:tcPr>
          <w:p w14:paraId="19F8BC20" w14:textId="77777777" w:rsidR="007C014E" w:rsidRDefault="007C014E">
            <w:pPr>
              <w:rPr>
                <w:rFonts w:ascii="Arial CYR" w:hAnsi="Arial CYR" w:cs="Arial CYR"/>
                <w:b/>
                <w:bCs/>
                <w:sz w:val="14"/>
                <w:szCs w:val="14"/>
              </w:rPr>
            </w:pP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5C986"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118D5"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630" w:type="dxa"/>
            <w:vMerge/>
            <w:tcBorders>
              <w:top w:val="nil"/>
              <w:left w:val="single" w:sz="4" w:space="0" w:color="auto"/>
              <w:bottom w:val="single" w:sz="4" w:space="0" w:color="000000"/>
              <w:right w:val="single" w:sz="4" w:space="0" w:color="auto"/>
            </w:tcBorders>
            <w:vAlign w:val="center"/>
            <w:hideMark/>
          </w:tcPr>
          <w:p w14:paraId="14C286A9" w14:textId="77777777" w:rsidR="007C014E" w:rsidRDefault="007C014E">
            <w:pPr>
              <w:rPr>
                <w:rFonts w:ascii="Arial CYR" w:hAnsi="Arial CYR" w:cs="Arial CYR"/>
                <w:b/>
                <w:bCs/>
                <w:sz w:val="14"/>
                <w:szCs w:val="14"/>
              </w:rPr>
            </w:pP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4CEB9"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5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B5412"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621" w:type="dxa"/>
            <w:vMerge/>
            <w:tcBorders>
              <w:top w:val="nil"/>
              <w:left w:val="single" w:sz="4" w:space="0" w:color="auto"/>
              <w:bottom w:val="single" w:sz="4" w:space="0" w:color="000000"/>
              <w:right w:val="single" w:sz="4" w:space="0" w:color="auto"/>
            </w:tcBorders>
            <w:vAlign w:val="center"/>
            <w:hideMark/>
          </w:tcPr>
          <w:p w14:paraId="2484E73F" w14:textId="77777777" w:rsidR="007C014E" w:rsidRDefault="007C014E">
            <w:pPr>
              <w:rPr>
                <w:rFonts w:ascii="Arial CYR" w:hAnsi="Arial CYR" w:cs="Arial CYR"/>
                <w:b/>
                <w:bCs/>
                <w:sz w:val="14"/>
                <w:szCs w:val="14"/>
              </w:rPr>
            </w:pP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811EA"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63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3F00F"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628" w:type="dxa"/>
            <w:vMerge/>
            <w:tcBorders>
              <w:top w:val="nil"/>
              <w:left w:val="single" w:sz="4" w:space="0" w:color="auto"/>
              <w:bottom w:val="single" w:sz="4" w:space="0" w:color="000000"/>
              <w:right w:val="single" w:sz="4" w:space="0" w:color="auto"/>
            </w:tcBorders>
            <w:vAlign w:val="center"/>
            <w:hideMark/>
          </w:tcPr>
          <w:p w14:paraId="7ADD562C" w14:textId="77777777" w:rsidR="007C014E" w:rsidRDefault="007C014E">
            <w:pPr>
              <w:rPr>
                <w:rFonts w:ascii="Arial CYR" w:hAnsi="Arial CYR" w:cs="Arial CYR"/>
                <w:b/>
                <w:bCs/>
                <w:sz w:val="14"/>
                <w:szCs w:val="14"/>
              </w:rPr>
            </w:pP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FD750"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6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33DF51"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r>
      <w:tr w:rsidR="007C014E" w14:paraId="47965E42" w14:textId="77777777" w:rsidTr="007C014E">
        <w:trPr>
          <w:trHeight w:val="330"/>
        </w:trPr>
        <w:tc>
          <w:tcPr>
            <w:tcW w:w="128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57715D"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შემოსულობები</w:t>
            </w:r>
            <w:r>
              <w:rPr>
                <w:rFonts w:ascii="Arial CYR" w:hAnsi="Arial CYR" w:cs="Arial CYR"/>
                <w:b/>
                <w:bCs/>
                <w:sz w:val="14"/>
                <w:szCs w:val="14"/>
              </w:rPr>
              <w:t xml:space="preserve"> </w:t>
            </w:r>
          </w:p>
        </w:tc>
        <w:tc>
          <w:tcPr>
            <w:tcW w:w="6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4BAD3"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18,765.2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A019C7"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15,439.9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09BB10"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6,583.4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A3180"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8,856.5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9C96D"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16,435.2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130D7"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7,255.0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B8490"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9,180.2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98E10"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20,524.5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CBB821"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10,618.5   </w:t>
            </w:r>
          </w:p>
        </w:tc>
        <w:tc>
          <w:tcPr>
            <w:tcW w:w="5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63AC4C"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9,906.0   </w:t>
            </w:r>
          </w:p>
        </w:tc>
        <w:tc>
          <w:tcPr>
            <w:tcW w:w="62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D59F13"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21,848.8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446FF9"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11,222.4   </w:t>
            </w:r>
          </w:p>
        </w:tc>
        <w:tc>
          <w:tcPr>
            <w:tcW w:w="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8875A7"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10,626.4   </w:t>
            </w:r>
          </w:p>
        </w:tc>
        <w:tc>
          <w:tcPr>
            <w:tcW w:w="6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66B79"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22,851.9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25D8B2"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11,442.4   </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71966"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11,409.5   </w:t>
            </w:r>
          </w:p>
        </w:tc>
      </w:tr>
      <w:tr w:rsidR="007C014E" w14:paraId="7DF59411" w14:textId="77777777" w:rsidTr="007C014E">
        <w:trPr>
          <w:trHeight w:val="330"/>
        </w:trPr>
        <w:tc>
          <w:tcPr>
            <w:tcW w:w="128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AADBA5"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6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B948B2" w14:textId="77777777" w:rsidR="007C014E" w:rsidRDefault="007C014E">
            <w:pPr>
              <w:jc w:val="center"/>
              <w:rPr>
                <w:rFonts w:ascii="Arial CYR" w:hAnsi="Arial CYR" w:cs="Arial CYR"/>
                <w:sz w:val="14"/>
                <w:szCs w:val="14"/>
              </w:rPr>
            </w:pPr>
            <w:r>
              <w:rPr>
                <w:rFonts w:ascii="Arial CYR" w:hAnsi="Arial CYR" w:cs="Arial CYR"/>
                <w:sz w:val="14"/>
                <w:szCs w:val="14"/>
              </w:rPr>
              <w:t xml:space="preserve">   18,721.4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6A2F6" w14:textId="77777777" w:rsidR="007C014E" w:rsidRDefault="007C014E">
            <w:pPr>
              <w:jc w:val="center"/>
              <w:rPr>
                <w:rFonts w:ascii="Arial CYR" w:hAnsi="Arial CYR" w:cs="Arial CYR"/>
                <w:sz w:val="14"/>
                <w:szCs w:val="14"/>
              </w:rPr>
            </w:pPr>
            <w:r>
              <w:rPr>
                <w:rFonts w:ascii="Arial CYR" w:hAnsi="Arial CYR" w:cs="Arial CYR"/>
                <w:sz w:val="14"/>
                <w:szCs w:val="14"/>
              </w:rPr>
              <w:t xml:space="preserve">   15,389.9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46B074" w14:textId="77777777" w:rsidR="007C014E" w:rsidRDefault="007C014E">
            <w:pPr>
              <w:jc w:val="center"/>
              <w:rPr>
                <w:rFonts w:ascii="Arial CYR" w:hAnsi="Arial CYR" w:cs="Arial CYR"/>
                <w:sz w:val="14"/>
                <w:szCs w:val="14"/>
              </w:rPr>
            </w:pPr>
            <w:r>
              <w:rPr>
                <w:rFonts w:ascii="Arial CYR" w:hAnsi="Arial CYR" w:cs="Arial CYR"/>
                <w:sz w:val="14"/>
                <w:szCs w:val="14"/>
              </w:rPr>
              <w:t xml:space="preserve">       6,583.4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EC19FF" w14:textId="77777777" w:rsidR="007C014E" w:rsidRDefault="007C014E">
            <w:pPr>
              <w:jc w:val="center"/>
              <w:rPr>
                <w:rFonts w:ascii="Arial CYR" w:hAnsi="Arial CYR" w:cs="Arial CYR"/>
                <w:sz w:val="14"/>
                <w:szCs w:val="14"/>
              </w:rPr>
            </w:pPr>
            <w:r>
              <w:rPr>
                <w:rFonts w:ascii="Arial CYR" w:hAnsi="Arial CYR" w:cs="Arial CYR"/>
                <w:sz w:val="14"/>
                <w:szCs w:val="14"/>
              </w:rPr>
              <w:t xml:space="preserve">   8,806.5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AE2CE4" w14:textId="77777777" w:rsidR="007C014E" w:rsidRDefault="007C014E">
            <w:pPr>
              <w:jc w:val="center"/>
              <w:rPr>
                <w:rFonts w:ascii="Arial CYR" w:hAnsi="Arial CYR" w:cs="Arial CYR"/>
                <w:sz w:val="14"/>
                <w:szCs w:val="14"/>
              </w:rPr>
            </w:pPr>
            <w:r>
              <w:rPr>
                <w:rFonts w:ascii="Arial CYR" w:hAnsi="Arial CYR" w:cs="Arial CYR"/>
                <w:sz w:val="14"/>
                <w:szCs w:val="14"/>
              </w:rPr>
              <w:t xml:space="preserve">  16,385.2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FD1E30" w14:textId="77777777" w:rsidR="007C014E" w:rsidRDefault="007C014E">
            <w:pPr>
              <w:jc w:val="center"/>
              <w:rPr>
                <w:rFonts w:ascii="Arial CYR" w:hAnsi="Arial CYR" w:cs="Arial CYR"/>
                <w:sz w:val="14"/>
                <w:szCs w:val="14"/>
              </w:rPr>
            </w:pPr>
            <w:r>
              <w:rPr>
                <w:rFonts w:ascii="Arial CYR" w:hAnsi="Arial CYR" w:cs="Arial CYR"/>
                <w:sz w:val="14"/>
                <w:szCs w:val="14"/>
              </w:rPr>
              <w:t xml:space="preserve">       7,255.0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7BFED6" w14:textId="77777777" w:rsidR="007C014E" w:rsidRDefault="007C014E">
            <w:pPr>
              <w:jc w:val="center"/>
              <w:rPr>
                <w:rFonts w:ascii="Arial CYR" w:hAnsi="Arial CYR" w:cs="Arial CYR"/>
                <w:sz w:val="14"/>
                <w:szCs w:val="14"/>
              </w:rPr>
            </w:pPr>
            <w:r>
              <w:rPr>
                <w:rFonts w:ascii="Arial CYR" w:hAnsi="Arial CYR" w:cs="Arial CYR"/>
                <w:sz w:val="14"/>
                <w:szCs w:val="14"/>
              </w:rPr>
              <w:t xml:space="preserve">   9,130.2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EC4B0E" w14:textId="77777777" w:rsidR="007C014E" w:rsidRDefault="007C014E">
            <w:pPr>
              <w:jc w:val="center"/>
              <w:rPr>
                <w:rFonts w:ascii="Arial CYR" w:hAnsi="Arial CYR" w:cs="Arial CYR"/>
                <w:sz w:val="14"/>
                <w:szCs w:val="14"/>
              </w:rPr>
            </w:pPr>
            <w:r>
              <w:rPr>
                <w:rFonts w:ascii="Arial CYR" w:hAnsi="Arial CYR" w:cs="Arial CYR"/>
                <w:sz w:val="14"/>
                <w:szCs w:val="14"/>
              </w:rPr>
              <w:t xml:space="preserve">    20,429.5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0846D4" w14:textId="77777777" w:rsidR="007C014E" w:rsidRDefault="007C014E">
            <w:pPr>
              <w:jc w:val="center"/>
              <w:rPr>
                <w:rFonts w:ascii="Arial CYR" w:hAnsi="Arial CYR" w:cs="Arial CYR"/>
                <w:sz w:val="14"/>
                <w:szCs w:val="14"/>
              </w:rPr>
            </w:pPr>
            <w:r>
              <w:rPr>
                <w:rFonts w:ascii="Arial CYR" w:hAnsi="Arial CYR" w:cs="Arial CYR"/>
                <w:sz w:val="14"/>
                <w:szCs w:val="14"/>
              </w:rPr>
              <w:t xml:space="preserve">    10,618.5   </w:t>
            </w:r>
          </w:p>
        </w:tc>
        <w:tc>
          <w:tcPr>
            <w:tcW w:w="5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921EB1" w14:textId="77777777" w:rsidR="007C014E" w:rsidRDefault="007C014E">
            <w:pPr>
              <w:jc w:val="center"/>
              <w:rPr>
                <w:rFonts w:ascii="Arial CYR" w:hAnsi="Arial CYR" w:cs="Arial CYR"/>
                <w:sz w:val="14"/>
                <w:szCs w:val="14"/>
              </w:rPr>
            </w:pPr>
            <w:r>
              <w:rPr>
                <w:rFonts w:ascii="Arial CYR" w:hAnsi="Arial CYR" w:cs="Arial CYR"/>
                <w:sz w:val="14"/>
                <w:szCs w:val="14"/>
              </w:rPr>
              <w:t xml:space="preserve">      9,811.0   </w:t>
            </w:r>
          </w:p>
        </w:tc>
        <w:tc>
          <w:tcPr>
            <w:tcW w:w="62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B02073" w14:textId="77777777" w:rsidR="007C014E" w:rsidRDefault="007C014E">
            <w:pPr>
              <w:jc w:val="center"/>
              <w:rPr>
                <w:rFonts w:ascii="Arial CYR" w:hAnsi="Arial CYR" w:cs="Arial CYR"/>
                <w:sz w:val="14"/>
                <w:szCs w:val="14"/>
              </w:rPr>
            </w:pPr>
            <w:r>
              <w:rPr>
                <w:rFonts w:ascii="Arial CYR" w:hAnsi="Arial CYR" w:cs="Arial CYR"/>
                <w:sz w:val="14"/>
                <w:szCs w:val="14"/>
              </w:rPr>
              <w:t xml:space="preserve">    21,753.8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D9C5CE" w14:textId="77777777" w:rsidR="007C014E" w:rsidRDefault="007C014E">
            <w:pPr>
              <w:jc w:val="center"/>
              <w:rPr>
                <w:rFonts w:ascii="Arial CYR" w:hAnsi="Arial CYR" w:cs="Arial CYR"/>
                <w:sz w:val="14"/>
                <w:szCs w:val="14"/>
              </w:rPr>
            </w:pPr>
            <w:r>
              <w:rPr>
                <w:rFonts w:ascii="Arial CYR" w:hAnsi="Arial CYR" w:cs="Arial CYR"/>
                <w:sz w:val="14"/>
                <w:szCs w:val="14"/>
              </w:rPr>
              <w:t xml:space="preserve">    11,222.4   </w:t>
            </w:r>
          </w:p>
        </w:tc>
        <w:tc>
          <w:tcPr>
            <w:tcW w:w="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62424" w14:textId="77777777" w:rsidR="007C014E" w:rsidRDefault="007C014E">
            <w:pPr>
              <w:jc w:val="center"/>
              <w:rPr>
                <w:rFonts w:ascii="Arial CYR" w:hAnsi="Arial CYR" w:cs="Arial CYR"/>
                <w:sz w:val="14"/>
                <w:szCs w:val="14"/>
              </w:rPr>
            </w:pPr>
            <w:r>
              <w:rPr>
                <w:rFonts w:ascii="Arial CYR" w:hAnsi="Arial CYR" w:cs="Arial CYR"/>
                <w:sz w:val="14"/>
                <w:szCs w:val="14"/>
              </w:rPr>
              <w:t xml:space="preserve">    10,531.4   </w:t>
            </w:r>
          </w:p>
        </w:tc>
        <w:tc>
          <w:tcPr>
            <w:tcW w:w="6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25244F" w14:textId="77777777" w:rsidR="007C014E" w:rsidRDefault="007C014E">
            <w:pPr>
              <w:jc w:val="center"/>
              <w:rPr>
                <w:rFonts w:ascii="Arial CYR" w:hAnsi="Arial CYR" w:cs="Arial CYR"/>
                <w:sz w:val="14"/>
                <w:szCs w:val="14"/>
              </w:rPr>
            </w:pPr>
            <w:r>
              <w:rPr>
                <w:rFonts w:ascii="Arial CYR" w:hAnsi="Arial CYR" w:cs="Arial CYR"/>
                <w:sz w:val="14"/>
                <w:szCs w:val="14"/>
              </w:rPr>
              <w:t xml:space="preserve">    22,751.9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EEE37C" w14:textId="77777777" w:rsidR="007C014E" w:rsidRDefault="007C014E">
            <w:pPr>
              <w:jc w:val="center"/>
              <w:rPr>
                <w:rFonts w:ascii="Arial CYR" w:hAnsi="Arial CYR" w:cs="Arial CYR"/>
                <w:sz w:val="14"/>
                <w:szCs w:val="14"/>
              </w:rPr>
            </w:pPr>
            <w:r>
              <w:rPr>
                <w:rFonts w:ascii="Arial CYR" w:hAnsi="Arial CYR" w:cs="Arial CYR"/>
                <w:sz w:val="14"/>
                <w:szCs w:val="14"/>
              </w:rPr>
              <w:t xml:space="preserve">    11,442.4   </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99DE64" w14:textId="77777777" w:rsidR="007C014E" w:rsidRDefault="007C014E">
            <w:pPr>
              <w:jc w:val="center"/>
              <w:rPr>
                <w:rFonts w:ascii="Arial CYR" w:hAnsi="Arial CYR" w:cs="Arial CYR"/>
                <w:sz w:val="14"/>
                <w:szCs w:val="14"/>
              </w:rPr>
            </w:pPr>
            <w:r>
              <w:rPr>
                <w:rFonts w:ascii="Arial CYR" w:hAnsi="Arial CYR" w:cs="Arial CYR"/>
                <w:sz w:val="14"/>
                <w:szCs w:val="14"/>
              </w:rPr>
              <w:t xml:space="preserve">    11,309.5   </w:t>
            </w:r>
          </w:p>
        </w:tc>
      </w:tr>
      <w:tr w:rsidR="007C014E" w14:paraId="212DD112" w14:textId="77777777" w:rsidTr="007C014E">
        <w:trPr>
          <w:trHeight w:val="330"/>
        </w:trPr>
        <w:tc>
          <w:tcPr>
            <w:tcW w:w="128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E460A"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6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11BCD5" w14:textId="77777777" w:rsidR="007C014E" w:rsidRDefault="007C014E">
            <w:pPr>
              <w:jc w:val="center"/>
              <w:rPr>
                <w:rFonts w:ascii="Arial CYR" w:hAnsi="Arial CYR" w:cs="Arial CYR"/>
                <w:sz w:val="14"/>
                <w:szCs w:val="14"/>
              </w:rPr>
            </w:pPr>
            <w:r>
              <w:rPr>
                <w:rFonts w:ascii="Arial CYR" w:hAnsi="Arial CYR" w:cs="Arial CYR"/>
                <w:sz w:val="14"/>
                <w:szCs w:val="14"/>
              </w:rPr>
              <w:t xml:space="preserve">         43.8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8610FF" w14:textId="77777777" w:rsidR="007C014E" w:rsidRDefault="007C014E">
            <w:pPr>
              <w:jc w:val="center"/>
              <w:rPr>
                <w:rFonts w:ascii="Arial CYR" w:hAnsi="Arial CYR" w:cs="Arial CYR"/>
                <w:sz w:val="14"/>
                <w:szCs w:val="14"/>
              </w:rPr>
            </w:pPr>
            <w:r>
              <w:rPr>
                <w:rFonts w:ascii="Arial CYR" w:hAnsi="Arial CYR" w:cs="Arial CYR"/>
                <w:sz w:val="14"/>
                <w:szCs w:val="14"/>
              </w:rPr>
              <w:t xml:space="preserve">         50.0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46C368"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32C2C" w14:textId="77777777" w:rsidR="007C014E" w:rsidRDefault="007C014E">
            <w:pPr>
              <w:jc w:val="center"/>
              <w:rPr>
                <w:rFonts w:ascii="Arial CYR" w:hAnsi="Arial CYR" w:cs="Arial CYR"/>
                <w:sz w:val="14"/>
                <w:szCs w:val="14"/>
              </w:rPr>
            </w:pPr>
            <w:r>
              <w:rPr>
                <w:rFonts w:ascii="Arial CYR" w:hAnsi="Arial CYR" w:cs="Arial CYR"/>
                <w:sz w:val="14"/>
                <w:szCs w:val="14"/>
              </w:rPr>
              <w:t xml:space="preserve">        50.0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826117" w14:textId="77777777" w:rsidR="007C014E" w:rsidRDefault="007C014E">
            <w:pPr>
              <w:jc w:val="center"/>
              <w:rPr>
                <w:rFonts w:ascii="Arial CYR" w:hAnsi="Arial CYR" w:cs="Arial CYR"/>
                <w:sz w:val="14"/>
                <w:szCs w:val="14"/>
              </w:rPr>
            </w:pPr>
            <w:r>
              <w:rPr>
                <w:rFonts w:ascii="Arial CYR" w:hAnsi="Arial CYR" w:cs="Arial CYR"/>
                <w:sz w:val="14"/>
                <w:szCs w:val="14"/>
              </w:rPr>
              <w:t xml:space="preserve">        50.0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D35F4F"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FC3D20" w14:textId="77777777" w:rsidR="007C014E" w:rsidRDefault="007C014E">
            <w:pPr>
              <w:jc w:val="center"/>
              <w:rPr>
                <w:rFonts w:ascii="Arial CYR" w:hAnsi="Arial CYR" w:cs="Arial CYR"/>
                <w:sz w:val="14"/>
                <w:szCs w:val="14"/>
              </w:rPr>
            </w:pPr>
            <w:r>
              <w:rPr>
                <w:rFonts w:ascii="Arial CYR" w:hAnsi="Arial CYR" w:cs="Arial CYR"/>
                <w:sz w:val="14"/>
                <w:szCs w:val="14"/>
              </w:rPr>
              <w:t xml:space="preserve">        50.0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C1F640" w14:textId="77777777" w:rsidR="007C014E" w:rsidRDefault="007C014E">
            <w:pPr>
              <w:jc w:val="center"/>
              <w:rPr>
                <w:rFonts w:ascii="Arial CYR" w:hAnsi="Arial CYR" w:cs="Arial CYR"/>
                <w:sz w:val="14"/>
                <w:szCs w:val="14"/>
              </w:rPr>
            </w:pPr>
            <w:r>
              <w:rPr>
                <w:rFonts w:ascii="Arial CYR" w:hAnsi="Arial CYR" w:cs="Arial CYR"/>
                <w:sz w:val="14"/>
                <w:szCs w:val="14"/>
              </w:rPr>
              <w:t xml:space="preserve">          95.0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10D861"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5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49E710" w14:textId="77777777" w:rsidR="007C014E" w:rsidRDefault="007C014E">
            <w:pPr>
              <w:jc w:val="center"/>
              <w:rPr>
                <w:rFonts w:ascii="Arial CYR" w:hAnsi="Arial CYR" w:cs="Arial CYR"/>
                <w:sz w:val="14"/>
                <w:szCs w:val="14"/>
              </w:rPr>
            </w:pPr>
            <w:r>
              <w:rPr>
                <w:rFonts w:ascii="Arial CYR" w:hAnsi="Arial CYR" w:cs="Arial CYR"/>
                <w:sz w:val="14"/>
                <w:szCs w:val="14"/>
              </w:rPr>
              <w:t xml:space="preserve">          95.0   </w:t>
            </w:r>
          </w:p>
        </w:tc>
        <w:tc>
          <w:tcPr>
            <w:tcW w:w="62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324B51" w14:textId="77777777" w:rsidR="007C014E" w:rsidRDefault="007C014E">
            <w:pPr>
              <w:jc w:val="center"/>
              <w:rPr>
                <w:rFonts w:ascii="Arial CYR" w:hAnsi="Arial CYR" w:cs="Arial CYR"/>
                <w:sz w:val="14"/>
                <w:szCs w:val="14"/>
              </w:rPr>
            </w:pPr>
            <w:r>
              <w:rPr>
                <w:rFonts w:ascii="Arial CYR" w:hAnsi="Arial CYR" w:cs="Arial CYR"/>
                <w:sz w:val="14"/>
                <w:szCs w:val="14"/>
              </w:rPr>
              <w:t xml:space="preserve">          95.0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8061F5"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3AAD7A" w14:textId="77777777" w:rsidR="007C014E" w:rsidRDefault="007C014E">
            <w:pPr>
              <w:jc w:val="center"/>
              <w:rPr>
                <w:rFonts w:ascii="Arial CYR" w:hAnsi="Arial CYR" w:cs="Arial CYR"/>
                <w:sz w:val="14"/>
                <w:szCs w:val="14"/>
              </w:rPr>
            </w:pPr>
            <w:r>
              <w:rPr>
                <w:rFonts w:ascii="Arial CYR" w:hAnsi="Arial CYR" w:cs="Arial CYR"/>
                <w:sz w:val="14"/>
                <w:szCs w:val="14"/>
              </w:rPr>
              <w:t xml:space="preserve">          95.0   </w:t>
            </w:r>
          </w:p>
        </w:tc>
        <w:tc>
          <w:tcPr>
            <w:tcW w:w="6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1DE102" w14:textId="77777777" w:rsidR="007C014E" w:rsidRDefault="007C014E">
            <w:pPr>
              <w:jc w:val="center"/>
              <w:rPr>
                <w:rFonts w:ascii="Arial CYR" w:hAnsi="Arial CYR" w:cs="Arial CYR"/>
                <w:sz w:val="14"/>
                <w:szCs w:val="14"/>
              </w:rPr>
            </w:pPr>
            <w:r>
              <w:rPr>
                <w:rFonts w:ascii="Arial CYR" w:hAnsi="Arial CYR" w:cs="Arial CYR"/>
                <w:sz w:val="14"/>
                <w:szCs w:val="14"/>
              </w:rPr>
              <w:t xml:space="preserve">        100.0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E09B4"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D72185" w14:textId="77777777" w:rsidR="007C014E" w:rsidRDefault="007C014E">
            <w:pPr>
              <w:jc w:val="center"/>
              <w:rPr>
                <w:rFonts w:ascii="Arial CYR" w:hAnsi="Arial CYR" w:cs="Arial CYR"/>
                <w:sz w:val="14"/>
                <w:szCs w:val="14"/>
              </w:rPr>
            </w:pPr>
            <w:r>
              <w:rPr>
                <w:rFonts w:ascii="Arial CYR" w:hAnsi="Arial CYR" w:cs="Arial CYR"/>
                <w:sz w:val="14"/>
                <w:szCs w:val="14"/>
              </w:rPr>
              <w:t xml:space="preserve">        100.0   </w:t>
            </w:r>
          </w:p>
        </w:tc>
      </w:tr>
      <w:tr w:rsidR="007C014E" w14:paraId="0733A78D" w14:textId="77777777" w:rsidTr="008178A0">
        <w:trPr>
          <w:trHeight w:val="354"/>
        </w:trPr>
        <w:tc>
          <w:tcPr>
            <w:tcW w:w="128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BA6CA3"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6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E6A5E6"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77259F"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B2006"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386929"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2721B6"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451876"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C83C6F"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C358CD"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32684B"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5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7EB74"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2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706B54"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D2331B"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FF787D"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E2502"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9E9027"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0CD428"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r>
      <w:tr w:rsidR="007C014E" w14:paraId="5D6FE815" w14:textId="77777777" w:rsidTr="007C014E">
        <w:trPr>
          <w:trHeight w:val="330"/>
        </w:trPr>
        <w:tc>
          <w:tcPr>
            <w:tcW w:w="128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F755C"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გადასახდელები</w:t>
            </w:r>
            <w:r>
              <w:rPr>
                <w:rFonts w:ascii="Arial CYR" w:hAnsi="Arial CYR" w:cs="Arial CYR"/>
                <w:b/>
                <w:bCs/>
                <w:sz w:val="14"/>
                <w:szCs w:val="14"/>
              </w:rPr>
              <w:t xml:space="preserve"> </w:t>
            </w:r>
          </w:p>
        </w:tc>
        <w:tc>
          <w:tcPr>
            <w:tcW w:w="6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62733"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21,455.7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8AC2EC"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19,009.6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6480B8"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8,032.9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AAFA66"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10,976.7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54DB0C"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16,435.2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4137C"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7,255.0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4C4865"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9,180.2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824E6A"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20,524.5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071EF0"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10,618.5   </w:t>
            </w:r>
          </w:p>
        </w:tc>
        <w:tc>
          <w:tcPr>
            <w:tcW w:w="5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3A9C47"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9,906.0   </w:t>
            </w:r>
          </w:p>
        </w:tc>
        <w:tc>
          <w:tcPr>
            <w:tcW w:w="62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8A2763"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21,848.8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15C167"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11,222.4   </w:t>
            </w:r>
          </w:p>
        </w:tc>
        <w:tc>
          <w:tcPr>
            <w:tcW w:w="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A96E59"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10,626.4   </w:t>
            </w:r>
          </w:p>
        </w:tc>
        <w:tc>
          <w:tcPr>
            <w:tcW w:w="6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FB35AE"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22,851.9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473D0A"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11,442.4   </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D609A"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11,409.5   </w:t>
            </w:r>
          </w:p>
        </w:tc>
      </w:tr>
      <w:tr w:rsidR="007C014E" w14:paraId="5EA39338" w14:textId="77777777" w:rsidTr="007C014E">
        <w:trPr>
          <w:trHeight w:val="330"/>
        </w:trPr>
        <w:tc>
          <w:tcPr>
            <w:tcW w:w="128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275C4D"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6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0CB450" w14:textId="77777777" w:rsidR="007C014E" w:rsidRDefault="007C014E">
            <w:pPr>
              <w:jc w:val="center"/>
              <w:rPr>
                <w:rFonts w:ascii="Arial CYR" w:hAnsi="Arial CYR" w:cs="Arial CYR"/>
                <w:sz w:val="14"/>
                <w:szCs w:val="14"/>
              </w:rPr>
            </w:pPr>
            <w:r>
              <w:rPr>
                <w:rFonts w:ascii="Arial CYR" w:hAnsi="Arial CYR" w:cs="Arial CYR"/>
                <w:sz w:val="14"/>
                <w:szCs w:val="14"/>
              </w:rPr>
              <w:t xml:space="preserve">    6,341.5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6E3FB3" w14:textId="77777777" w:rsidR="007C014E" w:rsidRDefault="007C014E">
            <w:pPr>
              <w:jc w:val="center"/>
              <w:rPr>
                <w:rFonts w:ascii="Arial CYR" w:hAnsi="Arial CYR" w:cs="Arial CYR"/>
                <w:sz w:val="14"/>
                <w:szCs w:val="14"/>
              </w:rPr>
            </w:pPr>
            <w:r>
              <w:rPr>
                <w:rFonts w:ascii="Arial CYR" w:hAnsi="Arial CYR" w:cs="Arial CYR"/>
                <w:sz w:val="14"/>
                <w:szCs w:val="14"/>
              </w:rPr>
              <w:t xml:space="preserve">    7,995.5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8E794F" w14:textId="77777777" w:rsidR="007C014E" w:rsidRDefault="007C014E">
            <w:pPr>
              <w:jc w:val="center"/>
              <w:rPr>
                <w:rFonts w:ascii="Arial CYR" w:hAnsi="Arial CYR" w:cs="Arial CYR"/>
                <w:sz w:val="14"/>
                <w:szCs w:val="14"/>
              </w:rPr>
            </w:pPr>
            <w:r>
              <w:rPr>
                <w:rFonts w:ascii="Arial CYR" w:hAnsi="Arial CYR" w:cs="Arial CYR"/>
                <w:sz w:val="14"/>
                <w:szCs w:val="14"/>
              </w:rPr>
              <w:t xml:space="preserve">          592.4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D0D040" w14:textId="77777777" w:rsidR="007C014E" w:rsidRDefault="007C014E">
            <w:pPr>
              <w:jc w:val="center"/>
              <w:rPr>
                <w:rFonts w:ascii="Arial CYR" w:hAnsi="Arial CYR" w:cs="Arial CYR"/>
                <w:sz w:val="14"/>
                <w:szCs w:val="14"/>
              </w:rPr>
            </w:pPr>
            <w:r>
              <w:rPr>
                <w:rFonts w:ascii="Arial CYR" w:hAnsi="Arial CYR" w:cs="Arial CYR"/>
                <w:sz w:val="14"/>
                <w:szCs w:val="14"/>
              </w:rPr>
              <w:t xml:space="preserve">   7,403.1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1E729" w14:textId="77777777" w:rsidR="007C014E" w:rsidRDefault="007C014E">
            <w:pPr>
              <w:jc w:val="center"/>
              <w:rPr>
                <w:rFonts w:ascii="Arial CYR" w:hAnsi="Arial CYR" w:cs="Arial CYR"/>
                <w:sz w:val="14"/>
                <w:szCs w:val="14"/>
              </w:rPr>
            </w:pPr>
            <w:r>
              <w:rPr>
                <w:rFonts w:ascii="Arial CYR" w:hAnsi="Arial CYR" w:cs="Arial CYR"/>
                <w:sz w:val="14"/>
                <w:szCs w:val="14"/>
              </w:rPr>
              <w:t xml:space="preserve">   8,422.0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9E0DC7" w14:textId="77777777" w:rsidR="007C014E" w:rsidRDefault="007C014E">
            <w:pPr>
              <w:jc w:val="center"/>
              <w:rPr>
                <w:rFonts w:ascii="Arial CYR" w:hAnsi="Arial CYR" w:cs="Arial CYR"/>
                <w:sz w:val="14"/>
                <w:szCs w:val="14"/>
              </w:rPr>
            </w:pPr>
            <w:r>
              <w:rPr>
                <w:rFonts w:ascii="Arial CYR" w:hAnsi="Arial CYR" w:cs="Arial CYR"/>
                <w:sz w:val="14"/>
                <w:szCs w:val="14"/>
              </w:rPr>
              <w:t xml:space="preserve">          400.2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344C3" w14:textId="77777777" w:rsidR="007C014E" w:rsidRDefault="007C014E">
            <w:pPr>
              <w:jc w:val="center"/>
              <w:rPr>
                <w:rFonts w:ascii="Arial CYR" w:hAnsi="Arial CYR" w:cs="Arial CYR"/>
                <w:sz w:val="14"/>
                <w:szCs w:val="14"/>
              </w:rPr>
            </w:pPr>
            <w:r>
              <w:rPr>
                <w:rFonts w:ascii="Arial CYR" w:hAnsi="Arial CYR" w:cs="Arial CYR"/>
                <w:sz w:val="14"/>
                <w:szCs w:val="14"/>
              </w:rPr>
              <w:t xml:space="preserve">   8,021.8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F1D2E4" w14:textId="77777777" w:rsidR="007C014E" w:rsidRDefault="007C014E">
            <w:pPr>
              <w:jc w:val="center"/>
              <w:rPr>
                <w:rFonts w:ascii="Arial CYR" w:hAnsi="Arial CYR" w:cs="Arial CYR"/>
                <w:sz w:val="14"/>
                <w:szCs w:val="14"/>
              </w:rPr>
            </w:pPr>
            <w:r>
              <w:rPr>
                <w:rFonts w:ascii="Arial CYR" w:hAnsi="Arial CYR" w:cs="Arial CYR"/>
                <w:sz w:val="14"/>
                <w:szCs w:val="14"/>
              </w:rPr>
              <w:t xml:space="preserve">      8,647.3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345DCD" w14:textId="77777777" w:rsidR="007C014E" w:rsidRDefault="007C014E">
            <w:pPr>
              <w:jc w:val="center"/>
              <w:rPr>
                <w:rFonts w:ascii="Arial CYR" w:hAnsi="Arial CYR" w:cs="Arial CYR"/>
                <w:sz w:val="14"/>
                <w:szCs w:val="14"/>
              </w:rPr>
            </w:pPr>
            <w:r>
              <w:rPr>
                <w:rFonts w:ascii="Arial CYR" w:hAnsi="Arial CYR" w:cs="Arial CYR"/>
                <w:sz w:val="14"/>
                <w:szCs w:val="14"/>
              </w:rPr>
              <w:t xml:space="preserve">        239.4   </w:t>
            </w:r>
          </w:p>
        </w:tc>
        <w:tc>
          <w:tcPr>
            <w:tcW w:w="5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FF6DAC" w14:textId="77777777" w:rsidR="007C014E" w:rsidRDefault="007C014E">
            <w:pPr>
              <w:jc w:val="center"/>
              <w:rPr>
                <w:rFonts w:ascii="Arial CYR" w:hAnsi="Arial CYR" w:cs="Arial CYR"/>
                <w:sz w:val="14"/>
                <w:szCs w:val="14"/>
              </w:rPr>
            </w:pPr>
            <w:r>
              <w:rPr>
                <w:rFonts w:ascii="Arial CYR" w:hAnsi="Arial CYR" w:cs="Arial CYR"/>
                <w:sz w:val="14"/>
                <w:szCs w:val="14"/>
              </w:rPr>
              <w:t xml:space="preserve">      8,407.9   </w:t>
            </w:r>
          </w:p>
        </w:tc>
        <w:tc>
          <w:tcPr>
            <w:tcW w:w="62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1F1E0D" w14:textId="77777777" w:rsidR="007C014E" w:rsidRDefault="007C014E">
            <w:pPr>
              <w:jc w:val="center"/>
              <w:rPr>
                <w:rFonts w:ascii="Arial CYR" w:hAnsi="Arial CYR" w:cs="Arial CYR"/>
                <w:sz w:val="14"/>
                <w:szCs w:val="14"/>
              </w:rPr>
            </w:pPr>
            <w:r>
              <w:rPr>
                <w:rFonts w:ascii="Arial CYR" w:hAnsi="Arial CYR" w:cs="Arial CYR"/>
                <w:sz w:val="14"/>
                <w:szCs w:val="14"/>
              </w:rPr>
              <w:t xml:space="preserve">      9,235.5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D0A5E5" w14:textId="77777777" w:rsidR="007C014E" w:rsidRDefault="007C014E">
            <w:pPr>
              <w:jc w:val="center"/>
              <w:rPr>
                <w:rFonts w:ascii="Arial CYR" w:hAnsi="Arial CYR" w:cs="Arial CYR"/>
                <w:sz w:val="14"/>
                <w:szCs w:val="14"/>
              </w:rPr>
            </w:pPr>
            <w:r>
              <w:rPr>
                <w:rFonts w:ascii="Arial CYR" w:hAnsi="Arial CYR" w:cs="Arial CYR"/>
                <w:sz w:val="14"/>
                <w:szCs w:val="14"/>
              </w:rPr>
              <w:t xml:space="preserve">        239.4   </w:t>
            </w:r>
          </w:p>
        </w:tc>
        <w:tc>
          <w:tcPr>
            <w:tcW w:w="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7945D6" w14:textId="77777777" w:rsidR="007C014E" w:rsidRDefault="007C014E">
            <w:pPr>
              <w:jc w:val="center"/>
              <w:rPr>
                <w:rFonts w:ascii="Arial CYR" w:hAnsi="Arial CYR" w:cs="Arial CYR"/>
                <w:sz w:val="14"/>
                <w:szCs w:val="14"/>
              </w:rPr>
            </w:pPr>
            <w:r>
              <w:rPr>
                <w:rFonts w:ascii="Arial CYR" w:hAnsi="Arial CYR" w:cs="Arial CYR"/>
                <w:sz w:val="14"/>
                <w:szCs w:val="14"/>
              </w:rPr>
              <w:t xml:space="preserve">      8,996.1   </w:t>
            </w:r>
          </w:p>
        </w:tc>
        <w:tc>
          <w:tcPr>
            <w:tcW w:w="6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79287D" w14:textId="77777777" w:rsidR="007C014E" w:rsidRDefault="007C014E">
            <w:pPr>
              <w:jc w:val="center"/>
              <w:rPr>
                <w:rFonts w:ascii="Arial CYR" w:hAnsi="Arial CYR" w:cs="Arial CYR"/>
                <w:sz w:val="14"/>
                <w:szCs w:val="14"/>
              </w:rPr>
            </w:pPr>
            <w:r>
              <w:rPr>
                <w:rFonts w:ascii="Arial CYR" w:hAnsi="Arial CYR" w:cs="Arial CYR"/>
                <w:sz w:val="14"/>
                <w:szCs w:val="14"/>
              </w:rPr>
              <w:t xml:space="preserve">      9,873.9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132617" w14:textId="77777777" w:rsidR="007C014E" w:rsidRDefault="007C014E">
            <w:pPr>
              <w:jc w:val="center"/>
              <w:rPr>
                <w:rFonts w:ascii="Arial CYR" w:hAnsi="Arial CYR" w:cs="Arial CYR"/>
                <w:sz w:val="14"/>
                <w:szCs w:val="14"/>
              </w:rPr>
            </w:pPr>
            <w:r>
              <w:rPr>
                <w:rFonts w:ascii="Arial CYR" w:hAnsi="Arial CYR" w:cs="Arial CYR"/>
                <w:sz w:val="14"/>
                <w:szCs w:val="14"/>
              </w:rPr>
              <w:t xml:space="preserve">        239.4   </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A922A9" w14:textId="77777777" w:rsidR="007C014E" w:rsidRDefault="007C014E">
            <w:pPr>
              <w:jc w:val="center"/>
              <w:rPr>
                <w:rFonts w:ascii="Arial CYR" w:hAnsi="Arial CYR" w:cs="Arial CYR"/>
                <w:sz w:val="14"/>
                <w:szCs w:val="14"/>
              </w:rPr>
            </w:pPr>
            <w:r>
              <w:rPr>
                <w:rFonts w:ascii="Arial CYR" w:hAnsi="Arial CYR" w:cs="Arial CYR"/>
                <w:sz w:val="14"/>
                <w:szCs w:val="14"/>
              </w:rPr>
              <w:t xml:space="preserve">      9,634.5   </w:t>
            </w:r>
          </w:p>
        </w:tc>
      </w:tr>
      <w:tr w:rsidR="007C014E" w14:paraId="0C3A0000" w14:textId="77777777" w:rsidTr="007C014E">
        <w:trPr>
          <w:trHeight w:val="330"/>
        </w:trPr>
        <w:tc>
          <w:tcPr>
            <w:tcW w:w="128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3C5C7"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6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D7357D" w14:textId="77777777" w:rsidR="007C014E" w:rsidRDefault="007C014E">
            <w:pPr>
              <w:jc w:val="center"/>
              <w:rPr>
                <w:rFonts w:ascii="Arial CYR" w:hAnsi="Arial CYR" w:cs="Arial CYR"/>
                <w:sz w:val="14"/>
                <w:szCs w:val="14"/>
              </w:rPr>
            </w:pPr>
            <w:r>
              <w:rPr>
                <w:rFonts w:ascii="Arial CYR" w:hAnsi="Arial CYR" w:cs="Arial CYR"/>
                <w:sz w:val="14"/>
                <w:szCs w:val="14"/>
              </w:rPr>
              <w:t xml:space="preserve">   15,058.6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2BE037" w14:textId="77777777" w:rsidR="007C014E" w:rsidRDefault="007C014E">
            <w:pPr>
              <w:jc w:val="center"/>
              <w:rPr>
                <w:rFonts w:ascii="Arial CYR" w:hAnsi="Arial CYR" w:cs="Arial CYR"/>
                <w:sz w:val="14"/>
                <w:szCs w:val="14"/>
              </w:rPr>
            </w:pPr>
            <w:r>
              <w:rPr>
                <w:rFonts w:ascii="Arial CYR" w:hAnsi="Arial CYR" w:cs="Arial CYR"/>
                <w:sz w:val="14"/>
                <w:szCs w:val="14"/>
              </w:rPr>
              <w:t xml:space="preserve">   10,958.6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4575B8" w14:textId="77777777" w:rsidR="007C014E" w:rsidRDefault="007C014E">
            <w:pPr>
              <w:jc w:val="center"/>
              <w:rPr>
                <w:rFonts w:ascii="Arial CYR" w:hAnsi="Arial CYR" w:cs="Arial CYR"/>
                <w:sz w:val="14"/>
                <w:szCs w:val="14"/>
              </w:rPr>
            </w:pPr>
            <w:r>
              <w:rPr>
                <w:rFonts w:ascii="Arial CYR" w:hAnsi="Arial CYR" w:cs="Arial CYR"/>
                <w:sz w:val="14"/>
                <w:szCs w:val="14"/>
              </w:rPr>
              <w:t xml:space="preserve">       7,440.5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C20894" w14:textId="77777777" w:rsidR="007C014E" w:rsidRDefault="007C014E">
            <w:pPr>
              <w:jc w:val="center"/>
              <w:rPr>
                <w:rFonts w:ascii="Arial CYR" w:hAnsi="Arial CYR" w:cs="Arial CYR"/>
                <w:sz w:val="14"/>
                <w:szCs w:val="14"/>
              </w:rPr>
            </w:pPr>
            <w:r>
              <w:rPr>
                <w:rFonts w:ascii="Arial CYR" w:hAnsi="Arial CYR" w:cs="Arial CYR"/>
                <w:sz w:val="14"/>
                <w:szCs w:val="14"/>
              </w:rPr>
              <w:t xml:space="preserve">   3,518.0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015F8" w14:textId="77777777" w:rsidR="007C014E" w:rsidRDefault="007C014E">
            <w:pPr>
              <w:jc w:val="center"/>
              <w:rPr>
                <w:rFonts w:ascii="Arial CYR" w:hAnsi="Arial CYR" w:cs="Arial CYR"/>
                <w:sz w:val="14"/>
                <w:szCs w:val="14"/>
              </w:rPr>
            </w:pPr>
            <w:r>
              <w:rPr>
                <w:rFonts w:ascii="Arial CYR" w:hAnsi="Arial CYR" w:cs="Arial CYR"/>
                <w:sz w:val="14"/>
                <w:szCs w:val="14"/>
              </w:rPr>
              <w:t xml:space="preserve">   7,957.6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79CD7" w14:textId="77777777" w:rsidR="007C014E" w:rsidRDefault="007C014E">
            <w:pPr>
              <w:jc w:val="center"/>
              <w:rPr>
                <w:rFonts w:ascii="Arial CYR" w:hAnsi="Arial CYR" w:cs="Arial CYR"/>
                <w:sz w:val="14"/>
                <w:szCs w:val="14"/>
              </w:rPr>
            </w:pPr>
            <w:r>
              <w:rPr>
                <w:rFonts w:ascii="Arial CYR" w:hAnsi="Arial CYR" w:cs="Arial CYR"/>
                <w:sz w:val="14"/>
                <w:szCs w:val="14"/>
              </w:rPr>
              <w:t xml:space="preserve">       6,854.8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78C476" w14:textId="77777777" w:rsidR="007C014E" w:rsidRDefault="007C014E">
            <w:pPr>
              <w:jc w:val="center"/>
              <w:rPr>
                <w:rFonts w:ascii="Arial CYR" w:hAnsi="Arial CYR" w:cs="Arial CYR"/>
                <w:sz w:val="14"/>
                <w:szCs w:val="14"/>
              </w:rPr>
            </w:pPr>
            <w:r>
              <w:rPr>
                <w:rFonts w:ascii="Arial CYR" w:hAnsi="Arial CYR" w:cs="Arial CYR"/>
                <w:sz w:val="14"/>
                <w:szCs w:val="14"/>
              </w:rPr>
              <w:t xml:space="preserve">   1,102.8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15D355" w14:textId="77777777" w:rsidR="007C014E" w:rsidRDefault="007C014E">
            <w:pPr>
              <w:jc w:val="center"/>
              <w:rPr>
                <w:rFonts w:ascii="Arial CYR" w:hAnsi="Arial CYR" w:cs="Arial CYR"/>
                <w:sz w:val="14"/>
                <w:szCs w:val="14"/>
              </w:rPr>
            </w:pPr>
            <w:r>
              <w:rPr>
                <w:rFonts w:ascii="Arial CYR" w:hAnsi="Arial CYR" w:cs="Arial CYR"/>
                <w:sz w:val="14"/>
                <w:szCs w:val="14"/>
              </w:rPr>
              <w:t xml:space="preserve">    11,821.6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59565F" w14:textId="77777777" w:rsidR="007C014E" w:rsidRDefault="007C014E">
            <w:pPr>
              <w:jc w:val="center"/>
              <w:rPr>
                <w:rFonts w:ascii="Arial CYR" w:hAnsi="Arial CYR" w:cs="Arial CYR"/>
                <w:sz w:val="14"/>
                <w:szCs w:val="14"/>
              </w:rPr>
            </w:pPr>
            <w:r>
              <w:rPr>
                <w:rFonts w:ascii="Arial CYR" w:hAnsi="Arial CYR" w:cs="Arial CYR"/>
                <w:sz w:val="14"/>
                <w:szCs w:val="14"/>
              </w:rPr>
              <w:t xml:space="preserve">    10,379.1   </w:t>
            </w:r>
          </w:p>
        </w:tc>
        <w:tc>
          <w:tcPr>
            <w:tcW w:w="5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342F8" w14:textId="77777777" w:rsidR="007C014E" w:rsidRDefault="007C014E">
            <w:pPr>
              <w:jc w:val="center"/>
              <w:rPr>
                <w:rFonts w:ascii="Arial CYR" w:hAnsi="Arial CYR" w:cs="Arial CYR"/>
                <w:sz w:val="14"/>
                <w:szCs w:val="14"/>
              </w:rPr>
            </w:pPr>
            <w:r>
              <w:rPr>
                <w:rFonts w:ascii="Arial CYR" w:hAnsi="Arial CYR" w:cs="Arial CYR"/>
                <w:sz w:val="14"/>
                <w:szCs w:val="14"/>
              </w:rPr>
              <w:t xml:space="preserve">      1,442.5   </w:t>
            </w:r>
          </w:p>
        </w:tc>
        <w:tc>
          <w:tcPr>
            <w:tcW w:w="62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3CF05E" w14:textId="77777777" w:rsidR="007C014E" w:rsidRDefault="007C014E">
            <w:pPr>
              <w:jc w:val="center"/>
              <w:rPr>
                <w:rFonts w:ascii="Arial CYR" w:hAnsi="Arial CYR" w:cs="Arial CYR"/>
                <w:sz w:val="14"/>
                <w:szCs w:val="14"/>
              </w:rPr>
            </w:pPr>
            <w:r>
              <w:rPr>
                <w:rFonts w:ascii="Arial CYR" w:hAnsi="Arial CYR" w:cs="Arial CYR"/>
                <w:sz w:val="14"/>
                <w:szCs w:val="14"/>
              </w:rPr>
              <w:t xml:space="preserve">    12,585.5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DE42E8" w14:textId="77777777" w:rsidR="007C014E" w:rsidRDefault="007C014E">
            <w:pPr>
              <w:jc w:val="center"/>
              <w:rPr>
                <w:rFonts w:ascii="Arial CYR" w:hAnsi="Arial CYR" w:cs="Arial CYR"/>
                <w:sz w:val="14"/>
                <w:szCs w:val="14"/>
              </w:rPr>
            </w:pPr>
            <w:r>
              <w:rPr>
                <w:rFonts w:ascii="Arial CYR" w:hAnsi="Arial CYR" w:cs="Arial CYR"/>
                <w:sz w:val="14"/>
                <w:szCs w:val="14"/>
              </w:rPr>
              <w:t xml:space="preserve">    10,983.0   </w:t>
            </w:r>
          </w:p>
        </w:tc>
        <w:tc>
          <w:tcPr>
            <w:tcW w:w="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B98263" w14:textId="77777777" w:rsidR="007C014E" w:rsidRDefault="007C014E">
            <w:pPr>
              <w:jc w:val="center"/>
              <w:rPr>
                <w:rFonts w:ascii="Arial CYR" w:hAnsi="Arial CYR" w:cs="Arial CYR"/>
                <w:sz w:val="14"/>
                <w:szCs w:val="14"/>
              </w:rPr>
            </w:pPr>
            <w:r>
              <w:rPr>
                <w:rFonts w:ascii="Arial CYR" w:hAnsi="Arial CYR" w:cs="Arial CYR"/>
                <w:sz w:val="14"/>
                <w:szCs w:val="14"/>
              </w:rPr>
              <w:t xml:space="preserve">      1,602.5   </w:t>
            </w:r>
          </w:p>
        </w:tc>
        <w:tc>
          <w:tcPr>
            <w:tcW w:w="6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C1471" w14:textId="77777777" w:rsidR="007C014E" w:rsidRDefault="007C014E">
            <w:pPr>
              <w:jc w:val="center"/>
              <w:rPr>
                <w:rFonts w:ascii="Arial CYR" w:hAnsi="Arial CYR" w:cs="Arial CYR"/>
                <w:sz w:val="14"/>
                <w:szCs w:val="14"/>
              </w:rPr>
            </w:pPr>
            <w:r>
              <w:rPr>
                <w:rFonts w:ascii="Arial CYR" w:hAnsi="Arial CYR" w:cs="Arial CYR"/>
                <w:sz w:val="14"/>
                <w:szCs w:val="14"/>
              </w:rPr>
              <w:t xml:space="preserve">    12,978.0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38EBEC" w14:textId="77777777" w:rsidR="007C014E" w:rsidRDefault="007C014E">
            <w:pPr>
              <w:jc w:val="center"/>
              <w:rPr>
                <w:rFonts w:ascii="Arial CYR" w:hAnsi="Arial CYR" w:cs="Arial CYR"/>
                <w:sz w:val="14"/>
                <w:szCs w:val="14"/>
              </w:rPr>
            </w:pPr>
            <w:r>
              <w:rPr>
                <w:rFonts w:ascii="Arial CYR" w:hAnsi="Arial CYR" w:cs="Arial CYR"/>
                <w:sz w:val="14"/>
                <w:szCs w:val="14"/>
              </w:rPr>
              <w:t xml:space="preserve">    11,203.0   </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BF9167" w14:textId="77777777" w:rsidR="007C014E" w:rsidRDefault="007C014E">
            <w:pPr>
              <w:jc w:val="center"/>
              <w:rPr>
                <w:rFonts w:ascii="Arial CYR" w:hAnsi="Arial CYR" w:cs="Arial CYR"/>
                <w:sz w:val="14"/>
                <w:szCs w:val="14"/>
              </w:rPr>
            </w:pPr>
            <w:r>
              <w:rPr>
                <w:rFonts w:ascii="Arial CYR" w:hAnsi="Arial CYR" w:cs="Arial CYR"/>
                <w:sz w:val="14"/>
                <w:szCs w:val="14"/>
              </w:rPr>
              <w:t xml:space="preserve">      1,775.0   </w:t>
            </w:r>
          </w:p>
        </w:tc>
      </w:tr>
      <w:tr w:rsidR="007C014E" w14:paraId="25EA5922" w14:textId="77777777" w:rsidTr="007C014E">
        <w:trPr>
          <w:trHeight w:val="330"/>
        </w:trPr>
        <w:tc>
          <w:tcPr>
            <w:tcW w:w="128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EC2EA" w14:textId="77777777" w:rsidR="007C014E" w:rsidRDefault="007C014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6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8465A" w14:textId="77777777" w:rsidR="007C014E" w:rsidRDefault="007C014E">
            <w:pPr>
              <w:jc w:val="center"/>
              <w:rPr>
                <w:rFonts w:ascii="Arial CYR" w:hAnsi="Arial CYR" w:cs="Arial CYR"/>
                <w:sz w:val="14"/>
                <w:szCs w:val="14"/>
              </w:rPr>
            </w:pPr>
            <w:r>
              <w:rPr>
                <w:rFonts w:ascii="Arial CYR" w:hAnsi="Arial CYR" w:cs="Arial CYR"/>
                <w:sz w:val="14"/>
                <w:szCs w:val="14"/>
              </w:rPr>
              <w:t xml:space="preserve">         55.6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1FBF25" w14:textId="77777777" w:rsidR="007C014E" w:rsidRDefault="007C014E">
            <w:pPr>
              <w:jc w:val="center"/>
              <w:rPr>
                <w:rFonts w:ascii="Arial CYR" w:hAnsi="Arial CYR" w:cs="Arial CYR"/>
                <w:sz w:val="14"/>
                <w:szCs w:val="14"/>
              </w:rPr>
            </w:pPr>
            <w:r>
              <w:rPr>
                <w:rFonts w:ascii="Arial CYR" w:hAnsi="Arial CYR" w:cs="Arial CYR"/>
                <w:sz w:val="14"/>
                <w:szCs w:val="14"/>
              </w:rPr>
              <w:t xml:space="preserve">         55.6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F496C0"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483950" w14:textId="77777777" w:rsidR="007C014E" w:rsidRDefault="007C014E">
            <w:pPr>
              <w:jc w:val="center"/>
              <w:rPr>
                <w:rFonts w:ascii="Arial CYR" w:hAnsi="Arial CYR" w:cs="Arial CYR"/>
                <w:sz w:val="14"/>
                <w:szCs w:val="14"/>
              </w:rPr>
            </w:pPr>
            <w:r>
              <w:rPr>
                <w:rFonts w:ascii="Arial CYR" w:hAnsi="Arial CYR" w:cs="Arial CYR"/>
                <w:sz w:val="14"/>
                <w:szCs w:val="14"/>
              </w:rPr>
              <w:t xml:space="preserve">        55.6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B8BAD" w14:textId="77777777" w:rsidR="007C014E" w:rsidRDefault="007C014E">
            <w:pPr>
              <w:jc w:val="center"/>
              <w:rPr>
                <w:rFonts w:ascii="Arial CYR" w:hAnsi="Arial CYR" w:cs="Arial CYR"/>
                <w:sz w:val="14"/>
                <w:szCs w:val="14"/>
              </w:rPr>
            </w:pPr>
            <w:r>
              <w:rPr>
                <w:rFonts w:ascii="Arial CYR" w:hAnsi="Arial CYR" w:cs="Arial CYR"/>
                <w:sz w:val="14"/>
                <w:szCs w:val="14"/>
              </w:rPr>
              <w:t xml:space="preserve">        55.6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BA4EFB"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74B293" w14:textId="77777777" w:rsidR="007C014E" w:rsidRDefault="007C014E">
            <w:pPr>
              <w:jc w:val="center"/>
              <w:rPr>
                <w:rFonts w:ascii="Arial CYR" w:hAnsi="Arial CYR" w:cs="Arial CYR"/>
                <w:sz w:val="14"/>
                <w:szCs w:val="14"/>
              </w:rPr>
            </w:pPr>
            <w:r>
              <w:rPr>
                <w:rFonts w:ascii="Arial CYR" w:hAnsi="Arial CYR" w:cs="Arial CYR"/>
                <w:sz w:val="14"/>
                <w:szCs w:val="14"/>
              </w:rPr>
              <w:t xml:space="preserve">        55.6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F37E81" w14:textId="77777777" w:rsidR="007C014E" w:rsidRDefault="007C014E">
            <w:pPr>
              <w:jc w:val="center"/>
              <w:rPr>
                <w:rFonts w:ascii="Arial CYR" w:hAnsi="Arial CYR" w:cs="Arial CYR"/>
                <w:sz w:val="14"/>
                <w:szCs w:val="14"/>
              </w:rPr>
            </w:pPr>
            <w:r>
              <w:rPr>
                <w:rFonts w:ascii="Arial CYR" w:hAnsi="Arial CYR" w:cs="Arial CYR"/>
                <w:sz w:val="14"/>
                <w:szCs w:val="14"/>
              </w:rPr>
              <w:t xml:space="preserve">          55.6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48F12E"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5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595524" w14:textId="77777777" w:rsidR="007C014E" w:rsidRDefault="007C014E">
            <w:pPr>
              <w:jc w:val="center"/>
              <w:rPr>
                <w:rFonts w:ascii="Arial CYR" w:hAnsi="Arial CYR" w:cs="Arial CYR"/>
                <w:sz w:val="14"/>
                <w:szCs w:val="14"/>
              </w:rPr>
            </w:pPr>
            <w:r>
              <w:rPr>
                <w:rFonts w:ascii="Arial CYR" w:hAnsi="Arial CYR" w:cs="Arial CYR"/>
                <w:sz w:val="14"/>
                <w:szCs w:val="14"/>
              </w:rPr>
              <w:t xml:space="preserve">          55.6   </w:t>
            </w:r>
          </w:p>
        </w:tc>
        <w:tc>
          <w:tcPr>
            <w:tcW w:w="62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242157" w14:textId="77777777" w:rsidR="007C014E" w:rsidRDefault="007C014E">
            <w:pPr>
              <w:jc w:val="center"/>
              <w:rPr>
                <w:rFonts w:ascii="Arial CYR" w:hAnsi="Arial CYR" w:cs="Arial CYR"/>
                <w:sz w:val="14"/>
                <w:szCs w:val="14"/>
              </w:rPr>
            </w:pPr>
            <w:r>
              <w:rPr>
                <w:rFonts w:ascii="Arial CYR" w:hAnsi="Arial CYR" w:cs="Arial CYR"/>
                <w:sz w:val="14"/>
                <w:szCs w:val="14"/>
              </w:rPr>
              <w:t xml:space="preserve">          27.8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FE997"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50F750" w14:textId="77777777" w:rsidR="007C014E" w:rsidRDefault="007C014E">
            <w:pPr>
              <w:jc w:val="center"/>
              <w:rPr>
                <w:rFonts w:ascii="Arial CYR" w:hAnsi="Arial CYR" w:cs="Arial CYR"/>
                <w:sz w:val="14"/>
                <w:szCs w:val="14"/>
              </w:rPr>
            </w:pPr>
            <w:r>
              <w:rPr>
                <w:rFonts w:ascii="Arial CYR" w:hAnsi="Arial CYR" w:cs="Arial CYR"/>
                <w:sz w:val="14"/>
                <w:szCs w:val="14"/>
              </w:rPr>
              <w:t xml:space="preserve">          27.8   </w:t>
            </w:r>
          </w:p>
        </w:tc>
        <w:tc>
          <w:tcPr>
            <w:tcW w:w="6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2C670C"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79E690"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F0CC9" w14:textId="77777777" w:rsidR="007C014E" w:rsidRDefault="007C014E">
            <w:pPr>
              <w:jc w:val="center"/>
              <w:rPr>
                <w:rFonts w:ascii="Arial CYR" w:hAnsi="Arial CYR" w:cs="Arial CYR"/>
                <w:sz w:val="14"/>
                <w:szCs w:val="14"/>
              </w:rPr>
            </w:pPr>
            <w:r>
              <w:rPr>
                <w:rFonts w:ascii="Arial CYR" w:hAnsi="Arial CYR" w:cs="Arial CYR"/>
                <w:sz w:val="14"/>
                <w:szCs w:val="14"/>
              </w:rPr>
              <w:t xml:space="preserve">             -     </w:t>
            </w:r>
          </w:p>
        </w:tc>
      </w:tr>
      <w:tr w:rsidR="007C014E" w14:paraId="12ECE1C9" w14:textId="77777777" w:rsidTr="007C014E">
        <w:trPr>
          <w:trHeight w:val="330"/>
        </w:trPr>
        <w:tc>
          <w:tcPr>
            <w:tcW w:w="128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A2639"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ნაშთის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6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92D60"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2,690.5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E9F75"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3,569.7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180E58"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1,449.5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EAFA58"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2,120.2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92DA8A"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D695B5"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3A15BA"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60334B"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CC354"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5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FE2364"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62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A07DCF"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0736CE"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CE570D"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6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EE5BDF"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476529"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c>
          <w:tcPr>
            <w:tcW w:w="62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00A5FE" w14:textId="77777777" w:rsidR="007C014E" w:rsidRDefault="007C014E">
            <w:pPr>
              <w:jc w:val="center"/>
              <w:rPr>
                <w:rFonts w:ascii="Arial CYR" w:hAnsi="Arial CYR" w:cs="Arial CYR"/>
                <w:b/>
                <w:bCs/>
                <w:sz w:val="14"/>
                <w:szCs w:val="14"/>
              </w:rPr>
            </w:pPr>
            <w:r>
              <w:rPr>
                <w:rFonts w:ascii="Arial CYR" w:hAnsi="Arial CYR" w:cs="Arial CYR"/>
                <w:b/>
                <w:bCs/>
                <w:sz w:val="14"/>
                <w:szCs w:val="14"/>
              </w:rPr>
              <w:t xml:space="preserve">             -     </w:t>
            </w:r>
          </w:p>
        </w:tc>
      </w:tr>
    </w:tbl>
    <w:p w14:paraId="703A7BBC" w14:textId="77777777" w:rsidR="00D6616E" w:rsidRDefault="00D6616E" w:rsidP="004E7C96">
      <w:pPr>
        <w:ind w:firstLine="360"/>
        <w:jc w:val="both"/>
        <w:rPr>
          <w:rFonts w:ascii="Sylfaen" w:hAnsi="Sylfaen" w:cstheme="minorHAnsi"/>
          <w:sz w:val="18"/>
          <w:szCs w:val="18"/>
          <w:lang w:val="ka-GE"/>
        </w:rPr>
      </w:pPr>
    </w:p>
    <w:p w14:paraId="4E535A74" w14:textId="58D81AAD" w:rsidR="006A1584" w:rsidRPr="006A1584" w:rsidRDefault="006A1584" w:rsidP="00D6616E">
      <w:pPr>
        <w:ind w:firstLine="360"/>
        <w:jc w:val="both"/>
        <w:rPr>
          <w:rFonts w:ascii="Sylfaen" w:hAnsi="Sylfaen" w:cstheme="minorHAnsi"/>
          <w:sz w:val="18"/>
          <w:szCs w:val="18"/>
          <w:lang w:val="ka-GE"/>
        </w:rPr>
      </w:pPr>
      <w:r w:rsidRPr="004E7C96">
        <w:rPr>
          <w:rFonts w:ascii="Sylfaen" w:hAnsi="Sylfaen" w:cstheme="minorHAnsi"/>
          <w:sz w:val="18"/>
          <w:szCs w:val="18"/>
          <w:lang w:val="ka-GE"/>
        </w:rPr>
        <w:t>მთლიანობაში წინა წლებთან შედარებით საშუალოვადიან დაგეგმვისას ბიუჯეტს არ განუცდია მნიშვნელოვანი ცვლილბები, არ შეცვლილა მუნიციპალიტეტის ძირითადი პრიორიტეტული მიმართულებები. 2024 წლიდან მისაღები დამატებითი რესურსით მინიმალურად, ინფლაციის შესაბამისად გაზრდილია მიმდინარე ხარჯები, ხოლო ზრდის უდიდესი ნაწილი მიმართულია ინფრასტრუქტურული, კულტურული და სოციალური პროექტების დაფინანსებზე.</w:t>
      </w:r>
      <w:r w:rsidRPr="006A1584">
        <w:rPr>
          <w:rFonts w:ascii="Sylfaen" w:hAnsi="Sylfaen" w:cstheme="minorHAnsi"/>
          <w:sz w:val="18"/>
          <w:szCs w:val="18"/>
          <w:lang w:val="ka-GE"/>
        </w:rPr>
        <w:t xml:space="preserve">      </w:t>
      </w:r>
    </w:p>
    <w:p w14:paraId="082E02D1" w14:textId="10B562A5" w:rsidR="007C014E" w:rsidRDefault="007C014E" w:rsidP="007B6A59">
      <w:pPr>
        <w:pStyle w:val="Heading2"/>
        <w:rPr>
          <w:rFonts w:ascii="Sylfaen" w:hAnsi="Sylfaen" w:cs="Sylfaen"/>
          <w:b/>
          <w:bCs/>
          <w:iCs/>
          <w:color w:val="385623" w:themeColor="accent6" w:themeShade="80"/>
          <w:sz w:val="20"/>
          <w:lang w:val="ka-GE"/>
        </w:rPr>
      </w:pPr>
      <w:bookmarkStart w:id="8" w:name="_Toc143872890"/>
      <w:r w:rsidRPr="007C014E">
        <w:rPr>
          <w:rFonts w:ascii="Sylfaen" w:hAnsi="Sylfaen" w:cs="Sylfaen"/>
          <w:b/>
          <w:bCs/>
          <w:iCs/>
          <w:color w:val="385623" w:themeColor="accent6" w:themeShade="80"/>
          <w:sz w:val="20"/>
          <w:lang w:val="ka-GE"/>
        </w:rPr>
        <w:t>1.3</w:t>
      </w:r>
      <w:r w:rsidR="00875C42">
        <w:rPr>
          <w:rFonts w:ascii="Sylfaen" w:hAnsi="Sylfaen" w:cs="Sylfaen"/>
          <w:b/>
          <w:bCs/>
          <w:iCs/>
          <w:color w:val="385623" w:themeColor="accent6" w:themeShade="80"/>
          <w:sz w:val="20"/>
          <w:lang w:val="ka-GE"/>
        </w:rPr>
        <w:t>.</w:t>
      </w:r>
      <w:r w:rsidRPr="007C014E">
        <w:rPr>
          <w:rFonts w:ascii="Sylfaen" w:hAnsi="Sylfaen" w:cs="Sylfaen"/>
          <w:b/>
          <w:bCs/>
          <w:iCs/>
          <w:color w:val="385623" w:themeColor="accent6" w:themeShade="80"/>
          <w:sz w:val="20"/>
          <w:lang w:val="ka-GE"/>
        </w:rPr>
        <w:t xml:space="preserve"> </w:t>
      </w:r>
      <w:r w:rsidR="00875C42">
        <w:rPr>
          <w:rFonts w:ascii="Sylfaen" w:hAnsi="Sylfaen" w:cs="Sylfaen"/>
          <w:b/>
          <w:bCs/>
          <w:iCs/>
          <w:color w:val="385623" w:themeColor="accent6" w:themeShade="80"/>
          <w:sz w:val="20"/>
          <w:lang w:val="ka-GE"/>
        </w:rPr>
        <w:t>ონის</w:t>
      </w:r>
      <w:r w:rsidRPr="007C014E">
        <w:rPr>
          <w:rFonts w:ascii="Sylfaen" w:hAnsi="Sylfaen" w:cs="Sylfaen"/>
          <w:b/>
          <w:bCs/>
          <w:iCs/>
          <w:color w:val="385623" w:themeColor="accent6" w:themeShade="80"/>
          <w:sz w:val="20"/>
          <w:lang w:val="ka-GE"/>
        </w:rPr>
        <w:t xml:space="preserve"> მუნიციპალიტეტის ბიუჯეტის შემოსულობები</w:t>
      </w:r>
      <w:bookmarkEnd w:id="8"/>
    </w:p>
    <w:tbl>
      <w:tblPr>
        <w:tblW w:w="0" w:type="auto"/>
        <w:tblCellMar>
          <w:left w:w="0" w:type="dxa"/>
          <w:right w:w="0" w:type="dxa"/>
        </w:tblCellMar>
        <w:tblLook w:val="04A0" w:firstRow="1" w:lastRow="0" w:firstColumn="1" w:lastColumn="0" w:noHBand="0" w:noVBand="1"/>
      </w:tblPr>
      <w:tblGrid>
        <w:gridCol w:w="4720"/>
        <w:gridCol w:w="917"/>
        <w:gridCol w:w="882"/>
        <w:gridCol w:w="1052"/>
        <w:gridCol w:w="1163"/>
        <w:gridCol w:w="1163"/>
        <w:gridCol w:w="1163"/>
      </w:tblGrid>
      <w:tr w:rsidR="007C014E" w14:paraId="3909C560" w14:textId="77777777" w:rsidTr="007C014E">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BC97E" w14:textId="77777777" w:rsidR="007C014E" w:rsidRDefault="007C014E" w:rsidP="00875C42">
            <w:pPr>
              <w:spacing w:after="0"/>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DC735" w14:textId="77777777" w:rsidR="007C014E" w:rsidRDefault="007C014E" w:rsidP="00875C4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00D53" w14:textId="77777777" w:rsidR="007C014E" w:rsidRDefault="007C014E" w:rsidP="00875C4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8C1785" w14:textId="77777777" w:rsidR="007C014E" w:rsidRDefault="007C014E" w:rsidP="00875C4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6F3896" w14:textId="77777777" w:rsidR="007C014E" w:rsidRDefault="007C014E" w:rsidP="00875C4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AA238" w14:textId="77777777" w:rsidR="007C014E" w:rsidRDefault="007C014E" w:rsidP="00875C4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DFC03" w14:textId="77777777" w:rsidR="007C014E" w:rsidRDefault="007C014E" w:rsidP="00875C42">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7C014E" w14:paraId="08F0701D" w14:textId="77777777" w:rsidTr="007C014E">
        <w:trPr>
          <w:trHeight w:val="2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E5B5E3"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შემოსულობები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7FA046"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18,209.0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4A354"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14,638.3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A97C5"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16,013.2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D3AA1"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20,092.5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CF1912"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21,406.8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16E47"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22,399.9</w:t>
            </w:r>
          </w:p>
        </w:tc>
      </w:tr>
      <w:tr w:rsidR="007C014E" w14:paraId="4717FCE2" w14:textId="77777777" w:rsidTr="007C014E">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09C59B" w14:textId="77777777" w:rsidR="007C014E" w:rsidRDefault="007C014E" w:rsidP="00875C42">
            <w:pPr>
              <w:spacing w:after="0"/>
              <w:rPr>
                <w:rFonts w:ascii="Sylfaen" w:hAnsi="Sylfaen" w:cs="Arial CYR"/>
                <w:b/>
                <w:bCs/>
                <w:sz w:val="14"/>
                <w:szCs w:val="14"/>
              </w:rPr>
            </w:pPr>
            <w:r>
              <w:rPr>
                <w:rFonts w:ascii="Sylfaen" w:hAnsi="Sylfaen" w:cs="Arial CYR"/>
                <w:b/>
                <w:bCs/>
                <w:sz w:val="14"/>
                <w:szCs w:val="14"/>
              </w:rPr>
              <w:t>შემოსავლები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EE8036"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18,165.2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9543C"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14,588.3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1599C"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15,963.2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7B161"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19,997.5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CABCE"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21,311.8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77E84F"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22,299.9</w:t>
            </w:r>
          </w:p>
        </w:tc>
      </w:tr>
      <w:tr w:rsidR="007C014E" w14:paraId="4FDFADC4" w14:textId="77777777" w:rsidTr="007C014E">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E4D504D" w14:textId="77777777" w:rsidR="007C014E" w:rsidRDefault="007C014E" w:rsidP="00875C42">
            <w:pPr>
              <w:spacing w:after="0"/>
              <w:ind w:firstLineChars="100" w:firstLine="141"/>
              <w:rPr>
                <w:rFonts w:ascii="Sylfaen" w:hAnsi="Sylfaen" w:cs="Arial CYR"/>
                <w:b/>
                <w:bCs/>
                <w:color w:val="0000FF"/>
                <w:sz w:val="14"/>
                <w:szCs w:val="14"/>
              </w:rPr>
            </w:pPr>
            <w:r>
              <w:rPr>
                <w:rFonts w:ascii="Sylfaen" w:hAnsi="Sylfaen" w:cs="Arial CYR"/>
                <w:b/>
                <w:bCs/>
                <w:color w:val="0000FF"/>
                <w:sz w:val="14"/>
                <w:szCs w:val="14"/>
              </w:rPr>
              <w:t>გადასახადები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0E90E1"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7,142.4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D91223"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7,786.8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9968B6"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8,430.2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52D71A"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9,051.0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12B0C7"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9,714.4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147BD6"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10,440.5</w:t>
            </w:r>
          </w:p>
        </w:tc>
      </w:tr>
      <w:tr w:rsidR="007C014E" w14:paraId="6BDE49A8" w14:textId="77777777" w:rsidTr="007C014E">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531A0DB2" w14:textId="77777777" w:rsidR="007C014E" w:rsidRDefault="007C014E" w:rsidP="00875C42">
            <w:pPr>
              <w:spacing w:after="0"/>
              <w:ind w:firstLineChars="200" w:firstLine="281"/>
              <w:rPr>
                <w:rFonts w:ascii="Sylfaen" w:hAnsi="Sylfaen" w:cs="Arial CYR"/>
                <w:b/>
                <w:bCs/>
                <w:color w:val="FF0000"/>
                <w:sz w:val="14"/>
                <w:szCs w:val="14"/>
              </w:rPr>
            </w:pPr>
            <w:r>
              <w:rPr>
                <w:rFonts w:ascii="Sylfaen" w:hAnsi="Sylfaen" w:cs="Arial CYR"/>
                <w:b/>
                <w:bCs/>
                <w:color w:val="FF0000"/>
                <w:sz w:val="14"/>
                <w:szCs w:val="14"/>
              </w:rPr>
              <w:t>დამატებული ღირებულების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C492C"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6,230.6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DFD8DB"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6,926.8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F020D"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7,570.2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EAB47"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8,191.0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D94B1"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8,854.4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0E123C"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9,580.5</w:t>
            </w:r>
          </w:p>
        </w:tc>
      </w:tr>
      <w:tr w:rsidR="007C014E" w14:paraId="17FCF4F1" w14:textId="77777777" w:rsidTr="007C014E">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49BCA545" w14:textId="77777777" w:rsidR="007C014E" w:rsidRDefault="007C014E" w:rsidP="00875C42">
            <w:pPr>
              <w:spacing w:after="0"/>
              <w:ind w:firstLineChars="200" w:firstLine="281"/>
              <w:rPr>
                <w:rFonts w:ascii="Sylfaen" w:hAnsi="Sylfaen" w:cs="Arial CYR"/>
                <w:b/>
                <w:bCs/>
                <w:color w:val="FF0000"/>
                <w:sz w:val="14"/>
                <w:szCs w:val="14"/>
              </w:rPr>
            </w:pPr>
            <w:r>
              <w:rPr>
                <w:rFonts w:ascii="Sylfaen" w:hAnsi="Sylfaen" w:cs="Arial CYR"/>
                <w:b/>
                <w:bCs/>
                <w:color w:val="FF0000"/>
                <w:sz w:val="14"/>
                <w:szCs w:val="14"/>
              </w:rPr>
              <w:t>ქონების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1D2FFD"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911.8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6FAA4"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A377A"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F0B40"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F7E7A"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3DB31"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860.0</w:t>
            </w:r>
          </w:p>
        </w:tc>
      </w:tr>
      <w:tr w:rsidR="007C014E" w14:paraId="53E8875F" w14:textId="77777777" w:rsidTr="007C014E">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E4D8B0E" w14:textId="77777777" w:rsidR="007C014E" w:rsidRDefault="007C014E" w:rsidP="00875C42">
            <w:pPr>
              <w:spacing w:after="0"/>
              <w:ind w:firstLineChars="100" w:firstLine="141"/>
              <w:rPr>
                <w:rFonts w:ascii="Sylfaen" w:hAnsi="Sylfaen" w:cs="Arial CYR"/>
                <w:b/>
                <w:bCs/>
                <w:color w:val="0000FF"/>
                <w:sz w:val="14"/>
                <w:szCs w:val="14"/>
              </w:rPr>
            </w:pPr>
            <w:r>
              <w:rPr>
                <w:rFonts w:ascii="Sylfaen" w:hAnsi="Sylfaen" w:cs="Arial CYR"/>
                <w:b/>
                <w:bCs/>
                <w:color w:val="0000FF"/>
                <w:sz w:val="14"/>
                <w:szCs w:val="14"/>
              </w:rPr>
              <w:t xml:space="preserve">გრანტები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DC7931"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10,524.1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22363A"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6,431.5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7185A"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7,083.0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BE00E6"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10,446.5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3546FC"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11,050.4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F0D358"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11,270.4</w:t>
            </w:r>
          </w:p>
        </w:tc>
      </w:tr>
      <w:tr w:rsidR="007C014E" w14:paraId="70DB3868" w14:textId="77777777" w:rsidTr="007C014E">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1A9E2E64" w14:textId="77777777" w:rsidR="007C014E" w:rsidRDefault="007C014E" w:rsidP="00875C42">
            <w:pPr>
              <w:spacing w:after="0"/>
              <w:ind w:firstLineChars="200" w:firstLine="281"/>
              <w:rPr>
                <w:rFonts w:ascii="Sylfaen" w:hAnsi="Sylfaen" w:cs="Arial CYR"/>
                <w:b/>
                <w:bCs/>
                <w:color w:val="FF0000"/>
                <w:sz w:val="14"/>
                <w:szCs w:val="14"/>
              </w:rPr>
            </w:pPr>
            <w:r>
              <w:rPr>
                <w:rFonts w:ascii="Sylfaen" w:hAnsi="Sylfaen" w:cs="Arial CYR"/>
                <w:b/>
                <w:bCs/>
                <w:color w:val="FF0000"/>
                <w:sz w:val="14"/>
                <w:szCs w:val="14"/>
              </w:rPr>
              <w:t>საერთაშორისო ორგანიზ. მიღებული გრანტები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6674DD"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9E2784"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377.9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5EB5A3"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160.8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B2161"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C670B"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A04E8"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r>
      <w:tr w:rsidR="007C014E" w14:paraId="0CC9AD4C" w14:textId="77777777" w:rsidTr="007C014E">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250FDF00" w14:textId="77777777" w:rsidR="007C014E" w:rsidRDefault="007C014E" w:rsidP="00875C42">
            <w:pPr>
              <w:spacing w:after="0"/>
              <w:ind w:firstLineChars="200" w:firstLine="281"/>
              <w:rPr>
                <w:rFonts w:ascii="Sylfaen" w:hAnsi="Sylfaen" w:cs="Arial CYR"/>
                <w:b/>
                <w:bCs/>
                <w:color w:val="FF0000"/>
                <w:sz w:val="14"/>
                <w:szCs w:val="14"/>
              </w:rPr>
            </w:pPr>
            <w:r>
              <w:rPr>
                <w:rFonts w:ascii="Sylfaen" w:hAnsi="Sylfaen" w:cs="Arial CYR"/>
                <w:b/>
                <w:bCs/>
                <w:color w:val="FF0000"/>
                <w:sz w:val="14"/>
                <w:szCs w:val="14"/>
              </w:rPr>
              <w:t>უცხო სახელმწიფოთა მთვრობებიდან მიღებული გრანტი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AC828"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D997A"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58302"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3FCB93"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71BD29"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2CA59"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r>
      <w:tr w:rsidR="007C014E" w14:paraId="24CDC4EA" w14:textId="77777777" w:rsidTr="007C014E">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300A04D7" w14:textId="77777777" w:rsidR="007C014E" w:rsidRDefault="007C014E" w:rsidP="00875C42">
            <w:pPr>
              <w:spacing w:after="0"/>
              <w:ind w:firstLineChars="200" w:firstLine="281"/>
              <w:rPr>
                <w:rFonts w:ascii="Sylfaen" w:hAnsi="Sylfaen" w:cs="Arial CYR"/>
                <w:b/>
                <w:bCs/>
                <w:color w:val="FF0000"/>
                <w:sz w:val="14"/>
                <w:szCs w:val="14"/>
              </w:rPr>
            </w:pPr>
            <w:r>
              <w:rPr>
                <w:rFonts w:ascii="Sylfaen" w:hAnsi="Sylfaen" w:cs="Arial CYR"/>
                <w:b/>
                <w:bCs/>
                <w:color w:val="FF0000"/>
                <w:sz w:val="14"/>
                <w:szCs w:val="14"/>
              </w:rPr>
              <w:t>მიზნობრივი ტრანსფერი დელეგირებული უფლებამოსილების განსახორციელებლად</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6889D8"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381.7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CDFDC"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421.7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4E433"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422.0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D333DF"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432.0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9C675"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F452D"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452.0</w:t>
            </w:r>
          </w:p>
        </w:tc>
      </w:tr>
      <w:tr w:rsidR="007C014E" w14:paraId="7216CCCE" w14:textId="77777777" w:rsidTr="007C014E">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507F843" w14:textId="77777777" w:rsidR="007C014E" w:rsidRDefault="007C014E" w:rsidP="00875C42">
            <w:pPr>
              <w:spacing w:after="0"/>
              <w:ind w:firstLineChars="200" w:firstLine="281"/>
              <w:rPr>
                <w:rFonts w:ascii="Sylfaen" w:hAnsi="Sylfaen" w:cs="Arial CYR"/>
                <w:b/>
                <w:bCs/>
                <w:color w:val="FF0000"/>
                <w:sz w:val="14"/>
                <w:szCs w:val="14"/>
              </w:rPr>
            </w:pPr>
            <w:r>
              <w:rPr>
                <w:rFonts w:ascii="Sylfaen" w:hAnsi="Sylfaen" w:cs="Arial CYR"/>
                <w:b/>
                <w:bCs/>
                <w:color w:val="FF0000"/>
                <w:sz w:val="14"/>
                <w:szCs w:val="14"/>
              </w:rPr>
              <w:t>ინფრასტრუქტურის განვითარებისათვის და სხვა მიმდინარე ღონისძიებების დასაფინანსებლად</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BDF1C"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125.6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AF490"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380.0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5056A"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D89D3"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4D4715"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CCBE5"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0.0</w:t>
            </w:r>
          </w:p>
        </w:tc>
      </w:tr>
      <w:tr w:rsidR="007C014E" w14:paraId="0392E136" w14:textId="77777777" w:rsidTr="007C014E">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6FBBF903" w14:textId="77777777" w:rsidR="007C014E" w:rsidRDefault="007C014E" w:rsidP="00875C42">
            <w:pPr>
              <w:spacing w:after="0"/>
              <w:ind w:firstLineChars="200" w:firstLine="281"/>
              <w:rPr>
                <w:rFonts w:ascii="Sylfaen" w:hAnsi="Sylfaen" w:cs="Arial CYR"/>
                <w:b/>
                <w:bCs/>
                <w:color w:val="FF0000"/>
                <w:sz w:val="14"/>
                <w:szCs w:val="14"/>
              </w:rPr>
            </w:pPr>
            <w:r>
              <w:rPr>
                <w:rFonts w:ascii="Sylfaen" w:hAnsi="Sylfaen" w:cs="Arial CYR"/>
                <w:b/>
                <w:bCs/>
                <w:color w:val="FF0000"/>
                <w:sz w:val="14"/>
                <w:szCs w:val="14"/>
              </w:rPr>
              <w:t xml:space="preserve">გრანტები სახელმწიფო ბიუჯეტიდან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CE3CD"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10,258.8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BDEC1"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6,053.6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D5D30"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6,922.2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CFACB"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10,446.5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DF6FD"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11,050.4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C93F6C" w14:textId="77777777" w:rsidR="007C014E" w:rsidRDefault="007C014E" w:rsidP="00875C42">
            <w:pPr>
              <w:spacing w:after="0"/>
              <w:jc w:val="center"/>
              <w:rPr>
                <w:rFonts w:ascii="Sylfaen" w:hAnsi="Sylfaen" w:cs="Arial CYR"/>
                <w:b/>
                <w:bCs/>
                <w:color w:val="FF0000"/>
                <w:sz w:val="14"/>
                <w:szCs w:val="14"/>
              </w:rPr>
            </w:pPr>
            <w:r>
              <w:rPr>
                <w:rFonts w:ascii="Sylfaen" w:hAnsi="Sylfaen" w:cs="Arial CYR"/>
                <w:b/>
                <w:bCs/>
                <w:color w:val="FF0000"/>
                <w:sz w:val="14"/>
                <w:szCs w:val="14"/>
              </w:rPr>
              <w:t>11,270.4</w:t>
            </w:r>
          </w:p>
        </w:tc>
      </w:tr>
      <w:tr w:rsidR="007C014E" w14:paraId="379E1BC4" w14:textId="77777777" w:rsidTr="007C014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69954" w14:textId="77777777" w:rsidR="007C014E" w:rsidRDefault="007C014E"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რეგიონებში</w:t>
            </w:r>
            <w:r>
              <w:rPr>
                <w:rFonts w:ascii="Arial CYR" w:hAnsi="Arial CYR" w:cs="Arial CYR"/>
                <w:sz w:val="14"/>
                <w:szCs w:val="14"/>
              </w:rPr>
              <w:t xml:space="preserve"> </w:t>
            </w:r>
            <w:r>
              <w:rPr>
                <w:rFonts w:ascii="Sylfaen" w:hAnsi="Sylfaen" w:cs="Sylfaen"/>
                <w:sz w:val="14"/>
                <w:szCs w:val="14"/>
              </w:rPr>
              <w:t>განსახორციელებელი</w:t>
            </w:r>
            <w:r>
              <w:rPr>
                <w:rFonts w:ascii="Arial CYR" w:hAnsi="Arial CYR" w:cs="Arial CYR"/>
                <w:sz w:val="14"/>
                <w:szCs w:val="14"/>
              </w:rPr>
              <w:t xml:space="preserve"> </w:t>
            </w:r>
            <w:r>
              <w:rPr>
                <w:rFonts w:ascii="Sylfaen" w:hAnsi="Sylfaen" w:cs="Sylfaen"/>
                <w:sz w:val="14"/>
                <w:szCs w:val="14"/>
              </w:rPr>
              <w:t>პროექტების</w:t>
            </w:r>
            <w:r>
              <w:rPr>
                <w:rFonts w:ascii="Arial CYR" w:hAnsi="Arial CYR" w:cs="Arial CYR"/>
                <w:sz w:val="14"/>
                <w:szCs w:val="14"/>
              </w:rPr>
              <w:t xml:space="preserve"> </w:t>
            </w:r>
            <w:r>
              <w:rPr>
                <w:rFonts w:ascii="Sylfaen" w:hAnsi="Sylfaen" w:cs="Sylfaen"/>
                <w:sz w:val="14"/>
                <w:szCs w:val="14"/>
              </w:rPr>
              <w:t>ფონდიდან</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C4F4A6"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9,216.5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EA4292"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4,980.6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08B2B5"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5,774.2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BC9129"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9,198.5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19AFB4"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9,702.4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76761E"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9,822.4</w:t>
            </w:r>
          </w:p>
        </w:tc>
      </w:tr>
      <w:tr w:rsidR="007C014E" w14:paraId="0ECF61F1" w14:textId="77777777" w:rsidTr="007C014E">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BF0E4" w14:textId="77777777" w:rsidR="007C014E" w:rsidRDefault="007C014E" w:rsidP="00875C42">
            <w:pPr>
              <w:spacing w:after="0"/>
              <w:rPr>
                <w:rFonts w:ascii="Arial CYR" w:hAnsi="Arial CYR" w:cs="Arial CYR"/>
                <w:sz w:val="14"/>
                <w:szCs w:val="14"/>
              </w:rPr>
            </w:pPr>
            <w:r>
              <w:rPr>
                <w:rFonts w:ascii="Arial CYR" w:hAnsi="Arial CYR" w:cs="Arial CYR"/>
                <w:sz w:val="14"/>
                <w:szCs w:val="14"/>
              </w:rPr>
              <w:lastRenderedPageBreak/>
              <w:t xml:space="preserve"> </w:t>
            </w:r>
            <w:r>
              <w:rPr>
                <w:rFonts w:ascii="Sylfaen" w:hAnsi="Sylfaen" w:cs="Sylfaen"/>
                <w:sz w:val="14"/>
                <w:szCs w:val="14"/>
              </w:rPr>
              <w:t>მაღალმთიანობის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7527A1"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394.2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7E2C4B"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425.0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762D29"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AF57A8"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600.0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C2B91A"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700.0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43D1AB"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800.0</w:t>
            </w:r>
          </w:p>
        </w:tc>
      </w:tr>
      <w:tr w:rsidR="007C014E" w14:paraId="728FF0C1" w14:textId="77777777" w:rsidTr="007C014E">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D25B4" w14:textId="77777777" w:rsidR="007C014E" w:rsidRDefault="007C014E"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მთავრობის</w:t>
            </w: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CC4B59"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7370D2"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BBF9CF"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B6C03"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1BABEB"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9F47BD"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0.0</w:t>
            </w:r>
          </w:p>
        </w:tc>
      </w:tr>
      <w:tr w:rsidR="007C014E" w14:paraId="58120483" w14:textId="77777777" w:rsidTr="007C014E">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406D0" w14:textId="77777777" w:rsidR="007C014E" w:rsidRDefault="007C014E"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562636"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04DED9"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E62723"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7850AA"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BB79C8"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3B900D" w14:textId="77777777" w:rsidR="007C014E" w:rsidRDefault="007C014E" w:rsidP="00875C42">
            <w:pPr>
              <w:spacing w:after="0"/>
              <w:jc w:val="center"/>
              <w:rPr>
                <w:rFonts w:ascii="Sylfaen" w:hAnsi="Sylfaen" w:cs="Arial CYR"/>
                <w:sz w:val="14"/>
                <w:szCs w:val="14"/>
              </w:rPr>
            </w:pPr>
            <w:r>
              <w:rPr>
                <w:rFonts w:ascii="Sylfaen" w:hAnsi="Sylfaen" w:cs="Arial CYR"/>
                <w:sz w:val="14"/>
                <w:szCs w:val="14"/>
              </w:rPr>
              <w:t>648.0</w:t>
            </w:r>
          </w:p>
        </w:tc>
      </w:tr>
      <w:tr w:rsidR="007C014E" w14:paraId="6EE87546" w14:textId="77777777" w:rsidTr="007C014E">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643F280" w14:textId="77777777" w:rsidR="007C014E" w:rsidRDefault="007C014E" w:rsidP="00875C42">
            <w:pPr>
              <w:spacing w:after="0"/>
              <w:ind w:firstLineChars="100" w:firstLine="141"/>
              <w:rPr>
                <w:rFonts w:ascii="Sylfaen" w:hAnsi="Sylfaen" w:cs="Arial CYR"/>
                <w:b/>
                <w:bCs/>
                <w:color w:val="0000FF"/>
                <w:sz w:val="14"/>
                <w:szCs w:val="14"/>
              </w:rPr>
            </w:pPr>
            <w:r>
              <w:rPr>
                <w:rFonts w:ascii="Sylfaen" w:hAnsi="Sylfaen" w:cs="Arial CYR"/>
                <w:b/>
                <w:bCs/>
                <w:color w:val="0000FF"/>
                <w:sz w:val="14"/>
                <w:szCs w:val="14"/>
              </w:rPr>
              <w:t>სხვა შემოსავლები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BAFB55"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498.7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48B5C3"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370.0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71B110"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450.0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A287A1"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3A1D02"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547.0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779051" w14:textId="77777777" w:rsidR="007C014E" w:rsidRDefault="007C014E" w:rsidP="00875C42">
            <w:pPr>
              <w:spacing w:after="0"/>
              <w:jc w:val="center"/>
              <w:rPr>
                <w:rFonts w:ascii="Sylfaen" w:hAnsi="Sylfaen" w:cs="Arial CYR"/>
                <w:b/>
                <w:bCs/>
                <w:color w:val="0000FF"/>
                <w:sz w:val="14"/>
                <w:szCs w:val="14"/>
              </w:rPr>
            </w:pPr>
            <w:r>
              <w:rPr>
                <w:rFonts w:ascii="Sylfaen" w:hAnsi="Sylfaen" w:cs="Arial CYR"/>
                <w:b/>
                <w:bCs/>
                <w:color w:val="0000FF"/>
                <w:sz w:val="14"/>
                <w:szCs w:val="14"/>
              </w:rPr>
              <w:t>589.0</w:t>
            </w:r>
          </w:p>
        </w:tc>
      </w:tr>
      <w:tr w:rsidR="007C014E" w14:paraId="5FE7612D" w14:textId="77777777" w:rsidTr="007C014E">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E7F663" w14:textId="77777777" w:rsidR="007C014E" w:rsidRDefault="007C014E" w:rsidP="00875C42">
            <w:pPr>
              <w:spacing w:after="0"/>
              <w:rPr>
                <w:rFonts w:ascii="Sylfaen" w:hAnsi="Sylfaen" w:cs="Arial CYR"/>
                <w:b/>
                <w:bCs/>
                <w:sz w:val="14"/>
                <w:szCs w:val="14"/>
              </w:rPr>
            </w:pPr>
            <w:r>
              <w:rPr>
                <w:rFonts w:ascii="Sylfaen" w:hAnsi="Sylfaen" w:cs="Arial CYR"/>
                <w:b/>
                <w:bCs/>
                <w:sz w:val="14"/>
                <w:szCs w:val="14"/>
              </w:rPr>
              <w:t>არაფინანსური აქტივების კლება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42CD2"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43.8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873F8"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A5B85B"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E2491"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EDC0A5"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04380E" w14:textId="77777777" w:rsidR="007C014E" w:rsidRDefault="007C014E" w:rsidP="00875C42">
            <w:pPr>
              <w:spacing w:after="0"/>
              <w:jc w:val="center"/>
              <w:rPr>
                <w:rFonts w:ascii="Sylfaen" w:hAnsi="Sylfaen" w:cs="Arial CYR"/>
                <w:b/>
                <w:bCs/>
                <w:sz w:val="14"/>
                <w:szCs w:val="14"/>
              </w:rPr>
            </w:pPr>
            <w:r>
              <w:rPr>
                <w:rFonts w:ascii="Sylfaen" w:hAnsi="Sylfaen" w:cs="Arial CYR"/>
                <w:b/>
                <w:bCs/>
                <w:sz w:val="14"/>
                <w:szCs w:val="14"/>
              </w:rPr>
              <w:t>100.0</w:t>
            </w:r>
          </w:p>
        </w:tc>
      </w:tr>
    </w:tbl>
    <w:p w14:paraId="0AAF83AC" w14:textId="77777777" w:rsidR="00672B20" w:rsidRDefault="00672B20" w:rsidP="00672B20">
      <w:pPr>
        <w:jc w:val="both"/>
        <w:rPr>
          <w:rFonts w:ascii="Sylfaen" w:hAnsi="Sylfaen" w:cstheme="minorHAnsi"/>
          <w:sz w:val="18"/>
          <w:szCs w:val="18"/>
          <w:highlight w:val="yellow"/>
          <w:lang w:val="ka-GE"/>
        </w:rPr>
      </w:pPr>
    </w:p>
    <w:p w14:paraId="34DE40A7" w14:textId="79EB7D51" w:rsidR="00672B20" w:rsidRPr="004E7C96" w:rsidRDefault="00672B20" w:rsidP="004E7C96">
      <w:pPr>
        <w:ind w:firstLine="360"/>
        <w:jc w:val="both"/>
        <w:rPr>
          <w:rFonts w:ascii="Sylfaen" w:hAnsi="Sylfaen" w:cstheme="minorHAnsi"/>
          <w:sz w:val="18"/>
          <w:szCs w:val="18"/>
          <w:lang w:val="ka-GE"/>
        </w:rPr>
      </w:pPr>
      <w:r w:rsidRPr="004E7C96">
        <w:rPr>
          <w:rFonts w:ascii="Sylfaen" w:hAnsi="Sylfaen" w:cstheme="minorHAnsi"/>
          <w:sz w:val="18"/>
          <w:szCs w:val="18"/>
          <w:lang w:val="ka-GE"/>
        </w:rPr>
        <w:t xml:space="preserve">საანგარიშო 2022-2027 წლების პერიოდში ონის მუნიციპალიტეტის შემოსავლების სტრუქტურის განხილვისას პირველ რიგში უნდა აღინიშნოს, რომ საქართველოს საბიუჯეტო სისტემაში 2019 წლიდან განხორციელდა მნიშვნელოვანი ცვლილება, რომელმაც დიდი გავლენა იქონია მუნიციპალიტეტის შემოსავლების ფორმირებაზე.  კერძოდ: დეცენტრალიზაციის სტრატეგიის ფარგლებში განხორცილდა ცვლილებები საბიუჯეტო კოდექსსა და ადგილობრივი თვითმმართველობის კოდექსში, რომლის მიხედვითაც შეიცვალა მუნიციპალიტეტების დაფინანსების სისტემა, კერძოდ, მუნიციპალიტეტების აღარ მიეცემათ გათანაბრებითი ტრანსფერი, ასევე საშემოსავლო გადასახადის სხვადასხვა სახეებიდან მუნიციპალურ ბიუჯეტებში ჩარიცხული შემოსავლები მთლიანად მიიმართება სახელმწიფო ბიუჯეტში. აღნიშნულის სანაცვლოდ მუნიციპალიტეტების ბიუჯეტებში ჩაირიცხება ქვეყნის მასშტაბით მობილიზებული დამატებითი ღირებულების გადასახადის 19,0%, ონის მუნიციპალიტეტის შემოსულობებში მნიშვნელოვანი ადგილი უჭირავს დამატებითი ღირებულების გადასახადიდან მიღებულ შემოსავლებს. მისი მოცულობა 2024 წელს მთლიანი შემოსულობების </w:t>
      </w:r>
      <w:r w:rsidR="00D85150" w:rsidRPr="004E7C96">
        <w:rPr>
          <w:rFonts w:ascii="Sylfaen" w:hAnsi="Sylfaen" w:cstheme="minorHAnsi"/>
          <w:sz w:val="18"/>
          <w:szCs w:val="18"/>
          <w:lang w:val="ka-GE"/>
        </w:rPr>
        <w:t>47</w:t>
      </w:r>
      <w:r w:rsidRPr="004E7C96">
        <w:rPr>
          <w:rFonts w:ascii="Sylfaen" w:hAnsi="Sylfaen" w:cstheme="minorHAnsi"/>
          <w:sz w:val="18"/>
          <w:szCs w:val="18"/>
          <w:lang w:val="ka-GE"/>
        </w:rPr>
        <w:t xml:space="preserve">%-ია (7,6 მლნ ლარი). </w:t>
      </w:r>
    </w:p>
    <w:p w14:paraId="4D631B43" w14:textId="59D02ABB" w:rsidR="00672B20" w:rsidRPr="004E7C96" w:rsidRDefault="00672B20" w:rsidP="004E7C96">
      <w:pPr>
        <w:ind w:firstLine="360"/>
        <w:jc w:val="both"/>
        <w:rPr>
          <w:rFonts w:ascii="Sylfaen" w:hAnsi="Sylfaen" w:cstheme="minorHAnsi"/>
          <w:sz w:val="18"/>
          <w:szCs w:val="18"/>
          <w:lang w:val="ka-GE"/>
        </w:rPr>
      </w:pPr>
      <w:r w:rsidRPr="004E7C96">
        <w:rPr>
          <w:rFonts w:ascii="Sylfaen" w:hAnsi="Sylfaen" w:cstheme="minorHAnsi"/>
          <w:sz w:val="18"/>
          <w:szCs w:val="18"/>
          <w:lang w:val="ka-GE"/>
        </w:rPr>
        <w:t>საანგარიშო პერიოდში, ონის მუნიციპალიტეტის ბიუჯეტში, ქონების გადასახადიდან მისაღები თანხების პროგნოზი უცვლელია და იგი გასული წლების ანალოგიურია. მისი მოცულობა 202</w:t>
      </w:r>
      <w:r w:rsidR="00AA2103" w:rsidRPr="004E7C96">
        <w:rPr>
          <w:rFonts w:ascii="Sylfaen" w:hAnsi="Sylfaen" w:cstheme="minorHAnsi"/>
          <w:sz w:val="18"/>
          <w:szCs w:val="18"/>
          <w:lang w:val="ka-GE"/>
        </w:rPr>
        <w:t>4</w:t>
      </w:r>
      <w:r w:rsidRPr="004E7C96">
        <w:rPr>
          <w:rFonts w:ascii="Sylfaen" w:hAnsi="Sylfaen" w:cstheme="minorHAnsi"/>
          <w:sz w:val="18"/>
          <w:szCs w:val="18"/>
          <w:lang w:val="ka-GE"/>
        </w:rPr>
        <w:t>-202</w:t>
      </w:r>
      <w:r w:rsidR="00C100BC" w:rsidRPr="004E7C96">
        <w:rPr>
          <w:rFonts w:ascii="Sylfaen" w:hAnsi="Sylfaen" w:cstheme="minorHAnsi"/>
          <w:sz w:val="18"/>
          <w:szCs w:val="18"/>
          <w:lang w:val="ka-GE"/>
        </w:rPr>
        <w:t>7</w:t>
      </w:r>
      <w:r w:rsidRPr="004E7C96">
        <w:rPr>
          <w:rFonts w:ascii="Sylfaen" w:hAnsi="Sylfaen" w:cstheme="minorHAnsi"/>
          <w:sz w:val="18"/>
          <w:szCs w:val="18"/>
          <w:lang w:val="ka-GE"/>
        </w:rPr>
        <w:t xml:space="preserve"> წლებში განისაზღვრება 0,8</w:t>
      </w:r>
      <w:r w:rsidR="00C100BC" w:rsidRPr="004E7C96">
        <w:rPr>
          <w:rFonts w:ascii="Sylfaen" w:hAnsi="Sylfaen" w:cstheme="minorHAnsi"/>
          <w:sz w:val="18"/>
          <w:szCs w:val="18"/>
          <w:lang w:val="ka-GE"/>
        </w:rPr>
        <w:t>6</w:t>
      </w:r>
      <w:r w:rsidRPr="004E7C96">
        <w:rPr>
          <w:rFonts w:ascii="Sylfaen" w:hAnsi="Sylfaen" w:cstheme="minorHAnsi"/>
          <w:sz w:val="18"/>
          <w:szCs w:val="18"/>
          <w:lang w:val="ka-GE"/>
        </w:rPr>
        <w:t xml:space="preserve"> მლნ ლარით. ქონების გადასახადი ფორმირების ძირითადი წყაროა </w:t>
      </w:r>
      <w:r w:rsidR="00E51744" w:rsidRPr="004E7C96">
        <w:rPr>
          <w:rFonts w:ascii="Sylfaen" w:hAnsi="Sylfaen" w:cstheme="minorHAnsi"/>
          <w:sz w:val="18"/>
          <w:szCs w:val="18"/>
          <w:lang w:val="ka-GE"/>
        </w:rPr>
        <w:t>საქართველოს საწარმოთა ქონების</w:t>
      </w:r>
      <w:r w:rsidR="00B842B1" w:rsidRPr="004E7C96">
        <w:rPr>
          <w:rFonts w:ascii="Sylfaen" w:hAnsi="Sylfaen" w:cstheme="minorHAnsi"/>
          <w:sz w:val="18"/>
          <w:szCs w:val="18"/>
          <w:lang w:val="ka-GE"/>
        </w:rPr>
        <w:t xml:space="preserve">, ასევე სასოფლო-სამეურნეო და არასასოფლო-სამეურნეო დანიშნულების მიწის გადასახადზე </w:t>
      </w:r>
      <w:r w:rsidRPr="004E7C96">
        <w:rPr>
          <w:rFonts w:ascii="Sylfaen" w:hAnsi="Sylfaen" w:cstheme="minorHAnsi"/>
          <w:sz w:val="18"/>
          <w:szCs w:val="18"/>
          <w:lang w:val="ka-GE"/>
        </w:rPr>
        <w:t>გადახდილი თანხები.</w:t>
      </w:r>
    </w:p>
    <w:p w14:paraId="6E19B5F3" w14:textId="6AE140C0" w:rsidR="00672B20" w:rsidRPr="004E7C96" w:rsidRDefault="00C100BC" w:rsidP="004E7C96">
      <w:pPr>
        <w:ind w:firstLine="360"/>
        <w:jc w:val="both"/>
        <w:rPr>
          <w:rFonts w:ascii="Sylfaen" w:hAnsi="Sylfaen" w:cstheme="minorHAnsi"/>
          <w:sz w:val="18"/>
          <w:szCs w:val="18"/>
          <w:lang w:val="ka-GE"/>
        </w:rPr>
      </w:pPr>
      <w:r w:rsidRPr="004E7C96">
        <w:rPr>
          <w:rFonts w:ascii="Sylfaen" w:hAnsi="Sylfaen" w:cstheme="minorHAnsi"/>
          <w:sz w:val="18"/>
          <w:szCs w:val="18"/>
          <w:lang w:val="ka-GE"/>
        </w:rPr>
        <w:t>ონის</w:t>
      </w:r>
      <w:r w:rsidR="00672B20" w:rsidRPr="004E7C96">
        <w:rPr>
          <w:rFonts w:ascii="Sylfaen" w:hAnsi="Sylfaen" w:cstheme="minorHAnsi"/>
          <w:sz w:val="18"/>
          <w:szCs w:val="18"/>
          <w:lang w:val="ka-GE"/>
        </w:rPr>
        <w:t xml:space="preserve"> მუნიციპალიტეტის ბიუჯეტის სხვა შემოსავლების ფორმირებდება 3 ძირითადი წყაროდან: 1. მოსაკრებელი ბუნებრივი რესურსებით სარგებლობისათვის, 2. შემოსავალი საგზაო მოძრაობის წესების დარღვევის გამო და 3. შემოსავალი კომერციულ ბანკში განთავსებული დეპოზიტების პროცენტიდან. </w:t>
      </w:r>
    </w:p>
    <w:p w14:paraId="68E4756E" w14:textId="28AC1EFC" w:rsidR="00875C42" w:rsidRDefault="00875C42" w:rsidP="007B6A59">
      <w:pPr>
        <w:pStyle w:val="Heading2"/>
        <w:rPr>
          <w:rFonts w:ascii="Sylfaen" w:hAnsi="Sylfaen" w:cs="Sylfaen"/>
          <w:b/>
          <w:bCs/>
          <w:iCs/>
          <w:color w:val="385623" w:themeColor="accent6" w:themeShade="80"/>
          <w:sz w:val="20"/>
          <w:lang w:val="ka-GE"/>
        </w:rPr>
      </w:pPr>
      <w:bookmarkStart w:id="9" w:name="_Toc143872891"/>
      <w:r w:rsidRPr="00875C42">
        <w:rPr>
          <w:rFonts w:ascii="Sylfaen" w:hAnsi="Sylfaen" w:cs="Sylfaen"/>
          <w:b/>
          <w:bCs/>
          <w:iCs/>
          <w:color w:val="385623" w:themeColor="accent6" w:themeShade="80"/>
          <w:sz w:val="20"/>
          <w:lang w:val="ka-GE"/>
        </w:rPr>
        <w:t>1.4</w:t>
      </w:r>
      <w:r>
        <w:rPr>
          <w:rFonts w:ascii="Sylfaen" w:hAnsi="Sylfaen" w:cs="Sylfaen"/>
          <w:b/>
          <w:bCs/>
          <w:iCs/>
          <w:color w:val="385623" w:themeColor="accent6" w:themeShade="80"/>
          <w:sz w:val="20"/>
          <w:lang w:val="ka-GE"/>
        </w:rPr>
        <w:t>.</w:t>
      </w:r>
      <w:r w:rsidRPr="00875C42">
        <w:rPr>
          <w:rFonts w:ascii="Sylfaen" w:hAnsi="Sylfaen" w:cs="Sylfaen"/>
          <w:b/>
          <w:bCs/>
          <w:iCs/>
          <w:color w:val="385623" w:themeColor="accent6" w:themeShade="80"/>
          <w:sz w:val="20"/>
          <w:lang w:val="ka-GE"/>
        </w:rPr>
        <w:t xml:space="preserve"> </w:t>
      </w:r>
      <w:r w:rsidR="00912FAB">
        <w:rPr>
          <w:rFonts w:ascii="Sylfaen" w:hAnsi="Sylfaen" w:cs="Sylfaen"/>
          <w:b/>
          <w:bCs/>
          <w:iCs/>
          <w:color w:val="385623" w:themeColor="accent6" w:themeShade="80"/>
          <w:sz w:val="20"/>
          <w:lang w:val="ka-GE"/>
        </w:rPr>
        <w:t>ონის</w:t>
      </w:r>
      <w:r w:rsidRPr="00875C42">
        <w:rPr>
          <w:rFonts w:ascii="Sylfaen" w:hAnsi="Sylfaen" w:cs="Sylfaen"/>
          <w:b/>
          <w:bCs/>
          <w:iCs/>
          <w:color w:val="385623" w:themeColor="accent6" w:themeShade="80"/>
          <w:sz w:val="20"/>
          <w:lang w:val="ka-GE"/>
        </w:rPr>
        <w:t xml:space="preserve"> მუნიციპალიტეტის ბიუჯეტის გადასახდელები</w:t>
      </w:r>
      <w:bookmarkEnd w:id="9"/>
    </w:p>
    <w:tbl>
      <w:tblPr>
        <w:tblW w:w="0" w:type="auto"/>
        <w:tblLayout w:type="fixed"/>
        <w:tblCellMar>
          <w:left w:w="0" w:type="dxa"/>
          <w:right w:w="0" w:type="dxa"/>
        </w:tblCellMar>
        <w:tblLook w:val="04A0" w:firstRow="1" w:lastRow="0" w:firstColumn="1" w:lastColumn="0" w:noHBand="0" w:noVBand="1"/>
      </w:tblPr>
      <w:tblGrid>
        <w:gridCol w:w="1885"/>
        <w:gridCol w:w="990"/>
        <w:gridCol w:w="990"/>
        <w:gridCol w:w="900"/>
        <w:gridCol w:w="900"/>
        <w:gridCol w:w="900"/>
        <w:gridCol w:w="900"/>
        <w:gridCol w:w="900"/>
        <w:gridCol w:w="900"/>
        <w:gridCol w:w="900"/>
        <w:gridCol w:w="895"/>
      </w:tblGrid>
      <w:tr w:rsidR="00875C42" w14:paraId="279E3CDE" w14:textId="77777777" w:rsidTr="00875C42">
        <w:trPr>
          <w:trHeight w:val="330"/>
        </w:trPr>
        <w:tc>
          <w:tcPr>
            <w:tcW w:w="188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2F718D0" w14:textId="77777777" w:rsidR="00875C42" w:rsidRDefault="00875C42" w:rsidP="00875C42">
            <w:pPr>
              <w:spacing w:after="0"/>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3C7FC019"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BF96570"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1800"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9B531CE"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1800"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3744ADEA"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1800"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0D0AA12"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1795"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01959FE"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875C42" w14:paraId="5E74287B" w14:textId="77777777" w:rsidTr="00875C42">
        <w:trPr>
          <w:trHeight w:val="480"/>
        </w:trPr>
        <w:tc>
          <w:tcPr>
            <w:tcW w:w="1885" w:type="dxa"/>
            <w:vMerge/>
            <w:tcBorders>
              <w:top w:val="single" w:sz="4" w:space="0" w:color="auto"/>
              <w:left w:val="single" w:sz="4" w:space="0" w:color="auto"/>
              <w:bottom w:val="single" w:sz="4" w:space="0" w:color="000000"/>
              <w:right w:val="single" w:sz="4" w:space="0" w:color="auto"/>
            </w:tcBorders>
            <w:vAlign w:val="center"/>
            <w:hideMark/>
          </w:tcPr>
          <w:p w14:paraId="7C91D115" w14:textId="77777777" w:rsidR="00875C42" w:rsidRDefault="00875C42" w:rsidP="00875C42">
            <w:pPr>
              <w:spacing w:after="0"/>
              <w:rPr>
                <w:rFonts w:ascii="Arial CYR" w:hAnsi="Arial CYR" w:cs="Arial CYR"/>
                <w:b/>
                <w:bCs/>
                <w:sz w:val="14"/>
                <w:szCs w:val="14"/>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010F1AED" w14:textId="77777777" w:rsidR="00875C42" w:rsidRDefault="00875C42" w:rsidP="00875C42">
            <w:pPr>
              <w:spacing w:after="0"/>
              <w:rPr>
                <w:rFonts w:ascii="Arial CYR" w:hAnsi="Arial CYR" w:cs="Arial CYR"/>
                <w:b/>
                <w:bCs/>
                <w:sz w:val="14"/>
                <w:szCs w:val="14"/>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3B88B929" w14:textId="77777777" w:rsidR="00875C42" w:rsidRDefault="00875C42" w:rsidP="00875C42">
            <w:pPr>
              <w:spacing w:after="0"/>
              <w:rPr>
                <w:rFonts w:ascii="Arial CYR" w:hAnsi="Arial CYR" w:cs="Arial CYR"/>
                <w:b/>
                <w:bCs/>
                <w:sz w:val="14"/>
                <w:szCs w:val="14"/>
              </w:rPr>
            </w:pP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4232E"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64D03"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559D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52AC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8118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54914"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1405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ED6D2"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r>
      <w:tr w:rsidR="00875C42" w14:paraId="1E1BC2FB" w14:textId="77777777" w:rsidTr="00875C42">
        <w:trPr>
          <w:trHeight w:val="360"/>
        </w:trPr>
        <w:tc>
          <w:tcPr>
            <w:tcW w:w="18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41E0A2" w14:textId="77777777" w:rsidR="00875C42" w:rsidRDefault="00875C42" w:rsidP="00875C42">
            <w:pPr>
              <w:spacing w:after="0"/>
              <w:jc w:val="center"/>
              <w:rPr>
                <w:rFonts w:ascii="Sylfaen" w:hAnsi="Sylfaen" w:cs="Arial CYR"/>
                <w:b/>
                <w:bCs/>
                <w:sz w:val="14"/>
                <w:szCs w:val="14"/>
              </w:rPr>
            </w:pPr>
            <w:r>
              <w:rPr>
                <w:rFonts w:ascii="Sylfaen" w:hAnsi="Sylfaen" w:cs="Arial CYR"/>
                <w:b/>
                <w:bCs/>
                <w:sz w:val="14"/>
                <w:szCs w:val="14"/>
              </w:rPr>
              <w:t>გადასახდელები სულ</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37A8B" w14:textId="77777777" w:rsidR="00875C42" w:rsidRDefault="00875C42" w:rsidP="00875C42">
            <w:pPr>
              <w:spacing w:after="0"/>
              <w:jc w:val="center"/>
              <w:rPr>
                <w:rFonts w:ascii="Sylfaen" w:hAnsi="Sylfaen" w:cs="Arial CYR"/>
                <w:b/>
                <w:bCs/>
                <w:sz w:val="14"/>
                <w:szCs w:val="14"/>
              </w:rPr>
            </w:pPr>
            <w:r>
              <w:rPr>
                <w:rFonts w:ascii="Sylfaen" w:hAnsi="Sylfaen" w:cs="Arial CYR"/>
                <w:b/>
                <w:bCs/>
                <w:sz w:val="14"/>
                <w:szCs w:val="14"/>
              </w:rPr>
              <w:t>21,455.7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12294" w14:textId="77777777" w:rsidR="00875C42" w:rsidRDefault="00875C42" w:rsidP="00875C42">
            <w:pPr>
              <w:spacing w:after="0"/>
              <w:jc w:val="center"/>
              <w:rPr>
                <w:rFonts w:ascii="Sylfaen" w:hAnsi="Sylfaen" w:cs="Arial CYR"/>
                <w:b/>
                <w:bCs/>
                <w:sz w:val="14"/>
                <w:szCs w:val="14"/>
              </w:rPr>
            </w:pPr>
            <w:r>
              <w:rPr>
                <w:rFonts w:ascii="Sylfaen" w:hAnsi="Sylfaen" w:cs="Arial CYR"/>
                <w:b/>
                <w:bCs/>
                <w:sz w:val="14"/>
                <w:szCs w:val="14"/>
              </w:rPr>
              <w:t>19,009.6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859CF" w14:textId="77777777" w:rsidR="00875C42" w:rsidRDefault="00875C42" w:rsidP="00875C42">
            <w:pPr>
              <w:spacing w:after="0"/>
              <w:jc w:val="center"/>
              <w:rPr>
                <w:rFonts w:ascii="Sylfaen" w:hAnsi="Sylfaen" w:cs="Arial CYR"/>
                <w:b/>
                <w:bCs/>
                <w:sz w:val="14"/>
                <w:szCs w:val="14"/>
              </w:rPr>
            </w:pPr>
            <w:r>
              <w:rPr>
                <w:rFonts w:ascii="Sylfaen" w:hAnsi="Sylfaen" w:cs="Arial CYR"/>
                <w:b/>
                <w:bCs/>
                <w:sz w:val="14"/>
                <w:szCs w:val="14"/>
              </w:rPr>
              <w:t>16,435.2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A566E" w14:textId="77777777" w:rsidR="00875C42" w:rsidRDefault="00875C42" w:rsidP="00875C42">
            <w:pPr>
              <w:spacing w:after="0"/>
              <w:jc w:val="center"/>
              <w:rPr>
                <w:rFonts w:ascii="Sylfaen" w:hAnsi="Sylfaen" w:cs="Arial CYR"/>
                <w:b/>
                <w:bCs/>
                <w:sz w:val="14"/>
                <w:szCs w:val="14"/>
              </w:rPr>
            </w:pPr>
            <w:r>
              <w:rPr>
                <w:rFonts w:ascii="Sylfaen" w:hAnsi="Sylfaen" w:cs="Arial CYR"/>
                <w:b/>
                <w:bCs/>
                <w:sz w:val="14"/>
                <w:szCs w:val="14"/>
              </w:rPr>
              <w:t>0.0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29A17" w14:textId="77777777" w:rsidR="00875C42" w:rsidRDefault="00875C42" w:rsidP="00875C42">
            <w:pPr>
              <w:spacing w:after="0"/>
              <w:jc w:val="center"/>
              <w:rPr>
                <w:rFonts w:ascii="Sylfaen" w:hAnsi="Sylfaen" w:cs="Arial CYR"/>
                <w:b/>
                <w:bCs/>
                <w:sz w:val="14"/>
                <w:szCs w:val="14"/>
              </w:rPr>
            </w:pPr>
            <w:r>
              <w:rPr>
                <w:rFonts w:ascii="Sylfaen" w:hAnsi="Sylfaen" w:cs="Arial CYR"/>
                <w:b/>
                <w:bCs/>
                <w:sz w:val="14"/>
                <w:szCs w:val="14"/>
              </w:rPr>
              <w:t>20,524.5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E6648" w14:textId="77777777" w:rsidR="00875C42" w:rsidRDefault="00875C42" w:rsidP="00875C42">
            <w:pPr>
              <w:spacing w:after="0"/>
              <w:jc w:val="center"/>
              <w:rPr>
                <w:rFonts w:ascii="Sylfaen" w:hAnsi="Sylfaen" w:cs="Arial CYR"/>
                <w:b/>
                <w:bCs/>
                <w:sz w:val="14"/>
                <w:szCs w:val="14"/>
              </w:rPr>
            </w:pPr>
            <w:r>
              <w:rPr>
                <w:rFonts w:ascii="Sylfaen" w:hAnsi="Sylfaen" w:cs="Arial CYR"/>
                <w:b/>
                <w:bCs/>
                <w:sz w:val="14"/>
                <w:szCs w:val="14"/>
              </w:rPr>
              <w:t>0.0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6B0CC" w14:textId="77777777" w:rsidR="00875C42" w:rsidRDefault="00875C42" w:rsidP="00875C42">
            <w:pPr>
              <w:spacing w:after="0"/>
              <w:jc w:val="center"/>
              <w:rPr>
                <w:rFonts w:ascii="Sylfaen" w:hAnsi="Sylfaen" w:cs="Arial CYR"/>
                <w:b/>
                <w:bCs/>
                <w:sz w:val="14"/>
                <w:szCs w:val="14"/>
              </w:rPr>
            </w:pPr>
            <w:r>
              <w:rPr>
                <w:rFonts w:ascii="Sylfaen" w:hAnsi="Sylfaen" w:cs="Arial CYR"/>
                <w:b/>
                <w:bCs/>
                <w:sz w:val="14"/>
                <w:szCs w:val="14"/>
              </w:rPr>
              <w:t>21,848.8</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95761" w14:textId="77777777" w:rsidR="00875C42" w:rsidRDefault="00875C42" w:rsidP="00875C42">
            <w:pPr>
              <w:spacing w:after="0"/>
              <w:jc w:val="center"/>
              <w:rPr>
                <w:rFonts w:ascii="Sylfaen" w:hAnsi="Sylfaen" w:cs="Arial CYR"/>
                <w:b/>
                <w:bCs/>
                <w:sz w:val="14"/>
                <w:szCs w:val="14"/>
              </w:rPr>
            </w:pPr>
            <w:r>
              <w:rPr>
                <w:rFonts w:ascii="Sylfaen" w:hAnsi="Sylfaen" w:cs="Arial CYR"/>
                <w:b/>
                <w:bCs/>
                <w:sz w:val="14"/>
                <w:szCs w:val="14"/>
              </w:rPr>
              <w:t>0.0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B9F2D7" w14:textId="77777777" w:rsidR="00875C42" w:rsidRDefault="00875C42" w:rsidP="00875C42">
            <w:pPr>
              <w:spacing w:after="0"/>
              <w:jc w:val="center"/>
              <w:rPr>
                <w:rFonts w:ascii="Sylfaen" w:hAnsi="Sylfaen" w:cs="Arial CYR"/>
                <w:b/>
                <w:bCs/>
                <w:sz w:val="14"/>
                <w:szCs w:val="14"/>
              </w:rPr>
            </w:pPr>
            <w:r>
              <w:rPr>
                <w:rFonts w:ascii="Sylfaen" w:hAnsi="Sylfaen" w:cs="Arial CYR"/>
                <w:b/>
                <w:bCs/>
                <w:sz w:val="14"/>
                <w:szCs w:val="14"/>
              </w:rPr>
              <w:t>22,851.9</w:t>
            </w:r>
          </w:p>
        </w:tc>
        <w:tc>
          <w:tcPr>
            <w:tcW w:w="8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5EA56" w14:textId="77777777" w:rsidR="00875C42" w:rsidRDefault="00875C42" w:rsidP="00875C42">
            <w:pPr>
              <w:spacing w:after="0"/>
              <w:jc w:val="center"/>
              <w:rPr>
                <w:rFonts w:ascii="Sylfaen" w:hAnsi="Sylfaen" w:cs="Arial CYR"/>
                <w:b/>
                <w:bCs/>
                <w:sz w:val="14"/>
                <w:szCs w:val="14"/>
              </w:rPr>
            </w:pPr>
            <w:r>
              <w:rPr>
                <w:rFonts w:ascii="Sylfaen" w:hAnsi="Sylfaen" w:cs="Arial CYR"/>
                <w:b/>
                <w:bCs/>
                <w:sz w:val="14"/>
                <w:szCs w:val="14"/>
              </w:rPr>
              <w:t>0.0</w:t>
            </w:r>
          </w:p>
        </w:tc>
      </w:tr>
      <w:tr w:rsidR="00875C42" w14:paraId="3A37A588" w14:textId="77777777" w:rsidTr="00875C42">
        <w:trPr>
          <w:trHeight w:val="360"/>
        </w:trPr>
        <w:tc>
          <w:tcPr>
            <w:tcW w:w="18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13D394" w14:textId="77777777" w:rsidR="00875C42" w:rsidRDefault="00875C42" w:rsidP="00875C42">
            <w:pPr>
              <w:spacing w:after="0"/>
              <w:jc w:val="center"/>
              <w:rPr>
                <w:rFonts w:ascii="Sylfaen" w:hAnsi="Sylfaen" w:cs="Arial CYR"/>
                <w:sz w:val="14"/>
                <w:szCs w:val="14"/>
              </w:rPr>
            </w:pPr>
            <w:r>
              <w:rPr>
                <w:rFonts w:ascii="Sylfaen" w:hAnsi="Sylfaen" w:cs="Arial CYR"/>
                <w:sz w:val="14"/>
                <w:szCs w:val="14"/>
              </w:rPr>
              <w:t>ინფრასტრუქტურის განვითარება</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A897AD"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15,856.0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CFA98E"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12,238.5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88108"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8,968.6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6ADE96"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E9C954"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12,594.1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DD7522"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E3561F"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13,376.0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6BA2A6"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4BADC4"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13,821.0   </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5634E2"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r>
      <w:tr w:rsidR="00875C42" w14:paraId="1A9A0165" w14:textId="77777777" w:rsidTr="00875C42">
        <w:trPr>
          <w:trHeight w:val="360"/>
        </w:trPr>
        <w:tc>
          <w:tcPr>
            <w:tcW w:w="18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D62DAC" w14:textId="77777777" w:rsidR="00875C42" w:rsidRDefault="00875C42" w:rsidP="00875C42">
            <w:pPr>
              <w:spacing w:after="0"/>
              <w:jc w:val="center"/>
              <w:rPr>
                <w:rFonts w:ascii="Sylfaen" w:hAnsi="Sylfaen" w:cs="Arial CYR"/>
                <w:sz w:val="14"/>
                <w:szCs w:val="14"/>
              </w:rPr>
            </w:pPr>
            <w:r>
              <w:rPr>
                <w:rFonts w:ascii="Sylfaen" w:hAnsi="Sylfaen" w:cs="Arial CYR"/>
                <w:sz w:val="14"/>
                <w:szCs w:val="14"/>
              </w:rPr>
              <w:t>დასუფთავება და გარემოს დაცვა</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A2DC1A"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577.2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E2A942"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785.2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8444AE"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840.0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4BC324"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A268E"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910.0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F5CD68"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5F4FD"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940.0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243818"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8D4AD"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1,090.0   </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53B029"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r>
      <w:tr w:rsidR="00875C42" w14:paraId="43849769" w14:textId="77777777" w:rsidTr="00875C42">
        <w:trPr>
          <w:trHeight w:val="360"/>
        </w:trPr>
        <w:tc>
          <w:tcPr>
            <w:tcW w:w="18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343F4F" w14:textId="77777777" w:rsidR="00875C42" w:rsidRDefault="00875C42" w:rsidP="00875C42">
            <w:pPr>
              <w:spacing w:after="0"/>
              <w:jc w:val="center"/>
              <w:rPr>
                <w:rFonts w:ascii="Sylfaen" w:hAnsi="Sylfaen" w:cs="Arial CYR"/>
                <w:sz w:val="14"/>
                <w:szCs w:val="14"/>
              </w:rPr>
            </w:pPr>
            <w:r>
              <w:rPr>
                <w:rFonts w:ascii="Sylfaen" w:hAnsi="Sylfaen" w:cs="Arial CYR"/>
                <w:sz w:val="14"/>
                <w:szCs w:val="14"/>
              </w:rPr>
              <w:t>განათლება</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6D7557"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706.0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3B7AEC"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629.7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E7945E"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661.7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38B73"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79A88C"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783.7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43E0BF"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11C9B8"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813.7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745282"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8E4E0C"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843.7   </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54EFE9"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r>
      <w:tr w:rsidR="00875C42" w14:paraId="6DD671AF" w14:textId="77777777" w:rsidTr="00875C42">
        <w:trPr>
          <w:trHeight w:val="360"/>
        </w:trPr>
        <w:tc>
          <w:tcPr>
            <w:tcW w:w="18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B161D9" w14:textId="77777777" w:rsidR="00875C42" w:rsidRDefault="00875C42" w:rsidP="00875C42">
            <w:pPr>
              <w:spacing w:after="0"/>
              <w:jc w:val="center"/>
              <w:rPr>
                <w:rFonts w:ascii="Sylfaen" w:hAnsi="Sylfaen" w:cs="Arial CYR"/>
                <w:sz w:val="14"/>
                <w:szCs w:val="14"/>
              </w:rPr>
            </w:pPr>
            <w:r>
              <w:rPr>
                <w:rFonts w:ascii="Sylfaen" w:hAnsi="Sylfaen" w:cs="Arial CYR"/>
                <w:sz w:val="14"/>
                <w:szCs w:val="14"/>
              </w:rPr>
              <w:t>კულტურა, ახალგაზრდობა და სპორტი</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039F58"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981.9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04C0D1"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1,307.1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660790"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1,487.0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3CFFE5"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1D334"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1,583.0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8031A8"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FDC39C"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1,683.0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461FBF"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3CC7B0"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1,754.0   </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C59AF5"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r>
      <w:tr w:rsidR="00875C42" w14:paraId="023DBAC6" w14:textId="77777777" w:rsidTr="00875C42">
        <w:trPr>
          <w:trHeight w:val="435"/>
        </w:trPr>
        <w:tc>
          <w:tcPr>
            <w:tcW w:w="18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D427C1" w14:textId="77777777" w:rsidR="00875C42" w:rsidRDefault="00875C42" w:rsidP="00875C42">
            <w:pPr>
              <w:spacing w:after="0"/>
              <w:jc w:val="center"/>
              <w:rPr>
                <w:rFonts w:ascii="Sylfaen" w:hAnsi="Sylfaen" w:cs="Arial CYR"/>
                <w:sz w:val="14"/>
                <w:szCs w:val="14"/>
              </w:rPr>
            </w:pPr>
            <w:r>
              <w:rPr>
                <w:rFonts w:ascii="Sylfaen" w:hAnsi="Sylfaen" w:cs="Arial CYR"/>
                <w:sz w:val="14"/>
                <w:szCs w:val="14"/>
              </w:rPr>
              <w:t>ჯანმრთელობის დაცვა და სოციალური უზრუნველყოფა</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060795"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343.2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5DAB42"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433.7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7FCB6F"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467.9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AC2D9B"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5E4357"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505.6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4A24A4"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6C7EB8"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547.9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463C33"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8044D3"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582.9   </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DD1363"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r>
      <w:tr w:rsidR="00875C42" w14:paraId="68366FCD" w14:textId="77777777" w:rsidTr="00875C42">
        <w:trPr>
          <w:trHeight w:val="375"/>
        </w:trPr>
        <w:tc>
          <w:tcPr>
            <w:tcW w:w="18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32F082" w14:textId="77777777" w:rsidR="00875C42" w:rsidRDefault="00875C42" w:rsidP="00875C42">
            <w:pPr>
              <w:spacing w:after="0"/>
              <w:jc w:val="center"/>
              <w:rPr>
                <w:rFonts w:ascii="Sylfaen" w:hAnsi="Sylfaen" w:cs="Arial CYR"/>
                <w:sz w:val="14"/>
                <w:szCs w:val="14"/>
              </w:rPr>
            </w:pPr>
            <w:r>
              <w:rPr>
                <w:rFonts w:ascii="Sylfaen" w:hAnsi="Sylfaen" w:cs="Arial CYR"/>
                <w:sz w:val="14"/>
                <w:szCs w:val="14"/>
              </w:rPr>
              <w:t>მმართველობა და საერთო დანიშნულების ხარჯები</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417601"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2,991.4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58FFD9"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3,615.5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5BE87F"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4,010.1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F3209B"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36DDA8"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4,148.1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E25FE8"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861414"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4,488.2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BD4A70"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DD783E" w14:textId="77777777" w:rsidR="00875C42" w:rsidRDefault="00875C42" w:rsidP="00875C42">
            <w:pPr>
              <w:spacing w:after="0"/>
              <w:jc w:val="center"/>
              <w:rPr>
                <w:rFonts w:ascii="Arial" w:hAnsi="Arial" w:cs="Arial"/>
                <w:sz w:val="14"/>
                <w:szCs w:val="14"/>
              </w:rPr>
            </w:pPr>
            <w:r>
              <w:rPr>
                <w:rFonts w:ascii="Arial" w:hAnsi="Arial" w:cs="Arial"/>
                <w:sz w:val="14"/>
                <w:szCs w:val="14"/>
              </w:rPr>
              <w:t xml:space="preserve">            4,760.3   </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5A95EE" w14:textId="77777777" w:rsidR="00875C42" w:rsidRDefault="00875C42" w:rsidP="00875C42">
            <w:pPr>
              <w:spacing w:after="0"/>
              <w:jc w:val="center"/>
              <w:rPr>
                <w:rFonts w:ascii="Arial" w:hAnsi="Arial" w:cs="Arial"/>
                <w:sz w:val="14"/>
                <w:szCs w:val="14"/>
              </w:rPr>
            </w:pPr>
            <w:r>
              <w:rPr>
                <w:rFonts w:ascii="Arial" w:hAnsi="Arial" w:cs="Arial"/>
                <w:sz w:val="14"/>
                <w:szCs w:val="14"/>
              </w:rPr>
              <w:t> </w:t>
            </w:r>
          </w:p>
        </w:tc>
      </w:tr>
    </w:tbl>
    <w:p w14:paraId="3481577C" w14:textId="20872DDF" w:rsidR="00C100BC" w:rsidRPr="004E7C96" w:rsidRDefault="00C100BC" w:rsidP="00D6616E">
      <w:pPr>
        <w:ind w:firstLine="360"/>
        <w:jc w:val="both"/>
        <w:rPr>
          <w:rFonts w:ascii="Sylfaen" w:hAnsi="Sylfaen" w:cstheme="minorHAnsi"/>
          <w:sz w:val="18"/>
          <w:szCs w:val="18"/>
          <w:lang w:val="ka-GE"/>
        </w:rPr>
      </w:pPr>
      <w:bookmarkStart w:id="10" w:name="_Toc143872892"/>
      <w:r w:rsidRPr="004E7C96">
        <w:rPr>
          <w:rFonts w:ascii="Sylfaen" w:hAnsi="Sylfaen" w:cstheme="minorHAnsi"/>
          <w:sz w:val="18"/>
          <w:szCs w:val="18"/>
          <w:lang w:val="ka-GE"/>
        </w:rPr>
        <w:t xml:space="preserve">2024-2027 წლებში მუნიციპალიტეტის ძირითადი პრიორიტეტი იქნება ინფრასტრუქტურული პროექტების დაფინანსება. ინფარსტრუქტურის პროექტების დაფინანსების ძირითად წყაროს წარმოადგენს სახელმწიფო ბიუჯეტიდან გამოყოფილი კაპიტალური ტრანსფერი. 2022-2023 წლების ბიუჯეტში ინფრასტრუქტურის განვითარების პრიორიტეტის დაფინანსება მთლანი გადასახდელების </w:t>
      </w:r>
      <w:r w:rsidR="00B842B1" w:rsidRPr="004E7C96">
        <w:rPr>
          <w:rFonts w:ascii="Sylfaen" w:hAnsi="Sylfaen" w:cstheme="minorHAnsi"/>
          <w:sz w:val="18"/>
          <w:szCs w:val="18"/>
          <w:lang w:val="ka-GE"/>
        </w:rPr>
        <w:t>69</w:t>
      </w:r>
      <w:r w:rsidRPr="004E7C96">
        <w:rPr>
          <w:rFonts w:ascii="Sylfaen" w:hAnsi="Sylfaen" w:cstheme="minorHAnsi"/>
          <w:sz w:val="18"/>
          <w:szCs w:val="18"/>
          <w:lang w:val="ka-GE"/>
        </w:rPr>
        <w:t>% იყო.</w:t>
      </w:r>
    </w:p>
    <w:p w14:paraId="6105FD39" w14:textId="3EE9A18A" w:rsidR="00C100BC" w:rsidRPr="004E7C96" w:rsidRDefault="00C100BC" w:rsidP="00D6616E">
      <w:pPr>
        <w:ind w:firstLine="360"/>
        <w:jc w:val="both"/>
        <w:rPr>
          <w:rFonts w:ascii="Sylfaen" w:hAnsi="Sylfaen" w:cstheme="minorHAnsi"/>
          <w:sz w:val="18"/>
          <w:szCs w:val="18"/>
          <w:lang w:val="ka-GE"/>
        </w:rPr>
      </w:pPr>
      <w:r w:rsidRPr="004E7C96">
        <w:rPr>
          <w:rFonts w:ascii="Sylfaen" w:hAnsi="Sylfaen" w:cstheme="minorHAnsi"/>
          <w:sz w:val="18"/>
          <w:szCs w:val="18"/>
          <w:lang w:val="ka-GE"/>
        </w:rPr>
        <w:t xml:space="preserve">სახელმწიფო მიერ გაცხადებული საჯარო მოსამსახურეების სახელფასო პოლიტიკის შესაბამისად ონის მუნიციპალიტეტის ბიუჯეტის დაფინანსებაზე მყოფ ორგანიზაციებში 2023 წელს განხორცილედა ხელფასების 10%-ით მატება. ხელფასების 10%-იანი მატება გათვალისწინებულია შემდგომ 2024-2027 წლებშიც. აღნიშნულის შესაბამისად, წარმოდგენილ დოკუმენტში გაზრდილია შესაბამისი საბიუჯეტო ორგანიზაციების და ა(ა)იპ-ების შრომის ანაზღაურების მუხლი. </w:t>
      </w:r>
    </w:p>
    <w:p w14:paraId="3DD050FE" w14:textId="7042E3CB" w:rsidR="00C100BC" w:rsidRPr="004E7C96" w:rsidRDefault="004E7C96" w:rsidP="00D6616E">
      <w:pPr>
        <w:ind w:firstLine="360"/>
        <w:jc w:val="both"/>
        <w:rPr>
          <w:rFonts w:ascii="Sylfaen" w:hAnsi="Sylfaen" w:cstheme="minorHAnsi"/>
          <w:sz w:val="18"/>
          <w:szCs w:val="18"/>
          <w:lang w:val="ka-GE"/>
        </w:rPr>
      </w:pPr>
      <w:r w:rsidRPr="004E7C96">
        <w:rPr>
          <w:rFonts w:ascii="Sylfaen" w:hAnsi="Sylfaen" w:cstheme="minorHAnsi"/>
          <w:sz w:val="18"/>
          <w:szCs w:val="18"/>
          <w:lang w:val="ka-GE"/>
        </w:rPr>
        <w:t xml:space="preserve">უნდა აღინი\შნოს, რომ </w:t>
      </w:r>
      <w:r w:rsidR="00C100BC" w:rsidRPr="004E7C96">
        <w:rPr>
          <w:rFonts w:ascii="Sylfaen" w:hAnsi="Sylfaen" w:cstheme="minorHAnsi"/>
          <w:sz w:val="18"/>
          <w:szCs w:val="18"/>
          <w:lang w:val="ka-GE"/>
        </w:rPr>
        <w:t>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14:paraId="7BBFFF94" w14:textId="59DB3B00" w:rsidR="00C100BC" w:rsidRPr="004E7C96" w:rsidRDefault="00C100BC" w:rsidP="00D6616E">
      <w:pPr>
        <w:ind w:firstLine="360"/>
        <w:jc w:val="both"/>
        <w:rPr>
          <w:rFonts w:ascii="Sylfaen" w:hAnsi="Sylfaen" w:cstheme="minorHAnsi"/>
          <w:sz w:val="18"/>
          <w:szCs w:val="18"/>
          <w:lang w:val="ka-GE"/>
        </w:rPr>
      </w:pPr>
      <w:r w:rsidRPr="004E7C96">
        <w:rPr>
          <w:rFonts w:ascii="Sylfaen" w:hAnsi="Sylfaen" w:cstheme="minorHAnsi"/>
          <w:sz w:val="18"/>
          <w:szCs w:val="18"/>
          <w:lang w:val="ka-GE"/>
        </w:rPr>
        <w:lastRenderedPageBreak/>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განვითარება</w:t>
      </w:r>
      <w:r w:rsidR="004E7C96" w:rsidRPr="004E7C96">
        <w:rPr>
          <w:rFonts w:ascii="Sylfaen" w:hAnsi="Sylfaen" w:cstheme="minorHAnsi"/>
          <w:sz w:val="18"/>
          <w:szCs w:val="18"/>
          <w:lang w:val="ka-GE"/>
        </w:rPr>
        <w:t>.</w:t>
      </w:r>
    </w:p>
    <w:p w14:paraId="0FBCD2C5" w14:textId="77777777" w:rsidR="00C100BC" w:rsidRPr="00292B28" w:rsidRDefault="00C100BC" w:rsidP="00C100BC">
      <w:pPr>
        <w:jc w:val="both"/>
        <w:rPr>
          <w:rFonts w:ascii="Sylfaen" w:hAnsi="Sylfaen"/>
          <w:bCs/>
          <w:noProof/>
          <w:lang w:val="ka-GE"/>
        </w:rPr>
      </w:pPr>
    </w:p>
    <w:p w14:paraId="4632C684" w14:textId="0B2F7DBD" w:rsidR="00701653" w:rsidRPr="00876AF9" w:rsidRDefault="00875C42" w:rsidP="00876AF9">
      <w:pPr>
        <w:pStyle w:val="Heading1"/>
        <w:rPr>
          <w:rFonts w:ascii="Sylfaen" w:hAnsi="Sylfaen"/>
          <w:b/>
          <w:noProof/>
          <w:sz w:val="24"/>
          <w:szCs w:val="24"/>
          <w:lang w:val="ka-GE"/>
        </w:rPr>
      </w:pPr>
      <w:r>
        <w:rPr>
          <w:rFonts w:ascii="Sylfaen" w:hAnsi="Sylfaen"/>
          <w:b/>
          <w:noProof/>
          <w:sz w:val="24"/>
          <w:szCs w:val="24"/>
          <w:lang w:val="ka-GE"/>
        </w:rPr>
        <w:t xml:space="preserve">თავი </w:t>
      </w:r>
      <w:r>
        <w:rPr>
          <w:rFonts w:ascii="Sylfaen" w:hAnsi="Sylfaen"/>
          <w:b/>
          <w:noProof/>
          <w:sz w:val="24"/>
          <w:szCs w:val="24"/>
        </w:rPr>
        <w:t xml:space="preserve">II. </w:t>
      </w:r>
      <w:r w:rsidR="00500803">
        <w:rPr>
          <w:rFonts w:ascii="Sylfaen" w:hAnsi="Sylfaen"/>
          <w:b/>
          <w:noProof/>
          <w:sz w:val="24"/>
          <w:szCs w:val="24"/>
          <w:lang w:val="ka-GE"/>
        </w:rPr>
        <w:t xml:space="preserve"> 2024-2027</w:t>
      </w:r>
      <w:r w:rsidR="00701653" w:rsidRPr="00876AF9">
        <w:rPr>
          <w:rFonts w:ascii="Sylfaen" w:hAnsi="Sylfaen"/>
          <w:b/>
          <w:noProof/>
          <w:sz w:val="24"/>
          <w:szCs w:val="24"/>
          <w:lang w:val="ka-GE"/>
        </w:rPr>
        <w:t xml:space="preserve"> წლების პრიორიტეტები და პროგრამები საშუალობვადიან პერიოდში</w:t>
      </w:r>
      <w:bookmarkEnd w:id="10"/>
    </w:p>
    <w:p w14:paraId="2E32D096" w14:textId="77777777" w:rsidR="00701653" w:rsidRPr="00DF7A1F" w:rsidRDefault="00701653" w:rsidP="00701653">
      <w:pPr>
        <w:jc w:val="both"/>
        <w:rPr>
          <w:rFonts w:ascii="Sylfaen" w:eastAsiaTheme="minorHAnsi" w:hAnsi="Sylfaen" w:cs="TimesNewRomanPSMT"/>
          <w:b/>
          <w:lang w:val="ka-GE"/>
        </w:rPr>
      </w:pPr>
      <w:r w:rsidRPr="00DF7A1F">
        <w:rPr>
          <w:rFonts w:ascii="Sylfaen" w:eastAsiaTheme="minorHAnsi" w:hAnsi="Sylfaen" w:cs="TimesNewRomanPSMT"/>
          <w:b/>
          <w:lang w:val="ka-GE"/>
        </w:rPr>
        <w:t>მუნიციპალიტეტის პრიორიტეტები</w:t>
      </w:r>
    </w:p>
    <w:p w14:paraId="6E78D6D7" w14:textId="45283FE7" w:rsidR="00701653" w:rsidRDefault="00500803" w:rsidP="00701653">
      <w:pPr>
        <w:pStyle w:val="Default"/>
        <w:ind w:left="142" w:right="142" w:firstLine="566"/>
        <w:jc w:val="both"/>
        <w:rPr>
          <w:sz w:val="20"/>
          <w:szCs w:val="20"/>
          <w:lang w:val="ka-GE"/>
        </w:rPr>
      </w:pPr>
      <w:r>
        <w:rPr>
          <w:sz w:val="20"/>
          <w:szCs w:val="20"/>
          <w:lang w:val="ka-GE"/>
        </w:rPr>
        <w:t>წლების</w:t>
      </w:r>
      <w:r w:rsidR="00701653" w:rsidRPr="00701653">
        <w:rPr>
          <w:sz w:val="20"/>
          <w:szCs w:val="20"/>
          <w:lang w:val="ka-GE"/>
        </w:rPr>
        <w:t xml:space="preserve"> განმავლობაში მუნიციპალიტეტში  </w:t>
      </w:r>
      <w:r>
        <w:rPr>
          <w:sz w:val="20"/>
          <w:szCs w:val="20"/>
          <w:lang w:val="ka-GE"/>
        </w:rPr>
        <w:t>მიმდინარეობს</w:t>
      </w:r>
      <w:r w:rsidR="00701653" w:rsidRPr="00701653">
        <w:rPr>
          <w:sz w:val="20"/>
          <w:szCs w:val="20"/>
          <w:lang w:val="ka-GE"/>
        </w:rPr>
        <w:t xml:space="preserve">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w:t>
      </w:r>
      <w:r w:rsidR="00570F00">
        <w:rPr>
          <w:sz w:val="20"/>
          <w:szCs w:val="20"/>
          <w:lang w:val="ka-GE"/>
        </w:rPr>
        <w:t>გაიმარ</w:t>
      </w:r>
      <w:r w:rsidR="00701653" w:rsidRPr="00701653">
        <w:rPr>
          <w:sz w:val="20"/>
          <w:szCs w:val="20"/>
          <w:lang w:val="ka-GE"/>
        </w:rPr>
        <w:t>თა შეხვედრები. შემუშავდა</w:t>
      </w:r>
      <w:r>
        <w:rPr>
          <w:sz w:val="20"/>
          <w:szCs w:val="20"/>
          <w:lang w:val="ka-GE"/>
        </w:rPr>
        <w:t xml:space="preserve"> 2024</w:t>
      </w:r>
      <w:r w:rsidR="00D6616E">
        <w:rPr>
          <w:sz w:val="20"/>
          <w:szCs w:val="20"/>
          <w:lang w:val="ka-GE"/>
        </w:rPr>
        <w:t>–</w:t>
      </w:r>
      <w:r w:rsidR="00701653" w:rsidRPr="00701653">
        <w:rPr>
          <w:sz w:val="20"/>
          <w:szCs w:val="20"/>
          <w:lang w:val="ka-GE"/>
        </w:rPr>
        <w:t>202</w:t>
      </w:r>
      <w:r>
        <w:rPr>
          <w:sz w:val="20"/>
          <w:szCs w:val="20"/>
          <w:lang w:val="ka-GE"/>
        </w:rPr>
        <w:t>7</w:t>
      </w:r>
      <w:r w:rsidR="00701653" w:rsidRPr="00701653">
        <w:rPr>
          <w:sz w:val="20"/>
          <w:szCs w:val="20"/>
          <w:lang w:val="ka-GE"/>
        </w:rPr>
        <w:t xml:space="preserve">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w:t>
      </w:r>
    </w:p>
    <w:p w14:paraId="57D7EEB8" w14:textId="77777777" w:rsidR="00701653" w:rsidRDefault="00701653" w:rsidP="00701653">
      <w:pPr>
        <w:pStyle w:val="Default"/>
        <w:ind w:left="142" w:right="142" w:firstLine="566"/>
        <w:jc w:val="both"/>
        <w:rPr>
          <w:sz w:val="20"/>
          <w:szCs w:val="20"/>
          <w:lang w:val="ka-GE"/>
        </w:rPr>
      </w:pPr>
    </w:p>
    <w:p w14:paraId="418A808A" w14:textId="575DF1CD" w:rsidR="00B102F9" w:rsidRPr="00B102F9" w:rsidRDefault="007B6A59" w:rsidP="00B102F9">
      <w:pPr>
        <w:pStyle w:val="Heading2"/>
        <w:rPr>
          <w:lang w:val="ka-GE"/>
        </w:rPr>
      </w:pPr>
      <w:bookmarkStart w:id="11" w:name="_Toc143872893"/>
      <w:r>
        <w:rPr>
          <w:rFonts w:ascii="Sylfaen" w:hAnsi="Sylfaen"/>
          <w:b/>
          <w:bCs/>
          <w:sz w:val="20"/>
          <w:szCs w:val="20"/>
          <w:lang w:val="ka-GE"/>
        </w:rPr>
        <w:t>1.</w:t>
      </w:r>
      <w:r w:rsidR="00701653" w:rsidRPr="007B6A59">
        <w:rPr>
          <w:rFonts w:ascii="Sylfaen" w:hAnsi="Sylfaen"/>
          <w:b/>
          <w:bCs/>
          <w:sz w:val="20"/>
          <w:szCs w:val="20"/>
          <w:lang w:val="ka-GE"/>
        </w:rPr>
        <w:t xml:space="preserve"> </w:t>
      </w:r>
      <w:r w:rsidR="00B102F9" w:rsidRPr="00B5513F">
        <w:rPr>
          <w:rFonts w:ascii="Sylfaen" w:hAnsi="Sylfaen"/>
          <w:b/>
          <w:bCs/>
          <w:sz w:val="20"/>
          <w:szCs w:val="20"/>
          <w:lang w:val="ka-GE"/>
        </w:rPr>
        <w:t>ინფრასტრუქტურის განვითარება</w:t>
      </w:r>
      <w:bookmarkEnd w:id="11"/>
    </w:p>
    <w:p w14:paraId="23EFD0C5" w14:textId="246897C2" w:rsidR="00701653" w:rsidRPr="00701653" w:rsidRDefault="00701653" w:rsidP="00701653">
      <w:pPr>
        <w:jc w:val="right"/>
        <w:rPr>
          <w:rFonts w:ascii="Sylfaen" w:hAnsi="Sylfaen"/>
          <w:b/>
          <w:i/>
          <w:noProof/>
          <w:sz w:val="16"/>
          <w:szCs w:val="16"/>
          <w:lang w:val="ka-GE"/>
        </w:rPr>
      </w:pPr>
      <w:r>
        <w:rPr>
          <w:rFonts w:ascii="Sylfaen" w:hAnsi="Sylfaen"/>
          <w:b/>
          <w:i/>
          <w:noProof/>
          <w:sz w:val="16"/>
          <w:szCs w:val="16"/>
          <w:lang w:val="ka-GE"/>
        </w:rPr>
        <w:t>ათასი</w:t>
      </w:r>
      <w:r w:rsidRPr="008F3CBF">
        <w:rPr>
          <w:rFonts w:ascii="Sylfaen" w:hAnsi="Sylfaen"/>
          <w:b/>
          <w:i/>
          <w:noProof/>
          <w:sz w:val="16"/>
          <w:szCs w:val="16"/>
          <w:lang w:val="ka-GE"/>
        </w:rPr>
        <w:t xml:space="preserve"> ლარი</w:t>
      </w:r>
    </w:p>
    <w:tbl>
      <w:tblPr>
        <w:tblW w:w="0" w:type="auto"/>
        <w:tblCellMar>
          <w:left w:w="0" w:type="dxa"/>
          <w:right w:w="0" w:type="dxa"/>
        </w:tblCellMar>
        <w:tblLook w:val="04A0" w:firstRow="1" w:lastRow="0" w:firstColumn="1" w:lastColumn="0" w:noHBand="0" w:noVBand="1"/>
      </w:tblPr>
      <w:tblGrid>
        <w:gridCol w:w="1085"/>
        <w:gridCol w:w="4193"/>
        <w:gridCol w:w="836"/>
        <w:gridCol w:w="809"/>
        <w:gridCol w:w="951"/>
        <w:gridCol w:w="1062"/>
        <w:gridCol w:w="1062"/>
        <w:gridCol w:w="1062"/>
      </w:tblGrid>
      <w:tr w:rsidR="00875C42" w14:paraId="23D098A8" w14:textId="77777777" w:rsidTr="00875C42">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5FAFFA0" w14:textId="77777777" w:rsidR="00875C42" w:rsidRDefault="00875C42" w:rsidP="00875C42">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92D55D8"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B432C91"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B117C23"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8D40CCE"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9FBF641"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222F706"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6B9218"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875C42" w14:paraId="48F76060" w14:textId="77777777" w:rsidTr="00875C42">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D3B4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7C8E5"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C2B235"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BA439"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12238.5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7FA0C"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8968.6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E061F3"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12594.1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A549C"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13376.0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CBA64" w14:textId="77777777" w:rsidR="00875C42" w:rsidRDefault="00875C42" w:rsidP="00875C42">
            <w:pPr>
              <w:spacing w:after="0"/>
              <w:jc w:val="center"/>
              <w:rPr>
                <w:rFonts w:ascii="Arial CYR" w:hAnsi="Arial CYR" w:cs="Arial CYR"/>
                <w:b/>
                <w:bCs/>
                <w:sz w:val="14"/>
                <w:szCs w:val="14"/>
              </w:rPr>
            </w:pPr>
            <w:r>
              <w:rPr>
                <w:rFonts w:ascii="Arial CYR" w:hAnsi="Arial CYR" w:cs="Arial CYR"/>
                <w:b/>
                <w:bCs/>
                <w:sz w:val="14"/>
                <w:szCs w:val="14"/>
              </w:rPr>
              <w:t>13821.0</w:t>
            </w:r>
          </w:p>
        </w:tc>
      </w:tr>
      <w:tr w:rsidR="00875C42" w14:paraId="5093A83B"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3918BE"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771103"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4475B"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2286E"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2706.5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5CA8B"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3321.8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81462"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4482.0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2BDE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D347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4850.0</w:t>
            </w:r>
          </w:p>
        </w:tc>
      </w:tr>
      <w:tr w:rsidR="00875C42" w14:paraId="4F345702"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9ACD6"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85992"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108F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2884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2368.1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41398"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3096.8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0805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4232.0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D8667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ED8E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4550.0</w:t>
            </w:r>
          </w:p>
        </w:tc>
      </w:tr>
      <w:tr w:rsidR="00875C42" w14:paraId="0D6F14E4"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AC4F0"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20388"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2E31C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9648E"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388C2"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3246E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D6F03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CB830C"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300.0</w:t>
            </w:r>
          </w:p>
        </w:tc>
      </w:tr>
      <w:tr w:rsidR="00875C42" w14:paraId="4EABD72A"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124C6"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6CB7BD"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D1B895"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A30DA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0DF72"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8EF68"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53E33"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0071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0.0</w:t>
            </w:r>
          </w:p>
        </w:tc>
      </w:tr>
      <w:tr w:rsidR="00875C42" w14:paraId="5E22D39C"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A44BE"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C08BC"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7FAB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A70A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432.0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0DAF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DDC5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1630.0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B2443"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1640.0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BB07B0"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1650.0</w:t>
            </w:r>
          </w:p>
        </w:tc>
      </w:tr>
      <w:tr w:rsidR="00875C42" w14:paraId="77189DC5"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CFE6E"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59BE57"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7FD86"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5E96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08DC14"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EFD12B"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839A9"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8D679"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1500.0</w:t>
            </w:r>
          </w:p>
        </w:tc>
      </w:tr>
      <w:tr w:rsidR="00875C42" w14:paraId="6129737B"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9892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F56F1"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710C0"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CA6E3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407DC"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E336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6BDE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00555"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150.0</w:t>
            </w:r>
          </w:p>
        </w:tc>
      </w:tr>
      <w:tr w:rsidR="00875C42" w14:paraId="699FA028"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01B3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0C52D"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9320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8118D9"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A322A9"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5817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4846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92D6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428.0</w:t>
            </w:r>
          </w:p>
        </w:tc>
      </w:tr>
      <w:tr w:rsidR="00875C42" w14:paraId="02053E30"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01345"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017C1"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1C313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98C63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FA52BB"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447C85"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9B0B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D3CE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340.0</w:t>
            </w:r>
          </w:p>
        </w:tc>
      </w:tr>
      <w:tr w:rsidR="00875C42" w14:paraId="72644A91"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F5EA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DF9E5"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88189"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E3936"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5C1A8"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3196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185C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67144"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80.0</w:t>
            </w:r>
          </w:p>
        </w:tc>
      </w:tr>
      <w:tr w:rsidR="00875C42" w14:paraId="4A94CF98"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8D891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157A1"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1B8344"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7C85C"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E204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8253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9AE3E"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AE3786"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260.0</w:t>
            </w:r>
          </w:p>
        </w:tc>
      </w:tr>
      <w:tr w:rsidR="00875C42" w14:paraId="55DFF620"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ECD1BC"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6F922"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04D0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98619B"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5638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730C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87A8E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84305"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88.0</w:t>
            </w:r>
          </w:p>
        </w:tc>
      </w:tr>
      <w:tr w:rsidR="00875C42" w14:paraId="0A3FFC6B" w14:textId="77777777" w:rsidTr="00875C42">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20544"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C0BACC"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CB0DA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8C9C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1426.9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234B5"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966.2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CD3EE"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1605.0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B1293"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2025.0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46553"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2035.0</w:t>
            </w:r>
          </w:p>
        </w:tc>
      </w:tr>
      <w:tr w:rsidR="00875C42" w14:paraId="6B1CDFBB" w14:textId="77777777" w:rsidTr="00875C42">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3517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A003B"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7866B"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3C6613"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4D160"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12DF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DFBC8"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0FC54"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40.0</w:t>
            </w:r>
          </w:p>
        </w:tc>
      </w:tr>
      <w:tr w:rsidR="00875C42" w14:paraId="0E497782" w14:textId="77777777" w:rsidTr="00875C42">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FF222"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B8DD17"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0693EB"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5930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1399.7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C692F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936.2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1E222"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1575.0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CED3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1995.0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65AE3"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1995.0</w:t>
            </w:r>
          </w:p>
        </w:tc>
      </w:tr>
      <w:tr w:rsidR="00875C42" w14:paraId="1367D3AE"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A5CD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47864E"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84A0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C0950"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2923.6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3E332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1752.0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C5680"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1880.0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F3A5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E5DF9"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2320.0</w:t>
            </w:r>
          </w:p>
        </w:tc>
      </w:tr>
      <w:tr w:rsidR="00875C42" w14:paraId="0B8C9A0E" w14:textId="77777777" w:rsidTr="00875C4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072DC"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321B0"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202685"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727E08"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2923.6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59B7D8"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1752.0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EEC97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1880.0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B4892B"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FEF868"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2320.0</w:t>
            </w:r>
          </w:p>
        </w:tc>
      </w:tr>
      <w:tr w:rsidR="00875C42" w14:paraId="41EB5810" w14:textId="77777777" w:rsidTr="00875C4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FED0B2"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90CAF"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8957A"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B457C"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703.5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5698E"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AF5FAD"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649B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5B69C"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650.0</w:t>
            </w:r>
          </w:p>
        </w:tc>
      </w:tr>
      <w:tr w:rsidR="00875C42" w14:paraId="1C842C20"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E2C09"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C4762"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B6D05"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21A4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27F2BC"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97F7D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0AE31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6E536"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1048.0</w:t>
            </w:r>
          </w:p>
        </w:tc>
      </w:tr>
      <w:tr w:rsidR="00875C42" w14:paraId="00A48902" w14:textId="77777777" w:rsidTr="00875C4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D837F"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A57A2"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0BA0B"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3E09D1"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1957.7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0B7E40"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584.7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F74998"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CF3F16"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B3F400"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690.0</w:t>
            </w:r>
          </w:p>
        </w:tc>
      </w:tr>
      <w:tr w:rsidR="00875C42" w14:paraId="049B662E" w14:textId="77777777" w:rsidTr="00875C4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28BF82"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47B765"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3627B"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F5B26C"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590.5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A9360"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331.1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84C848"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346.1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0441A8"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579927"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150.0</w:t>
            </w:r>
          </w:p>
        </w:tc>
      </w:tr>
      <w:tr w:rsidR="00875C42" w14:paraId="25DB7680" w14:textId="77777777" w:rsidTr="00875C4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BB399"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5D9F6" w14:textId="77777777" w:rsidR="00875C42" w:rsidRDefault="00875C42" w:rsidP="00875C4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782FE"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90ED5"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CAE2F0"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160.8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70D7B2"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0F9E94"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438894" w14:textId="77777777" w:rsidR="00875C42" w:rsidRDefault="00875C42" w:rsidP="00875C42">
            <w:pPr>
              <w:spacing w:after="0"/>
              <w:jc w:val="center"/>
              <w:rPr>
                <w:rFonts w:ascii="Arial CYR" w:hAnsi="Arial CYR" w:cs="Arial CYR"/>
                <w:sz w:val="14"/>
                <w:szCs w:val="14"/>
              </w:rPr>
            </w:pPr>
            <w:r>
              <w:rPr>
                <w:rFonts w:ascii="Arial CYR" w:hAnsi="Arial CYR" w:cs="Arial CYR"/>
                <w:sz w:val="14"/>
                <w:szCs w:val="14"/>
              </w:rPr>
              <w:t>0.0</w:t>
            </w:r>
          </w:p>
        </w:tc>
      </w:tr>
    </w:tbl>
    <w:p w14:paraId="786ACD41" w14:textId="77777777" w:rsidR="00DF1B7A" w:rsidRPr="00B5513F" w:rsidRDefault="00DF1B7A" w:rsidP="00DF1B7A">
      <w:pPr>
        <w:widowControl w:val="0"/>
        <w:autoSpaceDE w:val="0"/>
        <w:autoSpaceDN w:val="0"/>
        <w:adjustRightInd w:val="0"/>
        <w:spacing w:after="0" w:line="240" w:lineRule="auto"/>
        <w:ind w:left="480"/>
        <w:rPr>
          <w:rFonts w:ascii="Sylfaen" w:hAnsi="Sylfaen" w:cs="Sylfaen"/>
          <w:b/>
          <w:bCs/>
          <w:color w:val="385623"/>
          <w:sz w:val="20"/>
          <w:szCs w:val="20"/>
          <w:lang w:val="ka-GE"/>
        </w:rPr>
      </w:pPr>
    </w:p>
    <w:p w14:paraId="15E858D2" w14:textId="1A5F1B62" w:rsidR="009E522B" w:rsidRPr="00EB592A" w:rsidRDefault="007B6A59" w:rsidP="009E522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1</w:t>
      </w:r>
      <w:r w:rsidR="009E522B">
        <w:rPr>
          <w:rFonts w:ascii="Sylfaen" w:hAnsi="Sylfaen" w:cs="Sylfaen"/>
          <w:b/>
          <w:bCs/>
          <w:color w:val="385623"/>
          <w:sz w:val="16"/>
          <w:szCs w:val="16"/>
          <w:lang w:val="ka-GE"/>
        </w:rPr>
        <w:t xml:space="preserve">.1. </w:t>
      </w:r>
      <w:r w:rsidR="009E522B" w:rsidRPr="00EB592A">
        <w:rPr>
          <w:rFonts w:ascii="Sylfaen" w:hAnsi="Sylfaen" w:cs="Sylfaen"/>
          <w:b/>
          <w:bCs/>
          <w:color w:val="385623"/>
          <w:sz w:val="16"/>
          <w:szCs w:val="16"/>
          <w:lang w:val="ka-GE"/>
        </w:rPr>
        <w:t xml:space="preserve">პროგრამის დასახელება  </w:t>
      </w:r>
      <w:r w:rsidR="009E522B" w:rsidRPr="00EB592A">
        <w:rPr>
          <w:rFonts w:ascii="Sylfaen" w:hAnsi="Sylfaen"/>
          <w:b/>
          <w:bCs/>
          <w:sz w:val="16"/>
          <w:szCs w:val="16"/>
          <w:lang w:val="ka-GE"/>
        </w:rPr>
        <w:t>საგზაო ინფრასტრუქტურის განვითარება (</w:t>
      </w:r>
      <w:r w:rsidR="009E522B" w:rsidRPr="00EB592A">
        <w:rPr>
          <w:rFonts w:ascii="Sylfaen" w:hAnsi="Sylfaen" w:cs="Sylfaen"/>
          <w:b/>
          <w:bCs/>
          <w:color w:val="385623"/>
          <w:sz w:val="16"/>
          <w:szCs w:val="16"/>
          <w:lang w:val="ka-GE"/>
        </w:rPr>
        <w:t xml:space="preserve">პროგრამული კოდი </w:t>
      </w:r>
      <w:r w:rsidR="009E522B" w:rsidRPr="00EB592A">
        <w:rPr>
          <w:rFonts w:ascii="Sylfaen" w:hAnsi="Sylfaen"/>
          <w:b/>
          <w:bCs/>
          <w:sz w:val="16"/>
          <w:szCs w:val="16"/>
          <w:lang w:val="ka-GE"/>
        </w:rPr>
        <w:t>02 01)</w:t>
      </w:r>
    </w:p>
    <w:p w14:paraId="0DA42198"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CA98B9F" w14:textId="43B57676" w:rsidR="009E522B" w:rsidRPr="00752C03"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w:t>
      </w:r>
      <w:r>
        <w:rPr>
          <w:rFonts w:ascii="Sylfaen" w:hAnsi="Sylfaen" w:cs="Sylfaen"/>
          <w:iCs/>
          <w:sz w:val="16"/>
          <w:szCs w:val="16"/>
          <w:lang w:val="ka-GE"/>
        </w:rPr>
        <w:lastRenderedPageBreak/>
        <w:t xml:space="preserve">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w:t>
      </w:r>
      <w:r w:rsidR="00C6654D">
        <w:rPr>
          <w:rFonts w:ascii="Sylfaen" w:hAnsi="Sylfaen" w:cs="Sylfaen"/>
          <w:iCs/>
          <w:sz w:val="16"/>
          <w:szCs w:val="16"/>
          <w:lang w:val="ka-GE"/>
        </w:rPr>
        <w:t xml:space="preserve"> 40</w:t>
      </w:r>
      <w:r w:rsidRPr="00752C03">
        <w:rPr>
          <w:rFonts w:ascii="Sylfaen" w:hAnsi="Sylfaen" w:cs="Sylfaen"/>
          <w:iCs/>
          <w:sz w:val="16"/>
          <w:szCs w:val="16"/>
          <w:lang w:val="ka-GE"/>
        </w:rPr>
        <w:t>%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3F5E56F0" w14:textId="77777777" w:rsidR="009E522B" w:rsidRPr="00752C03" w:rsidRDefault="009E522B" w:rsidP="009E522B">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2139F88D" w14:textId="77777777" w:rsidR="009E522B" w:rsidRPr="00752C03" w:rsidRDefault="009E522B" w:rsidP="009E522B">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4800F803" w14:textId="77777777" w:rsidR="009E522B" w:rsidRPr="00752C03" w:rsidRDefault="009E522B" w:rsidP="009E522B">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68376D2B" w14:textId="77777777" w:rsidR="009E522B" w:rsidRPr="00752C03" w:rsidRDefault="009E522B" w:rsidP="009E522B">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316401E8" w14:textId="77777777" w:rsidR="009E522B" w:rsidRPr="00752C03" w:rsidRDefault="009E522B" w:rsidP="009E522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9E522B" w:rsidRPr="009D4D57" w14:paraId="2A77ED0D" w14:textId="77777777" w:rsidTr="009E522B">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AA01B6"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9109A8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D060198"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9E522B" w:rsidRPr="009D4D57" w14:paraId="6443C92E" w14:textId="77777777" w:rsidTr="009E522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CDD47A"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45D3478"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6B2CBDE" w14:textId="25583B01" w:rsidR="009E522B" w:rsidRPr="00EA3B03" w:rsidRDefault="009E522B" w:rsidP="009E522B">
            <w:pPr>
              <w:spacing w:after="40"/>
              <w:rPr>
                <w:rFonts w:ascii="Sylfaen" w:hAnsi="Sylfaen" w:cs="Calibri"/>
                <w:sz w:val="16"/>
                <w:szCs w:val="16"/>
                <w:highlight w:val="yellow"/>
                <w:lang w:val="ka-GE"/>
              </w:rPr>
            </w:pPr>
            <w:r w:rsidRPr="004E7C96">
              <w:rPr>
                <w:rFonts w:ascii="Sylfaen" w:hAnsi="Sylfaen" w:cs="Calibri"/>
                <w:sz w:val="16"/>
                <w:szCs w:val="16"/>
              </w:rPr>
              <w:t>მუნიციპალიტეტის სოფლებში არსებული მყწობრიდან გამოსული გრუნტის გზის კაპიტალური რეაბილიტაცია ასფალტო-ბეტონითა და რკინა</w:t>
            </w:r>
            <w:r w:rsidR="00C6654D" w:rsidRPr="004E7C96">
              <w:rPr>
                <w:rFonts w:ascii="Sylfaen" w:hAnsi="Sylfaen" w:cs="Calibri"/>
                <w:sz w:val="16"/>
                <w:szCs w:val="16"/>
              </w:rPr>
              <w:t>-</w:t>
            </w:r>
            <w:r w:rsidRPr="004E7C96">
              <w:rPr>
                <w:rFonts w:ascii="Sylfaen" w:hAnsi="Sylfaen" w:cs="Calibri"/>
                <w:sz w:val="16"/>
                <w:szCs w:val="16"/>
              </w:rPr>
              <w:t>ბეტონის საფარით</w:t>
            </w:r>
          </w:p>
        </w:tc>
      </w:tr>
      <w:tr w:rsidR="009E522B" w:rsidRPr="009D4D57" w14:paraId="6BB56FC0" w14:textId="77777777" w:rsidTr="009E522B">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89D922"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E5BA4A7"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CC85018" w14:textId="55B485CE" w:rsidR="009E522B" w:rsidRPr="009D4D57" w:rsidRDefault="009E522B" w:rsidP="00C6654D">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w:t>
            </w:r>
            <w:r w:rsidR="00C6654D">
              <w:rPr>
                <w:rFonts w:ascii="Sylfaen" w:hAnsi="Sylfaen" w:cs="Calibri"/>
                <w:sz w:val="16"/>
                <w:szCs w:val="16"/>
                <w:lang w:val="ka-GE"/>
              </w:rPr>
              <w:t>0</w:t>
            </w:r>
            <w:r>
              <w:rPr>
                <w:rFonts w:ascii="Sylfaen" w:hAnsi="Sylfaen" w:cs="Calibri"/>
                <w:sz w:val="16"/>
                <w:szCs w:val="16"/>
              </w:rPr>
              <w:t>%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9E522B" w:rsidRPr="009D4D57" w14:paraId="06FEAEDF" w14:textId="77777777" w:rsidTr="009E522B">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8CFA1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62CFA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2C5BD5E" w14:textId="081C2E5E" w:rsidR="009E522B" w:rsidRPr="009D4D57" w:rsidRDefault="009E522B" w:rsidP="00DD62A8">
            <w:pPr>
              <w:spacing w:after="40"/>
              <w:rPr>
                <w:rFonts w:ascii="Sylfaen" w:hAnsi="Sylfaen" w:cs="Calibri"/>
                <w:sz w:val="16"/>
                <w:szCs w:val="16"/>
              </w:rPr>
            </w:pPr>
            <w:r w:rsidRPr="009D4D57">
              <w:rPr>
                <w:rFonts w:ascii="Sylfaen" w:hAnsi="Sylfaen" w:cs="Calibri"/>
                <w:sz w:val="16"/>
                <w:szCs w:val="16"/>
              </w:rPr>
              <w:t>შემდგომი</w:t>
            </w:r>
            <w:r w:rsidR="00DD62A8">
              <w:rPr>
                <w:rFonts w:ascii="Sylfaen" w:hAnsi="Sylfaen" w:cs="Calibri"/>
                <w:sz w:val="16"/>
                <w:szCs w:val="16"/>
                <w:lang w:val="ka-GE"/>
              </w:rPr>
              <w:t xml:space="preserve"> </w:t>
            </w:r>
            <w:r w:rsidR="00DD62A8" w:rsidRPr="004E7C96">
              <w:rPr>
                <w:rFonts w:ascii="Sylfaen" w:hAnsi="Sylfaen" w:cs="Calibri"/>
                <w:sz w:val="16"/>
                <w:szCs w:val="16"/>
              </w:rPr>
              <w:t>ოთხი</w:t>
            </w:r>
            <w:r w:rsidRPr="009D4D57">
              <w:rPr>
                <w:rFonts w:ascii="Sylfaen" w:hAnsi="Sylfaen" w:cs="Calibri"/>
                <w:sz w:val="16"/>
                <w:szCs w:val="16"/>
              </w:rPr>
              <w:t xml:space="preserve">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9E522B" w:rsidRPr="009D4D57" w14:paraId="2B5587DE"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874DD1"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8C13C98"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3E5BD4"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5-10%</w:t>
            </w:r>
          </w:p>
        </w:tc>
      </w:tr>
      <w:tr w:rsidR="009E522B" w:rsidRPr="009D4D57" w14:paraId="0A8FD36A"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4A1DC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5660642"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60AE214" w14:textId="77777777" w:rsidR="009E522B" w:rsidRPr="009D4D57" w:rsidRDefault="009E522B" w:rsidP="009E522B">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9E522B" w:rsidRPr="009D4D57" w14:paraId="2FC5C7A8" w14:textId="77777777" w:rsidTr="009E522B">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E3B2F"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1921645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128D5C" w14:textId="77777777" w:rsidR="009E522B" w:rsidRPr="009D4D57" w:rsidRDefault="009E522B" w:rsidP="009E522B">
            <w:pPr>
              <w:spacing w:after="40"/>
              <w:rPr>
                <w:rFonts w:ascii="Sylfaen" w:hAnsi="Sylfaen" w:cs="Calibri"/>
                <w:sz w:val="16"/>
                <w:szCs w:val="16"/>
              </w:rPr>
            </w:pPr>
            <w:r w:rsidRPr="004E7C96">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9E522B" w:rsidRPr="009D4D57" w14:paraId="0F94BBED" w14:textId="77777777" w:rsidTr="009E522B">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894B9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B25348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5DB925"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9E522B" w:rsidRPr="009D4D57" w14:paraId="6FD2F828"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FA33C2"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4A09050"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ECD2A0D"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9E522B" w:rsidRPr="009D4D57" w14:paraId="20EA00D3"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8702A8"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57D9EB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F3E37A8"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5%</w:t>
            </w:r>
          </w:p>
        </w:tc>
      </w:tr>
      <w:tr w:rsidR="009E522B" w:rsidRPr="009D4D57" w14:paraId="5CB4C797"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2E5B7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978DD7F"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CD61A1F" w14:textId="77777777" w:rsidR="009E522B" w:rsidRPr="009D4D57" w:rsidRDefault="009E522B" w:rsidP="009E522B">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9E522B" w:rsidRPr="009D4D57" w14:paraId="653C88A6"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59CBC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75EAE4DC"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F5AB0C6"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საგზაო ინფრასტრუქტურის მოვლა-შენახვის ღონისძიებები.</w:t>
            </w:r>
          </w:p>
        </w:tc>
      </w:tr>
      <w:tr w:rsidR="009E522B" w:rsidRPr="009D4D57" w14:paraId="3386B885" w14:textId="77777777" w:rsidTr="009E522B">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5337A6"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8AB1FF"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8DB638C"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9E522B" w:rsidRPr="009D4D57" w14:paraId="645E425F"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6184C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30BF69"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32BDA31"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9E522B" w:rsidRPr="009D4D57" w14:paraId="27894A01" w14:textId="77777777" w:rsidTr="009E522B">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52CA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2FAD7C"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601F3035"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5%</w:t>
            </w:r>
          </w:p>
        </w:tc>
      </w:tr>
      <w:tr w:rsidR="009E522B" w:rsidRPr="009D4D57" w14:paraId="742B9FCB" w14:textId="77777777" w:rsidTr="009E522B">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E8DFA7"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D8FAF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37207B6C" w14:textId="77777777" w:rsidR="009E522B" w:rsidRPr="009D4D57" w:rsidRDefault="009E522B" w:rsidP="009E522B">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489E2C7A" w14:textId="77777777" w:rsidR="009E522B" w:rsidRPr="00752C03"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771D165D" w14:textId="77777777" w:rsidR="009E522B" w:rsidRPr="00752C03"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p>
    <w:p w14:paraId="6AC42914" w14:textId="77777777" w:rsidR="00120F0F" w:rsidRDefault="00120F0F" w:rsidP="009E522B">
      <w:pPr>
        <w:widowControl w:val="0"/>
        <w:autoSpaceDE w:val="0"/>
        <w:autoSpaceDN w:val="0"/>
        <w:adjustRightInd w:val="0"/>
        <w:spacing w:after="40" w:line="240" w:lineRule="auto"/>
        <w:ind w:left="480"/>
        <w:rPr>
          <w:rFonts w:ascii="Sylfaen" w:hAnsi="Sylfaen" w:cs="Sylfaen"/>
          <w:b/>
          <w:bCs/>
          <w:iCs/>
          <w:color w:val="385623"/>
          <w:sz w:val="16"/>
          <w:szCs w:val="16"/>
          <w:lang w:val="ka-GE"/>
        </w:rPr>
      </w:pPr>
    </w:p>
    <w:p w14:paraId="31EFEA04" w14:textId="6AF5978F" w:rsidR="009E522B" w:rsidRPr="00EB592A" w:rsidRDefault="007B6A59" w:rsidP="009E522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9E522B">
        <w:rPr>
          <w:rFonts w:ascii="Sylfaen" w:hAnsi="Sylfaen" w:cs="Sylfaen"/>
          <w:b/>
          <w:bCs/>
          <w:iCs/>
          <w:color w:val="385623"/>
          <w:sz w:val="16"/>
          <w:szCs w:val="16"/>
          <w:lang w:val="ka-GE"/>
        </w:rPr>
        <w:t xml:space="preserve">.1.1. </w:t>
      </w:r>
      <w:r w:rsidR="009E522B"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9E522B" w:rsidRPr="00EB592A">
        <w:rPr>
          <w:rFonts w:ascii="Sylfaen" w:hAnsi="Sylfaen"/>
          <w:b/>
          <w:bCs/>
          <w:sz w:val="16"/>
          <w:szCs w:val="16"/>
          <w:lang w:val="ka-GE"/>
        </w:rPr>
        <w:t xml:space="preserve">გზების კაპიტალური შეკეთება </w:t>
      </w:r>
      <w:r w:rsidR="009E522B" w:rsidRPr="00EB592A">
        <w:rPr>
          <w:rFonts w:ascii="Sylfaen" w:hAnsi="Sylfaen" w:cs="Sylfaen"/>
          <w:b/>
          <w:bCs/>
          <w:iCs/>
          <w:sz w:val="16"/>
          <w:szCs w:val="16"/>
          <w:lang w:val="ka-GE"/>
        </w:rPr>
        <w:t>(</w:t>
      </w:r>
      <w:r w:rsidR="009E522B" w:rsidRPr="00EB592A">
        <w:rPr>
          <w:rFonts w:ascii="Sylfaen" w:hAnsi="Sylfaen" w:cs="Sylfaen"/>
          <w:b/>
          <w:bCs/>
          <w:iCs/>
          <w:color w:val="385623"/>
          <w:sz w:val="16"/>
          <w:szCs w:val="16"/>
          <w:lang w:val="ka-GE"/>
        </w:rPr>
        <w:t>პროგრამული კოდი</w:t>
      </w:r>
      <w:r w:rsidR="009E522B" w:rsidRPr="00EB592A">
        <w:rPr>
          <w:rFonts w:ascii="Sylfaen" w:hAnsi="Sylfaen"/>
          <w:b/>
          <w:bCs/>
          <w:sz w:val="16"/>
          <w:szCs w:val="16"/>
          <w:lang w:val="ka-GE"/>
        </w:rPr>
        <w:t xml:space="preserve"> 02 01 01)</w:t>
      </w:r>
    </w:p>
    <w:p w14:paraId="5BF17B96" w14:textId="77777777" w:rsidR="009E522B" w:rsidRPr="00752C03" w:rsidRDefault="009E522B" w:rsidP="009E522B">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A1F050E" w14:textId="77777777" w:rsidR="009E522B" w:rsidRPr="00752C03" w:rsidRDefault="009E522B" w:rsidP="00C6654D">
      <w:pPr>
        <w:widowControl w:val="0"/>
        <w:autoSpaceDE w:val="0"/>
        <w:autoSpaceDN w:val="0"/>
        <w:adjustRightInd w:val="0"/>
        <w:spacing w:after="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3B2B3A2F" w14:textId="77777777" w:rsidR="00C6654D" w:rsidRPr="00752C03" w:rsidRDefault="00C6654D" w:rsidP="00C6654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0463F964" w14:textId="77777777" w:rsidR="00C6654D" w:rsidRDefault="00C6654D" w:rsidP="00C6654D">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0A631C6A" w14:textId="77777777" w:rsidR="00C6654D" w:rsidRPr="00796DD7" w:rsidRDefault="00C6654D" w:rsidP="00C6654D">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წოლაში გზის რეაბილიტაცია ასფალტო-ბეტონის და ბეტონის საფარით; </w:t>
      </w:r>
    </w:p>
    <w:p w14:paraId="1745D2FF" w14:textId="77777777" w:rsidR="00C6654D" w:rsidRPr="00796DD7" w:rsidRDefault="00C6654D" w:rsidP="00C6654D">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სოფელ წმენდაურში გზის რეაბილიტაცია ასფალტო-ბეტონის საფარით;</w:t>
      </w:r>
    </w:p>
    <w:p w14:paraId="6CBC34DC" w14:textId="77777777" w:rsidR="00C6654D" w:rsidRPr="006F5E73" w:rsidRDefault="00C6654D" w:rsidP="00C6654D">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D82036">
        <w:rPr>
          <w:rFonts w:ascii="Sylfaen" w:hAnsi="Sylfaen" w:cs="Sylfaen"/>
          <w:iCs/>
          <w:sz w:val="16"/>
          <w:szCs w:val="16"/>
          <w:lang w:val="ka-GE"/>
        </w:rPr>
        <w:t>ჯინჭვისის გზის რეაბილ</w:t>
      </w:r>
      <w:r>
        <w:rPr>
          <w:rFonts w:ascii="Sylfaen" w:hAnsi="Sylfaen" w:cs="Sylfaen"/>
          <w:iCs/>
          <w:sz w:val="16"/>
          <w:szCs w:val="16"/>
          <w:lang w:val="ka-GE"/>
        </w:rPr>
        <w:t>იტაცია ასფალტო-ბეტონის და ბეტონის საფარით;</w:t>
      </w:r>
    </w:p>
    <w:p w14:paraId="0B44CCEB" w14:textId="77777777" w:rsidR="00C6654D" w:rsidRPr="00796DD7" w:rsidRDefault="00C6654D" w:rsidP="00C6654D">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სოფელ გომში გზის რეაბილიტაცია ბეტონის საფარით;</w:t>
      </w:r>
    </w:p>
    <w:p w14:paraId="6976038C" w14:textId="77777777" w:rsidR="00C6654D" w:rsidRDefault="00C6654D" w:rsidP="00C6654D">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სოფელ უწერაში გზის რეაბილიტაცია ბეტონის საფარით;</w:t>
      </w:r>
    </w:p>
    <w:p w14:paraId="6F730A31" w14:textId="77031CA5" w:rsidR="00C6654D" w:rsidRDefault="00C6654D" w:rsidP="00C6654D">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სოფელ შქმერი-მრავალძლის გზის რეაბილიტაცია ასფალტო-ბეტონის საფარით</w:t>
      </w:r>
      <w:r w:rsidR="00AD5EF9">
        <w:rPr>
          <w:rFonts w:ascii="Sylfaen" w:hAnsi="Sylfaen" w:cs="Sylfaen"/>
          <w:iCs/>
          <w:sz w:val="16"/>
          <w:szCs w:val="16"/>
          <w:lang w:val="ka-GE"/>
        </w:rPr>
        <w:t>;</w:t>
      </w:r>
    </w:p>
    <w:p w14:paraId="5B7C8A1C" w14:textId="21A7BCFA" w:rsidR="00AD5EF9" w:rsidRPr="00796DD7" w:rsidRDefault="00AD5EF9" w:rsidP="00C6654D">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ბრილში მისასვლელი ხიდის რეაბილიტაცია.</w:t>
      </w:r>
    </w:p>
    <w:p w14:paraId="2B5AEF11" w14:textId="77777777" w:rsidR="00C6654D" w:rsidRPr="00513FBD" w:rsidRDefault="00C6654D" w:rsidP="00C6654D">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p>
    <w:p w14:paraId="5A921CFE" w14:textId="77777777" w:rsidR="00C6654D" w:rsidRDefault="00C6654D" w:rsidP="00C6654D">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 xml:space="preserve">ში დაზიანებული გზების კაპიტალურ რეაბილიტაციას. </w:t>
      </w:r>
    </w:p>
    <w:p w14:paraId="326F107E" w14:textId="77777777" w:rsidR="00C6654D" w:rsidRPr="00752C03" w:rsidRDefault="00C6654D" w:rsidP="00C6654D">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sz w:val="16"/>
          <w:szCs w:val="16"/>
          <w:lang w:val="ka-GE"/>
        </w:rPr>
        <w:lastRenderedPageBreak/>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69D891E7" w14:textId="77777777" w:rsidR="00C6654D" w:rsidRPr="00752C03" w:rsidRDefault="00C6654D" w:rsidP="00C6654D">
      <w:pPr>
        <w:widowControl w:val="0"/>
        <w:autoSpaceDE w:val="0"/>
        <w:autoSpaceDN w:val="0"/>
        <w:adjustRightInd w:val="0"/>
        <w:spacing w:after="0"/>
        <w:ind w:firstLine="480"/>
        <w:jc w:val="both"/>
        <w:rPr>
          <w:rFonts w:ascii="Sylfaen" w:hAnsi="Sylfaen" w:cs="Calibri"/>
          <w:color w:val="000000"/>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w:t>
      </w:r>
      <w:r>
        <w:rPr>
          <w:rFonts w:ascii="Sylfaen" w:hAnsi="Sylfaen" w:cs="Sylfaen"/>
          <w:iCs/>
          <w:sz w:val="16"/>
          <w:szCs w:val="16"/>
          <w:lang w:val="ka-GE"/>
        </w:rPr>
        <w:t>ყ</w:t>
      </w:r>
      <w:r w:rsidRPr="00752C03">
        <w:rPr>
          <w:rFonts w:ascii="Sylfaen" w:hAnsi="Sylfaen" w:cs="Sylfaen"/>
          <w:iCs/>
          <w:sz w:val="16"/>
          <w:szCs w:val="16"/>
          <w:lang w:val="ka-GE"/>
        </w:rPr>
        <w:t>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AE1EAF8" w14:textId="77777777" w:rsidR="009E522B" w:rsidRPr="00752C03" w:rsidRDefault="009E522B" w:rsidP="009E522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120" w:type="dxa"/>
        <w:tblLayout w:type="fixed"/>
        <w:tblLook w:val="04A0" w:firstRow="1" w:lastRow="0" w:firstColumn="1" w:lastColumn="0" w:noHBand="0" w:noVBand="1"/>
      </w:tblPr>
      <w:tblGrid>
        <w:gridCol w:w="356"/>
        <w:gridCol w:w="2107"/>
        <w:gridCol w:w="2250"/>
        <w:gridCol w:w="1942"/>
        <w:gridCol w:w="941"/>
        <w:gridCol w:w="1225"/>
        <w:gridCol w:w="1133"/>
        <w:gridCol w:w="1166"/>
      </w:tblGrid>
      <w:tr w:rsidR="009E522B" w:rsidRPr="00C0114E" w14:paraId="41D8B7E2" w14:textId="77777777" w:rsidTr="00C6654D">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FF6CC" w14:textId="77777777" w:rsidR="009E522B" w:rsidRPr="00C0114E" w:rsidRDefault="009E522B" w:rsidP="009E522B">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71ABCD9E" w14:textId="77777777" w:rsidR="009E522B" w:rsidRPr="00C0114E" w:rsidRDefault="009E522B" w:rsidP="009E522B">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66FC1A9C" w14:textId="77777777" w:rsidR="009E522B" w:rsidRPr="00C0114E" w:rsidRDefault="009E522B" w:rsidP="009E522B">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14:paraId="7095C862" w14:textId="77777777" w:rsidR="009E522B" w:rsidRPr="00C0114E" w:rsidRDefault="009E522B" w:rsidP="009E522B">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3D353F27" w14:textId="77777777" w:rsidR="009E522B" w:rsidRPr="00C0114E" w:rsidRDefault="009E522B" w:rsidP="009E522B">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3EC49635" w14:textId="7A425D67" w:rsidR="009E522B" w:rsidRPr="00C0114E" w:rsidRDefault="009E522B" w:rsidP="009E522B">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DC2B83">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16C33D55" w14:textId="3C63C4AB" w:rsidR="009E522B" w:rsidRPr="00C0114E" w:rsidRDefault="009E522B" w:rsidP="009E522B">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DC2B83">
              <w:rPr>
                <w:rFonts w:ascii="Sylfaen" w:hAnsi="Sylfaen" w:cs="Calibri"/>
                <w:b/>
                <w:bCs/>
                <w:color w:val="385623" w:themeColor="accent6" w:themeShade="80"/>
                <w:sz w:val="14"/>
                <w:szCs w:val="14"/>
                <w:lang w:val="ka-GE"/>
              </w:rPr>
              <w:t>6</w:t>
            </w:r>
            <w:r w:rsidRPr="00C0114E">
              <w:rPr>
                <w:rFonts w:ascii="Sylfaen" w:hAnsi="Sylfaen" w:cs="Calibri"/>
                <w:b/>
                <w:bCs/>
                <w:color w:val="385623" w:themeColor="accent6" w:themeShade="80"/>
                <w:sz w:val="14"/>
                <w:szCs w:val="14"/>
              </w:rPr>
              <w:t xml:space="preserve"> წელს</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5B14A3B2" w14:textId="7593BC72" w:rsidR="009E522B" w:rsidRPr="00C0114E" w:rsidRDefault="009E522B" w:rsidP="009E522B">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sidR="00DC2B83">
              <w:rPr>
                <w:rFonts w:ascii="Sylfaen" w:hAnsi="Sylfaen" w:cs="Calibri"/>
                <w:b/>
                <w:bCs/>
                <w:color w:val="385623" w:themeColor="accent6" w:themeShade="80"/>
                <w:sz w:val="14"/>
                <w:szCs w:val="14"/>
                <w:lang w:val="ka-GE"/>
              </w:rPr>
              <w:t>7</w:t>
            </w:r>
            <w:r>
              <w:rPr>
                <w:rFonts w:ascii="Sylfaen" w:hAnsi="Sylfaen" w:cs="Calibri"/>
                <w:b/>
                <w:bCs/>
                <w:color w:val="385623" w:themeColor="accent6" w:themeShade="80"/>
                <w:sz w:val="14"/>
                <w:szCs w:val="14"/>
                <w:lang w:val="ka-GE"/>
              </w:rPr>
              <w:t xml:space="preserve"> </w:t>
            </w:r>
            <w:r w:rsidRPr="00C0114E">
              <w:rPr>
                <w:rFonts w:ascii="Sylfaen" w:hAnsi="Sylfaen" w:cs="Calibri"/>
                <w:b/>
                <w:bCs/>
                <w:color w:val="385623" w:themeColor="accent6" w:themeShade="80"/>
                <w:sz w:val="14"/>
                <w:szCs w:val="14"/>
              </w:rPr>
              <w:t>წელს</w:t>
            </w:r>
          </w:p>
        </w:tc>
      </w:tr>
      <w:tr w:rsidR="009E522B" w:rsidRPr="00C0114E" w14:paraId="025D8D03" w14:textId="77777777" w:rsidTr="00C6654D">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213393C" w14:textId="77777777" w:rsidR="009E522B" w:rsidRPr="00C0114E" w:rsidRDefault="009E522B" w:rsidP="009E522B">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26878E5C" w14:textId="77777777" w:rsidR="009E522B" w:rsidRPr="004E7C96" w:rsidRDefault="009E522B" w:rsidP="009E522B">
            <w:pPr>
              <w:spacing w:after="40"/>
              <w:rPr>
                <w:rFonts w:ascii="Sylfaen" w:hAnsi="Sylfaen" w:cs="Calibri"/>
                <w:color w:val="000000"/>
                <w:sz w:val="14"/>
                <w:szCs w:val="14"/>
              </w:rPr>
            </w:pPr>
            <w:r w:rsidRPr="004E7C96">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396D37EA" w14:textId="43C5C305" w:rsidR="009E522B" w:rsidRPr="002E4C59" w:rsidRDefault="00557E55" w:rsidP="00C6654D">
            <w:pPr>
              <w:spacing w:after="40"/>
              <w:rPr>
                <w:rFonts w:ascii="Sylfaen" w:hAnsi="Sylfaen" w:cs="Calibri"/>
                <w:color w:val="000000"/>
                <w:sz w:val="14"/>
                <w:szCs w:val="14"/>
                <w:lang w:val="ka-GE"/>
              </w:rPr>
            </w:pPr>
            <w:r>
              <w:rPr>
                <w:rFonts w:ascii="Sylfaen" w:hAnsi="Sylfaen" w:cs="Calibri"/>
                <w:color w:val="000000"/>
                <w:sz w:val="14"/>
                <w:szCs w:val="14"/>
                <w:lang w:val="ka-GE"/>
              </w:rPr>
              <w:t>2022</w:t>
            </w:r>
            <w:r w:rsidR="009E522B">
              <w:rPr>
                <w:rFonts w:ascii="Sylfaen" w:hAnsi="Sylfaen" w:cs="Calibri"/>
                <w:color w:val="000000"/>
                <w:sz w:val="14"/>
                <w:szCs w:val="14"/>
                <w:lang w:val="ka-GE"/>
              </w:rPr>
              <w:t xml:space="preserve"> წელს მოეწყო</w:t>
            </w:r>
            <w:r w:rsidR="009E522B">
              <w:rPr>
                <w:rFonts w:ascii="Sylfaen" w:hAnsi="Sylfaen" w:cs="Calibri"/>
                <w:color w:val="000000"/>
                <w:sz w:val="14"/>
                <w:szCs w:val="14"/>
              </w:rPr>
              <w:t xml:space="preserve"> 1</w:t>
            </w:r>
            <w:r w:rsidR="00777D06">
              <w:rPr>
                <w:rFonts w:ascii="Sylfaen" w:hAnsi="Sylfaen" w:cs="Calibri"/>
                <w:color w:val="000000"/>
                <w:sz w:val="14"/>
                <w:szCs w:val="14"/>
                <w:lang w:val="ka-GE"/>
              </w:rPr>
              <w:t>5</w:t>
            </w:r>
            <w:r w:rsidR="009E522B" w:rsidRPr="00C0114E">
              <w:rPr>
                <w:rFonts w:ascii="Sylfaen" w:hAnsi="Sylfaen" w:cs="Calibri"/>
                <w:color w:val="000000"/>
                <w:sz w:val="14"/>
                <w:szCs w:val="14"/>
              </w:rPr>
              <w:t xml:space="preserve">00 გრძ/მ  ასფალტო-ბეტონის </w:t>
            </w:r>
            <w:r w:rsidR="009E522B">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E06D357" w14:textId="5348CA8F" w:rsidR="009E522B" w:rsidRPr="002C10A1" w:rsidRDefault="009E522B" w:rsidP="00435620">
            <w:pPr>
              <w:spacing w:after="40"/>
              <w:rPr>
                <w:rFonts w:ascii="Sylfaen" w:hAnsi="Sylfaen" w:cs="Calibri"/>
                <w:color w:val="000000"/>
                <w:sz w:val="14"/>
                <w:szCs w:val="14"/>
                <w:lang w:val="ka-GE"/>
              </w:rPr>
            </w:pPr>
            <w:r w:rsidRPr="00C0114E">
              <w:rPr>
                <w:rFonts w:ascii="Sylfaen" w:hAnsi="Sylfaen" w:cs="Calibri"/>
                <w:color w:val="000000"/>
                <w:sz w:val="14"/>
                <w:szCs w:val="14"/>
              </w:rPr>
              <w:t>202</w:t>
            </w:r>
            <w:r w:rsidR="00C6654D">
              <w:rPr>
                <w:rFonts w:ascii="Sylfaen" w:hAnsi="Sylfaen" w:cs="Calibri"/>
                <w:color w:val="000000"/>
                <w:sz w:val="14"/>
                <w:szCs w:val="14"/>
                <w:lang w:val="ka-GE"/>
              </w:rPr>
              <w:t>4</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sidR="005A4EA2">
              <w:rPr>
                <w:rFonts w:ascii="Sylfaen" w:hAnsi="Sylfaen" w:cs="Calibri"/>
                <w:color w:val="000000"/>
                <w:sz w:val="14"/>
                <w:szCs w:val="14"/>
                <w:lang w:val="ka-GE"/>
              </w:rPr>
              <w:t>1</w:t>
            </w:r>
            <w:r w:rsidR="00435620">
              <w:rPr>
                <w:rFonts w:ascii="Sylfaen" w:hAnsi="Sylfaen" w:cs="Calibri"/>
                <w:color w:val="000000"/>
                <w:sz w:val="14"/>
                <w:szCs w:val="14"/>
                <w:lang w:val="ka-GE"/>
              </w:rPr>
              <w:t>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56E68772" w14:textId="77777777" w:rsidR="009E522B" w:rsidRPr="00C0114E" w:rsidRDefault="009E522B" w:rsidP="009E522B">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64E70E42" w14:textId="77777777" w:rsidR="009E522B" w:rsidRPr="00C0114E" w:rsidRDefault="009E522B" w:rsidP="009E522B">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F1ADEC2" w14:textId="33374172" w:rsidR="009E522B" w:rsidRPr="00C0114E" w:rsidRDefault="009E522B" w:rsidP="009E522B">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hideMark/>
          </w:tcPr>
          <w:p w14:paraId="14E077B8" w14:textId="77777777" w:rsidR="009E522B" w:rsidRPr="00C0114E" w:rsidRDefault="009E522B" w:rsidP="009E522B">
            <w:pPr>
              <w:spacing w:after="40"/>
              <w:rPr>
                <w:rFonts w:ascii="Sylfaen" w:hAnsi="Sylfaen" w:cs="Calibri"/>
                <w:color w:val="000000"/>
                <w:sz w:val="14"/>
                <w:szCs w:val="14"/>
              </w:rPr>
            </w:pPr>
          </w:p>
        </w:tc>
      </w:tr>
      <w:tr w:rsidR="005A4EA2" w:rsidRPr="00C0114E" w14:paraId="0F4A7995" w14:textId="77777777" w:rsidTr="00C6654D">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59F76449" w14:textId="77777777" w:rsidR="005A4EA2" w:rsidRPr="00C0114E" w:rsidRDefault="005A4EA2" w:rsidP="005A4EA2">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02CF2735" w14:textId="77777777" w:rsidR="005A4EA2" w:rsidRPr="004E7C96" w:rsidRDefault="005A4EA2" w:rsidP="005A4EA2">
            <w:pPr>
              <w:spacing w:after="40"/>
              <w:rPr>
                <w:rFonts w:ascii="Sylfaen" w:hAnsi="Sylfaen" w:cs="Calibri"/>
                <w:color w:val="000000"/>
                <w:sz w:val="14"/>
                <w:szCs w:val="14"/>
              </w:rPr>
            </w:pPr>
            <w:r w:rsidRPr="004E7C96">
              <w:rPr>
                <w:rFonts w:ascii="Sylfaen" w:hAnsi="Sylfaen" w:cs="Calibri"/>
                <w:color w:val="000000"/>
                <w:sz w:val="14"/>
                <w:szCs w:val="14"/>
              </w:rPr>
              <w:t>სოფ. სევის გზის რეაბილიტაცია ასფალტო-ბეტონის საფარით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601FC8D6" w14:textId="0BE61CFA" w:rsidR="005A4EA2" w:rsidRPr="00C0114E" w:rsidRDefault="00557E55" w:rsidP="005A4EA2">
            <w:pPr>
              <w:spacing w:after="40"/>
              <w:rPr>
                <w:rFonts w:ascii="Sylfaen" w:hAnsi="Sylfaen" w:cs="Calibri"/>
                <w:color w:val="000000"/>
                <w:sz w:val="14"/>
                <w:szCs w:val="14"/>
              </w:rPr>
            </w:pPr>
            <w:r>
              <w:rPr>
                <w:rFonts w:ascii="Sylfaen" w:hAnsi="Sylfaen" w:cs="Calibri"/>
                <w:color w:val="000000"/>
                <w:sz w:val="14"/>
                <w:szCs w:val="14"/>
                <w:lang w:val="ka-GE"/>
              </w:rPr>
              <w:t>2022</w:t>
            </w:r>
            <w:r w:rsidR="005A4EA2">
              <w:rPr>
                <w:rFonts w:ascii="Sylfaen" w:hAnsi="Sylfaen" w:cs="Calibri"/>
                <w:color w:val="000000"/>
                <w:sz w:val="14"/>
                <w:szCs w:val="14"/>
                <w:lang w:val="ka-GE"/>
              </w:rPr>
              <w:t xml:space="preserve"> წელს მოეწყო</w:t>
            </w:r>
            <w:r w:rsidR="005A4EA2">
              <w:rPr>
                <w:rFonts w:ascii="Sylfaen" w:hAnsi="Sylfaen" w:cs="Calibri"/>
                <w:color w:val="000000"/>
                <w:sz w:val="14"/>
                <w:szCs w:val="14"/>
              </w:rPr>
              <w:t xml:space="preserve"> 10</w:t>
            </w:r>
            <w:r w:rsidR="005A4EA2" w:rsidRPr="00C0114E">
              <w:rPr>
                <w:rFonts w:ascii="Sylfaen" w:hAnsi="Sylfaen" w:cs="Calibri"/>
                <w:color w:val="000000"/>
                <w:sz w:val="14"/>
                <w:szCs w:val="14"/>
              </w:rPr>
              <w:t xml:space="preserve">00 გრძ/მ  ასფალტო-ბეტონის </w:t>
            </w:r>
            <w:r w:rsidR="005A4EA2">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3E689682" w14:textId="00B09D49" w:rsidR="005A4EA2" w:rsidRPr="002C10A1" w:rsidRDefault="005A4EA2" w:rsidP="005A4EA2">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4</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435620">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4D62BEC2" w14:textId="77777777" w:rsidR="005A4EA2" w:rsidRPr="00C0114E" w:rsidRDefault="005A4EA2" w:rsidP="005A4EA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603D07E5" w14:textId="77777777"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2064B9DB" w14:textId="541A240B"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533ABBFB" w14:textId="77777777" w:rsidR="005A4EA2" w:rsidRPr="00C0114E" w:rsidRDefault="005A4EA2" w:rsidP="005A4EA2">
            <w:pPr>
              <w:spacing w:after="40"/>
              <w:rPr>
                <w:rFonts w:ascii="Sylfaen" w:hAnsi="Sylfaen" w:cs="Calibri"/>
                <w:color w:val="000000"/>
                <w:sz w:val="14"/>
                <w:szCs w:val="14"/>
              </w:rPr>
            </w:pPr>
          </w:p>
        </w:tc>
      </w:tr>
      <w:tr w:rsidR="005A4EA2" w:rsidRPr="00C0114E" w14:paraId="6CE647F7" w14:textId="77777777" w:rsidTr="00C6654D">
        <w:trPr>
          <w:trHeight w:val="575"/>
        </w:trPr>
        <w:tc>
          <w:tcPr>
            <w:tcW w:w="356" w:type="dxa"/>
            <w:tcBorders>
              <w:top w:val="nil"/>
              <w:left w:val="single" w:sz="4" w:space="0" w:color="auto"/>
              <w:bottom w:val="single" w:sz="4" w:space="0" w:color="auto"/>
              <w:right w:val="single" w:sz="4" w:space="0" w:color="auto"/>
            </w:tcBorders>
            <w:shd w:val="clear" w:color="000000" w:fill="FFFFFF"/>
            <w:vAlign w:val="center"/>
          </w:tcPr>
          <w:p w14:paraId="37270419" w14:textId="77777777" w:rsidR="005A4EA2" w:rsidRPr="0034709E" w:rsidRDefault="005A4EA2" w:rsidP="005A4EA2">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6ED50B0C" w14:textId="706DD1D3" w:rsidR="005A4EA2" w:rsidRPr="004E7C96" w:rsidRDefault="005A4EA2" w:rsidP="005A4EA2">
            <w:pPr>
              <w:spacing w:after="40"/>
              <w:rPr>
                <w:rFonts w:ascii="Sylfaen" w:hAnsi="Sylfaen" w:cs="Calibri"/>
                <w:color w:val="000000"/>
                <w:sz w:val="14"/>
                <w:szCs w:val="14"/>
              </w:rPr>
            </w:pPr>
            <w:r w:rsidRPr="004E7C96">
              <w:rPr>
                <w:rFonts w:ascii="Sylfaen" w:hAnsi="Sylfaen" w:cs="Calibri"/>
                <w:color w:val="000000"/>
                <w:sz w:val="14"/>
                <w:szCs w:val="14"/>
              </w:rPr>
              <w:t>სოფელ წოლაში გზის რეაბილიტაცია ასფალტო-ბეტონის და ბეტონის საფარით;</w:t>
            </w:r>
          </w:p>
        </w:tc>
        <w:tc>
          <w:tcPr>
            <w:tcW w:w="2250" w:type="dxa"/>
            <w:tcBorders>
              <w:top w:val="nil"/>
              <w:left w:val="nil"/>
              <w:bottom w:val="single" w:sz="4" w:space="0" w:color="auto"/>
              <w:right w:val="single" w:sz="4" w:space="0" w:color="auto"/>
            </w:tcBorders>
            <w:shd w:val="clear" w:color="000000" w:fill="FFFFFF"/>
            <w:vAlign w:val="center"/>
          </w:tcPr>
          <w:p w14:paraId="7E15AEA3" w14:textId="3020CF68" w:rsidR="005A4EA2" w:rsidRPr="0034709E" w:rsidRDefault="005A4EA2" w:rsidP="00777D06">
            <w:pPr>
              <w:spacing w:after="40"/>
              <w:rPr>
                <w:rFonts w:ascii="Sylfaen" w:hAnsi="Sylfaen" w:cs="Calibri"/>
                <w:color w:val="000000"/>
                <w:sz w:val="14"/>
                <w:szCs w:val="14"/>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sidR="00777D06">
              <w:rPr>
                <w:rFonts w:ascii="Sylfaen" w:hAnsi="Sylfaen" w:cs="Calibri"/>
                <w:color w:val="000000"/>
                <w:sz w:val="14"/>
                <w:szCs w:val="14"/>
                <w:lang w:val="ka-GE"/>
              </w:rPr>
              <w:t>27</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20D996FB" w14:textId="0F7BC733"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4</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435620">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5681E716" w14:textId="77777777" w:rsidR="005A4EA2" w:rsidRPr="0034709E" w:rsidRDefault="005A4EA2" w:rsidP="005A4EA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508B10E8" w14:textId="02803810"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02146CED" w14:textId="77777777" w:rsidR="005A4EA2" w:rsidRPr="00C0114E" w:rsidRDefault="005A4EA2" w:rsidP="005A4EA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64A36F00" w14:textId="77777777" w:rsidR="005A4EA2" w:rsidRPr="00C0114E" w:rsidRDefault="005A4EA2" w:rsidP="005A4EA2">
            <w:pPr>
              <w:spacing w:after="40"/>
              <w:rPr>
                <w:rFonts w:ascii="Sylfaen" w:hAnsi="Sylfaen" w:cs="Calibri"/>
                <w:color w:val="000000"/>
                <w:sz w:val="14"/>
                <w:szCs w:val="14"/>
              </w:rPr>
            </w:pPr>
          </w:p>
        </w:tc>
      </w:tr>
      <w:tr w:rsidR="005A4EA2" w:rsidRPr="00C0114E" w14:paraId="29E5469D" w14:textId="77777777" w:rsidTr="00C6654D">
        <w:trPr>
          <w:trHeight w:val="818"/>
        </w:trPr>
        <w:tc>
          <w:tcPr>
            <w:tcW w:w="356" w:type="dxa"/>
            <w:tcBorders>
              <w:top w:val="nil"/>
              <w:left w:val="single" w:sz="4" w:space="0" w:color="auto"/>
              <w:bottom w:val="single" w:sz="4" w:space="0" w:color="auto"/>
              <w:right w:val="single" w:sz="4" w:space="0" w:color="auto"/>
            </w:tcBorders>
            <w:shd w:val="clear" w:color="000000" w:fill="FFFFFF"/>
            <w:vAlign w:val="center"/>
          </w:tcPr>
          <w:p w14:paraId="5963ADF7" w14:textId="77777777" w:rsidR="005A4EA2" w:rsidRPr="002D5D87" w:rsidRDefault="005A4EA2" w:rsidP="005A4EA2">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6015B179" w14:textId="00230F6E" w:rsidR="005A4EA2" w:rsidRPr="004E7C96" w:rsidRDefault="005A4EA2" w:rsidP="005A4EA2">
            <w:pPr>
              <w:spacing w:after="40"/>
              <w:rPr>
                <w:rFonts w:ascii="Sylfaen" w:hAnsi="Sylfaen" w:cs="Calibri"/>
                <w:color w:val="000000"/>
                <w:sz w:val="14"/>
                <w:szCs w:val="14"/>
              </w:rPr>
            </w:pPr>
            <w:r w:rsidRPr="004E7C96">
              <w:rPr>
                <w:rFonts w:ascii="Sylfaen" w:hAnsi="Sylfaen" w:cs="Calibri"/>
                <w:color w:val="000000"/>
                <w:sz w:val="14"/>
                <w:szCs w:val="14"/>
              </w:rPr>
              <w:t>სოფელ წმენდაურში გზის რეაბილიტაცია ასფალტო-ბეტონის საფარით;</w:t>
            </w:r>
          </w:p>
        </w:tc>
        <w:tc>
          <w:tcPr>
            <w:tcW w:w="2250" w:type="dxa"/>
            <w:tcBorders>
              <w:top w:val="nil"/>
              <w:left w:val="nil"/>
              <w:bottom w:val="single" w:sz="4" w:space="0" w:color="auto"/>
              <w:right w:val="single" w:sz="4" w:space="0" w:color="auto"/>
            </w:tcBorders>
            <w:shd w:val="clear" w:color="000000" w:fill="FFFFFF"/>
            <w:vAlign w:val="center"/>
          </w:tcPr>
          <w:p w14:paraId="3B465981" w14:textId="70C490D3" w:rsidR="005A4EA2" w:rsidRPr="0034709E" w:rsidRDefault="005A4EA2" w:rsidP="005A4EA2">
            <w:pPr>
              <w:spacing w:after="40"/>
              <w:rPr>
                <w:rFonts w:ascii="Sylfaen" w:hAnsi="Sylfaen" w:cs="Calibri"/>
                <w:color w:val="000000"/>
                <w:sz w:val="14"/>
                <w:szCs w:val="14"/>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sidR="00777D06">
              <w:rPr>
                <w:rFonts w:ascii="Sylfaen" w:hAnsi="Sylfaen" w:cs="Calibri"/>
                <w:color w:val="000000"/>
                <w:sz w:val="14"/>
                <w:szCs w:val="14"/>
                <w:lang w:val="ka-GE"/>
              </w:rPr>
              <w:t>28</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4E48EF2" w14:textId="1E034A4A"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4</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435620">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1F4C8EAA" w14:textId="77777777" w:rsidR="005A4EA2" w:rsidRPr="0034709E" w:rsidRDefault="005A4EA2" w:rsidP="005A4EA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5709E4CD" w14:textId="77777777"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319B6C88" w14:textId="77777777" w:rsidR="005A4EA2" w:rsidRPr="00C0114E" w:rsidRDefault="005A4EA2" w:rsidP="005A4EA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329F7200" w14:textId="77777777" w:rsidR="005A4EA2" w:rsidRPr="00C0114E" w:rsidRDefault="005A4EA2" w:rsidP="005A4EA2">
            <w:pPr>
              <w:spacing w:after="40"/>
              <w:rPr>
                <w:rFonts w:ascii="Sylfaen" w:hAnsi="Sylfaen" w:cs="Calibri"/>
                <w:color w:val="000000"/>
                <w:sz w:val="14"/>
                <w:szCs w:val="14"/>
              </w:rPr>
            </w:pPr>
          </w:p>
        </w:tc>
      </w:tr>
      <w:tr w:rsidR="005A4EA2" w:rsidRPr="00C0114E" w14:paraId="1C99AA40" w14:textId="77777777" w:rsidTr="00C6654D">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5BD2BBFE" w14:textId="77777777" w:rsidR="005A4EA2" w:rsidRPr="002D5D87" w:rsidRDefault="005A4EA2" w:rsidP="005A4EA2">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3E82D9A3" w14:textId="5B2D1A54" w:rsidR="005A4EA2" w:rsidRPr="004E7C96" w:rsidRDefault="005A4EA2" w:rsidP="005A4EA2">
            <w:pPr>
              <w:widowControl w:val="0"/>
              <w:autoSpaceDE w:val="0"/>
              <w:autoSpaceDN w:val="0"/>
              <w:adjustRightInd w:val="0"/>
              <w:spacing w:after="0"/>
              <w:rPr>
                <w:rFonts w:ascii="Sylfaen" w:hAnsi="Sylfaen" w:cs="Calibri"/>
                <w:color w:val="000000"/>
                <w:sz w:val="14"/>
                <w:szCs w:val="14"/>
              </w:rPr>
            </w:pPr>
            <w:r w:rsidRPr="004E7C96">
              <w:rPr>
                <w:rFonts w:ascii="Sylfaen" w:hAnsi="Sylfaen" w:cs="Calibri"/>
                <w:color w:val="000000"/>
                <w:sz w:val="14"/>
                <w:szCs w:val="14"/>
              </w:rPr>
              <w:t>სოფელ ჯინჭვისის გზის რეაბილიტაცია ასფალტო-ბეტონის და ბეტონის საფარით;</w:t>
            </w:r>
          </w:p>
        </w:tc>
        <w:tc>
          <w:tcPr>
            <w:tcW w:w="2250" w:type="dxa"/>
            <w:tcBorders>
              <w:top w:val="nil"/>
              <w:left w:val="nil"/>
              <w:bottom w:val="single" w:sz="4" w:space="0" w:color="auto"/>
              <w:right w:val="single" w:sz="4" w:space="0" w:color="auto"/>
            </w:tcBorders>
            <w:shd w:val="clear" w:color="000000" w:fill="FFFFFF"/>
            <w:vAlign w:val="center"/>
          </w:tcPr>
          <w:p w14:paraId="3CE41E4D" w14:textId="6589D3FB" w:rsidR="005A4EA2" w:rsidRPr="0034709E" w:rsidRDefault="005A4EA2" w:rsidP="005A4EA2">
            <w:pPr>
              <w:spacing w:after="40"/>
              <w:rPr>
                <w:rFonts w:ascii="Sylfaen" w:hAnsi="Sylfaen" w:cs="Calibri"/>
                <w:color w:val="000000"/>
                <w:sz w:val="14"/>
                <w:szCs w:val="14"/>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sidR="00557E55">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66B52E2" w14:textId="41183117"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202</w:t>
            </w:r>
            <w:r w:rsidR="00557E55">
              <w:rPr>
                <w:rFonts w:ascii="Sylfaen" w:hAnsi="Sylfaen" w:cs="Calibri"/>
                <w:color w:val="000000"/>
                <w:sz w:val="14"/>
                <w:szCs w:val="14"/>
                <w:lang w:val="ka-GE"/>
              </w:rPr>
              <w:t>4</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435620">
              <w:rPr>
                <w:rFonts w:ascii="Sylfaen" w:hAnsi="Sylfaen" w:cs="Calibri"/>
                <w:color w:val="000000"/>
                <w:sz w:val="14"/>
                <w:szCs w:val="14"/>
                <w:lang w:val="ka-GE"/>
              </w:rPr>
              <w:t xml:space="preserve"> 10</w:t>
            </w:r>
            <w:r w:rsidR="00557E55">
              <w:rPr>
                <w:rFonts w:ascii="Sylfaen" w:hAnsi="Sylfaen" w:cs="Calibri"/>
                <w:color w:val="000000"/>
                <w:sz w:val="14"/>
                <w:szCs w:val="14"/>
                <w:lang w:val="ka-GE"/>
              </w:rPr>
              <w:t>00</w:t>
            </w:r>
            <w:r>
              <w:rPr>
                <w:rFonts w:ascii="Sylfaen" w:hAnsi="Sylfaen" w:cs="Calibri"/>
                <w:color w:val="000000"/>
                <w:sz w:val="14"/>
                <w:szCs w:val="14"/>
                <w:lang w:val="ka-GE"/>
              </w:rPr>
              <w:t xml:space="preserve">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2E575296" w14:textId="77777777" w:rsidR="005A4EA2" w:rsidRPr="0034709E" w:rsidRDefault="005A4EA2" w:rsidP="005A4EA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67081DF4" w14:textId="77777777" w:rsidR="005A4EA2" w:rsidRPr="00C0114E" w:rsidRDefault="005A4EA2" w:rsidP="005A4EA2">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3D721533" w14:textId="77777777" w:rsidR="005A4EA2" w:rsidRPr="00C0114E" w:rsidRDefault="005A4EA2" w:rsidP="005A4EA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5CA40D28" w14:textId="77777777" w:rsidR="005A4EA2" w:rsidRPr="00C0114E" w:rsidRDefault="005A4EA2" w:rsidP="005A4EA2">
            <w:pPr>
              <w:spacing w:after="40"/>
              <w:rPr>
                <w:rFonts w:ascii="Sylfaen" w:hAnsi="Sylfaen" w:cs="Calibri"/>
                <w:color w:val="000000"/>
                <w:sz w:val="14"/>
                <w:szCs w:val="14"/>
              </w:rPr>
            </w:pPr>
          </w:p>
        </w:tc>
      </w:tr>
      <w:tr w:rsidR="005A4EA2" w:rsidRPr="00C0114E" w14:paraId="24FA910D" w14:textId="77777777" w:rsidTr="00C6654D">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4E25103F" w14:textId="77777777" w:rsidR="005A4EA2" w:rsidRPr="002D5D87" w:rsidRDefault="005A4EA2" w:rsidP="005A4EA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7EED2729" w14:textId="00A64F20" w:rsidR="005A4EA2" w:rsidRPr="004E7C96" w:rsidRDefault="005A4EA2" w:rsidP="005A4EA2">
            <w:pPr>
              <w:widowControl w:val="0"/>
              <w:autoSpaceDE w:val="0"/>
              <w:autoSpaceDN w:val="0"/>
              <w:adjustRightInd w:val="0"/>
              <w:spacing w:after="0"/>
              <w:rPr>
                <w:rFonts w:ascii="Sylfaen" w:hAnsi="Sylfaen" w:cs="Calibri"/>
                <w:color w:val="000000"/>
                <w:sz w:val="14"/>
                <w:szCs w:val="14"/>
              </w:rPr>
            </w:pPr>
            <w:r w:rsidRPr="004E7C96">
              <w:rPr>
                <w:rFonts w:ascii="Sylfaen" w:hAnsi="Sylfaen" w:cs="Calibri"/>
                <w:color w:val="000000"/>
                <w:sz w:val="14"/>
                <w:szCs w:val="14"/>
              </w:rPr>
              <w:t>სოფელ გომში გზის რეაბილიტაცია ბეტონის საფარით;</w:t>
            </w:r>
          </w:p>
        </w:tc>
        <w:tc>
          <w:tcPr>
            <w:tcW w:w="2250" w:type="dxa"/>
            <w:tcBorders>
              <w:top w:val="nil"/>
              <w:left w:val="nil"/>
              <w:bottom w:val="single" w:sz="4" w:space="0" w:color="auto"/>
              <w:right w:val="single" w:sz="4" w:space="0" w:color="auto"/>
            </w:tcBorders>
            <w:shd w:val="clear" w:color="000000" w:fill="FFFFFF"/>
            <w:vAlign w:val="center"/>
          </w:tcPr>
          <w:p w14:paraId="6B044DC6" w14:textId="659EF8A2" w:rsidR="005A4EA2" w:rsidRPr="0034709E" w:rsidRDefault="005A4EA2" w:rsidP="00777D06">
            <w:pPr>
              <w:spacing w:after="40"/>
              <w:rPr>
                <w:rFonts w:ascii="Sylfaen" w:hAnsi="Sylfaen" w:cs="Calibri"/>
                <w:color w:val="000000"/>
                <w:sz w:val="14"/>
                <w:szCs w:val="14"/>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sidR="00777D06">
              <w:rPr>
                <w:rFonts w:ascii="Sylfaen" w:hAnsi="Sylfaen" w:cs="Calibri"/>
                <w:color w:val="000000"/>
                <w:sz w:val="14"/>
                <w:szCs w:val="14"/>
                <w:lang w:val="ka-GE"/>
              </w:rPr>
              <w:t>250</w:t>
            </w:r>
            <w:r w:rsidRPr="00C0114E">
              <w:rPr>
                <w:rFonts w:ascii="Sylfaen" w:hAnsi="Sylfaen" w:cs="Calibri"/>
                <w:color w:val="000000"/>
                <w:sz w:val="14"/>
                <w:szCs w:val="14"/>
              </w:rPr>
              <w:t xml:space="preserve">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F2884C4" w14:textId="0540EED0" w:rsidR="005A4EA2" w:rsidRPr="00C0114E" w:rsidRDefault="005A4EA2" w:rsidP="00557E55">
            <w:pPr>
              <w:spacing w:after="40"/>
              <w:rPr>
                <w:rFonts w:ascii="Sylfaen" w:hAnsi="Sylfaen" w:cs="Calibri"/>
                <w:color w:val="000000"/>
                <w:sz w:val="14"/>
                <w:szCs w:val="14"/>
              </w:rPr>
            </w:pPr>
            <w:r w:rsidRPr="00C0114E">
              <w:rPr>
                <w:rFonts w:ascii="Sylfaen" w:hAnsi="Sylfaen" w:cs="Calibri"/>
                <w:color w:val="000000"/>
                <w:sz w:val="14"/>
                <w:szCs w:val="14"/>
              </w:rPr>
              <w:t>202</w:t>
            </w:r>
            <w:r w:rsidR="00557E55">
              <w:rPr>
                <w:rFonts w:ascii="Sylfaen" w:hAnsi="Sylfaen" w:cs="Calibri"/>
                <w:color w:val="000000"/>
                <w:sz w:val="14"/>
                <w:szCs w:val="14"/>
                <w:lang w:val="ka-GE"/>
              </w:rPr>
              <w:t>4</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435620">
              <w:rPr>
                <w:rFonts w:ascii="Sylfaen" w:hAnsi="Sylfaen" w:cs="Calibri"/>
                <w:color w:val="000000"/>
                <w:sz w:val="14"/>
                <w:szCs w:val="14"/>
                <w:lang w:val="ka-GE"/>
              </w:rPr>
              <w:t xml:space="preserve"> 8</w:t>
            </w:r>
            <w:r>
              <w:rPr>
                <w:rFonts w:ascii="Sylfaen" w:hAnsi="Sylfaen" w:cs="Calibri"/>
                <w:color w:val="000000"/>
                <w:sz w:val="14"/>
                <w:szCs w:val="14"/>
                <w:lang w:val="ka-GE"/>
              </w:rPr>
              <w:t>00 გრძ/მ 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707A12F7" w14:textId="77777777" w:rsidR="005A4EA2" w:rsidRPr="0034709E" w:rsidRDefault="005A4EA2" w:rsidP="005A4EA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16367DAD" w14:textId="77777777"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38017B6" w14:textId="77777777" w:rsidR="005A4EA2" w:rsidRPr="00C0114E" w:rsidRDefault="005A4EA2" w:rsidP="005A4EA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241A6DFF" w14:textId="77777777" w:rsidR="005A4EA2" w:rsidRPr="00C0114E" w:rsidRDefault="005A4EA2" w:rsidP="005A4EA2">
            <w:pPr>
              <w:spacing w:after="40"/>
              <w:rPr>
                <w:rFonts w:ascii="Sylfaen" w:hAnsi="Sylfaen" w:cs="Calibri"/>
                <w:color w:val="000000"/>
                <w:sz w:val="14"/>
                <w:szCs w:val="14"/>
              </w:rPr>
            </w:pPr>
          </w:p>
        </w:tc>
      </w:tr>
      <w:tr w:rsidR="005A4EA2" w:rsidRPr="00C0114E" w14:paraId="7500E213" w14:textId="77777777" w:rsidTr="00C6654D">
        <w:trPr>
          <w:trHeight w:val="800"/>
        </w:trPr>
        <w:tc>
          <w:tcPr>
            <w:tcW w:w="356" w:type="dxa"/>
            <w:tcBorders>
              <w:top w:val="nil"/>
              <w:left w:val="single" w:sz="4" w:space="0" w:color="auto"/>
              <w:bottom w:val="single" w:sz="4" w:space="0" w:color="auto"/>
              <w:right w:val="single" w:sz="4" w:space="0" w:color="auto"/>
            </w:tcBorders>
            <w:shd w:val="clear" w:color="000000" w:fill="FFFFFF"/>
            <w:vAlign w:val="center"/>
          </w:tcPr>
          <w:p w14:paraId="3B9B6927" w14:textId="77777777" w:rsidR="005A4EA2" w:rsidRDefault="005A4EA2" w:rsidP="005A4EA2">
            <w:pPr>
              <w:spacing w:after="40"/>
              <w:rPr>
                <w:rFonts w:ascii="Sylfaen" w:hAnsi="Sylfaen" w:cs="Calibri"/>
                <w:color w:val="000000"/>
                <w:sz w:val="14"/>
                <w:szCs w:val="14"/>
                <w:lang w:val="ka-GE"/>
              </w:rPr>
            </w:pPr>
            <w:r>
              <w:rPr>
                <w:rFonts w:ascii="Sylfaen" w:hAnsi="Sylfaen" w:cs="Calibri"/>
                <w:color w:val="000000"/>
                <w:sz w:val="14"/>
                <w:szCs w:val="14"/>
                <w:lang w:val="ka-GE"/>
              </w:rPr>
              <w:t>7</w:t>
            </w:r>
          </w:p>
        </w:tc>
        <w:tc>
          <w:tcPr>
            <w:tcW w:w="2107" w:type="dxa"/>
            <w:tcBorders>
              <w:top w:val="nil"/>
              <w:left w:val="nil"/>
              <w:bottom w:val="single" w:sz="4" w:space="0" w:color="auto"/>
              <w:right w:val="single" w:sz="4" w:space="0" w:color="auto"/>
            </w:tcBorders>
            <w:shd w:val="clear" w:color="000000" w:fill="FFFFFF"/>
            <w:vAlign w:val="center"/>
          </w:tcPr>
          <w:p w14:paraId="541DD74E" w14:textId="1E5A6588" w:rsidR="005A4EA2" w:rsidRPr="004E7C96" w:rsidRDefault="005A4EA2" w:rsidP="005A4EA2">
            <w:pPr>
              <w:widowControl w:val="0"/>
              <w:autoSpaceDE w:val="0"/>
              <w:autoSpaceDN w:val="0"/>
              <w:adjustRightInd w:val="0"/>
              <w:spacing w:after="0"/>
              <w:rPr>
                <w:rFonts w:ascii="Sylfaen" w:hAnsi="Sylfaen" w:cs="Calibri"/>
                <w:color w:val="000000"/>
                <w:sz w:val="14"/>
                <w:szCs w:val="14"/>
              </w:rPr>
            </w:pPr>
            <w:r w:rsidRPr="004E7C96">
              <w:rPr>
                <w:rFonts w:ascii="Sylfaen" w:hAnsi="Sylfaen" w:cs="Calibri"/>
                <w:color w:val="000000"/>
                <w:sz w:val="14"/>
                <w:szCs w:val="14"/>
              </w:rPr>
              <w:t>სოფელ უწერაში გზის რეაბილიტაცია ბეტონის საფარით;</w:t>
            </w:r>
          </w:p>
        </w:tc>
        <w:tc>
          <w:tcPr>
            <w:tcW w:w="2250" w:type="dxa"/>
            <w:tcBorders>
              <w:top w:val="nil"/>
              <w:left w:val="nil"/>
              <w:bottom w:val="single" w:sz="4" w:space="0" w:color="auto"/>
              <w:right w:val="single" w:sz="4" w:space="0" w:color="auto"/>
            </w:tcBorders>
            <w:shd w:val="clear" w:color="000000" w:fill="FFFFFF"/>
            <w:vAlign w:val="center"/>
          </w:tcPr>
          <w:p w14:paraId="17D9B8E2" w14:textId="547F17FA" w:rsidR="005A4EA2" w:rsidRDefault="005A4EA2" w:rsidP="00557E55">
            <w:pPr>
              <w:spacing w:after="40"/>
              <w:rPr>
                <w:rFonts w:ascii="Sylfaen" w:hAnsi="Sylfaen" w:cs="Calibri"/>
                <w:color w:val="000000"/>
                <w:sz w:val="14"/>
                <w:szCs w:val="14"/>
                <w:lang w:val="ka-GE"/>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sidR="00777D06">
              <w:rPr>
                <w:rFonts w:ascii="Sylfaen" w:hAnsi="Sylfaen" w:cs="Calibri"/>
                <w:color w:val="000000"/>
                <w:sz w:val="14"/>
                <w:szCs w:val="14"/>
                <w:lang w:val="ka-GE"/>
              </w:rPr>
              <w:t>47</w:t>
            </w:r>
            <w:r w:rsidR="00557E55">
              <w:rPr>
                <w:rFonts w:ascii="Sylfaen" w:hAnsi="Sylfaen" w:cs="Calibri"/>
                <w:color w:val="000000"/>
                <w:sz w:val="14"/>
                <w:szCs w:val="14"/>
                <w:lang w:val="ka-GE"/>
              </w:rPr>
              <w:t>00</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6967F02" w14:textId="58DB90D1" w:rsidR="005A4EA2" w:rsidRPr="00C0114E" w:rsidRDefault="005A4EA2" w:rsidP="00557E55">
            <w:pPr>
              <w:spacing w:after="40"/>
              <w:rPr>
                <w:rFonts w:ascii="Sylfaen" w:hAnsi="Sylfaen" w:cs="Calibri"/>
                <w:color w:val="000000"/>
                <w:sz w:val="14"/>
                <w:szCs w:val="14"/>
              </w:rPr>
            </w:pPr>
            <w:r>
              <w:rPr>
                <w:rFonts w:ascii="Sylfaen" w:hAnsi="Sylfaen" w:cs="Calibri"/>
                <w:color w:val="000000"/>
                <w:sz w:val="14"/>
                <w:szCs w:val="14"/>
                <w:lang w:val="ka-GE"/>
              </w:rPr>
              <w:t>202</w:t>
            </w:r>
            <w:r w:rsidR="00557E55">
              <w:rPr>
                <w:rFonts w:ascii="Sylfaen" w:hAnsi="Sylfaen" w:cs="Calibri"/>
                <w:color w:val="000000"/>
                <w:sz w:val="14"/>
                <w:szCs w:val="14"/>
                <w:lang w:val="ka-GE"/>
              </w:rPr>
              <w:t>4</w:t>
            </w:r>
            <w:r>
              <w:rPr>
                <w:rFonts w:ascii="Sylfaen" w:hAnsi="Sylfaen" w:cs="Calibri"/>
                <w:color w:val="000000"/>
                <w:sz w:val="14"/>
                <w:szCs w:val="14"/>
                <w:lang w:val="ka-GE"/>
              </w:rPr>
              <w:t xml:space="preserve"> წელს</w:t>
            </w:r>
            <w:r>
              <w:rPr>
                <w:rFonts w:ascii="Sylfaen" w:hAnsi="Sylfaen" w:cs="Calibri"/>
                <w:color w:val="000000"/>
                <w:sz w:val="14"/>
                <w:szCs w:val="14"/>
              </w:rPr>
              <w:t xml:space="preserve"> </w:t>
            </w:r>
            <w:r w:rsidR="00435620">
              <w:rPr>
                <w:rFonts w:ascii="Sylfaen" w:hAnsi="Sylfaen" w:cs="Calibri"/>
                <w:color w:val="000000"/>
                <w:sz w:val="14"/>
                <w:szCs w:val="14"/>
                <w:lang w:val="ka-GE"/>
              </w:rPr>
              <w:t>10</w:t>
            </w:r>
            <w:r>
              <w:rPr>
                <w:rFonts w:ascii="Sylfaen" w:hAnsi="Sylfaen" w:cs="Calibri"/>
                <w:color w:val="000000"/>
                <w:sz w:val="14"/>
                <w:szCs w:val="14"/>
                <w:lang w:val="ka-GE"/>
              </w:rPr>
              <w:t>00</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941" w:type="dxa"/>
            <w:tcBorders>
              <w:top w:val="nil"/>
              <w:left w:val="nil"/>
              <w:bottom w:val="single" w:sz="4" w:space="0" w:color="auto"/>
              <w:right w:val="single" w:sz="4" w:space="0" w:color="auto"/>
            </w:tcBorders>
            <w:shd w:val="clear" w:color="000000" w:fill="FFFFFF"/>
            <w:vAlign w:val="center"/>
          </w:tcPr>
          <w:p w14:paraId="26933F74" w14:textId="77777777" w:rsidR="005A4EA2" w:rsidRDefault="005A4EA2" w:rsidP="005A4EA2">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9F602CE" w14:textId="77777777"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DD6857B" w14:textId="77777777" w:rsidR="005A4EA2" w:rsidRPr="00C0114E" w:rsidRDefault="005A4EA2" w:rsidP="005A4EA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59CBA835" w14:textId="77777777" w:rsidR="005A4EA2" w:rsidRPr="00C0114E" w:rsidRDefault="005A4EA2" w:rsidP="005A4EA2">
            <w:pPr>
              <w:spacing w:after="40"/>
              <w:rPr>
                <w:rFonts w:ascii="Sylfaen" w:hAnsi="Sylfaen" w:cs="Calibri"/>
                <w:color w:val="000000"/>
                <w:sz w:val="14"/>
                <w:szCs w:val="14"/>
              </w:rPr>
            </w:pPr>
          </w:p>
        </w:tc>
      </w:tr>
      <w:tr w:rsidR="005A4EA2" w:rsidRPr="00C0114E" w14:paraId="16B4F14A" w14:textId="77777777" w:rsidTr="00C6654D">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3DEDF787" w14:textId="77777777" w:rsidR="005A4EA2" w:rsidRDefault="005A4EA2" w:rsidP="005A4EA2">
            <w:pPr>
              <w:spacing w:after="40"/>
              <w:rPr>
                <w:rFonts w:ascii="Sylfaen" w:hAnsi="Sylfaen" w:cs="Calibri"/>
                <w:color w:val="000000"/>
                <w:sz w:val="14"/>
                <w:szCs w:val="14"/>
                <w:lang w:val="ka-GE"/>
              </w:rPr>
            </w:pPr>
            <w:r>
              <w:rPr>
                <w:rFonts w:ascii="Sylfaen" w:hAnsi="Sylfaen" w:cs="Calibri"/>
                <w:color w:val="000000"/>
                <w:sz w:val="14"/>
                <w:szCs w:val="14"/>
                <w:lang w:val="ka-GE"/>
              </w:rPr>
              <w:t>8</w:t>
            </w:r>
          </w:p>
        </w:tc>
        <w:tc>
          <w:tcPr>
            <w:tcW w:w="2107" w:type="dxa"/>
            <w:tcBorders>
              <w:top w:val="nil"/>
              <w:left w:val="nil"/>
              <w:bottom w:val="single" w:sz="4" w:space="0" w:color="auto"/>
              <w:right w:val="single" w:sz="4" w:space="0" w:color="auto"/>
            </w:tcBorders>
            <w:shd w:val="clear" w:color="000000" w:fill="FFFFFF"/>
            <w:vAlign w:val="center"/>
          </w:tcPr>
          <w:p w14:paraId="6D3DBCFF" w14:textId="7CC65B4C" w:rsidR="005A4EA2" w:rsidRPr="004E7C96" w:rsidRDefault="005A4EA2" w:rsidP="005A4EA2">
            <w:pPr>
              <w:widowControl w:val="0"/>
              <w:autoSpaceDE w:val="0"/>
              <w:autoSpaceDN w:val="0"/>
              <w:adjustRightInd w:val="0"/>
              <w:spacing w:after="0"/>
              <w:rPr>
                <w:rFonts w:ascii="Sylfaen" w:hAnsi="Sylfaen" w:cs="Calibri"/>
                <w:color w:val="000000"/>
                <w:sz w:val="14"/>
                <w:szCs w:val="14"/>
              </w:rPr>
            </w:pPr>
            <w:r w:rsidRPr="004E7C96">
              <w:rPr>
                <w:rFonts w:ascii="Sylfaen" w:hAnsi="Sylfaen" w:cs="Calibri"/>
                <w:color w:val="000000"/>
                <w:sz w:val="14"/>
                <w:szCs w:val="14"/>
              </w:rPr>
              <w:t>სოფელ შქმერი-მრავალძლის გზის რეაბილიტაცია ასფალტო-ბეტონის საფარით.</w:t>
            </w:r>
          </w:p>
        </w:tc>
        <w:tc>
          <w:tcPr>
            <w:tcW w:w="2250" w:type="dxa"/>
            <w:tcBorders>
              <w:top w:val="nil"/>
              <w:left w:val="nil"/>
              <w:bottom w:val="single" w:sz="4" w:space="0" w:color="auto"/>
              <w:right w:val="single" w:sz="4" w:space="0" w:color="auto"/>
            </w:tcBorders>
            <w:shd w:val="clear" w:color="000000" w:fill="FFFFFF"/>
            <w:vAlign w:val="center"/>
          </w:tcPr>
          <w:p w14:paraId="7488835C" w14:textId="54B68031" w:rsidR="005A4EA2" w:rsidRDefault="005A4EA2" w:rsidP="00557E55">
            <w:pPr>
              <w:spacing w:after="40"/>
              <w:rPr>
                <w:rFonts w:ascii="Sylfaen" w:hAnsi="Sylfaen" w:cs="Calibri"/>
                <w:color w:val="000000"/>
                <w:sz w:val="14"/>
                <w:szCs w:val="14"/>
                <w:lang w:val="ka-GE"/>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sidR="00777D06">
              <w:rPr>
                <w:rFonts w:ascii="Sylfaen" w:hAnsi="Sylfaen" w:cs="Calibri"/>
                <w:color w:val="000000"/>
                <w:sz w:val="14"/>
                <w:szCs w:val="14"/>
                <w:lang w:val="ka-GE"/>
              </w:rPr>
              <w:t>88</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4246306" w14:textId="18792ED7" w:rsidR="005A4EA2" w:rsidRPr="00C3565B" w:rsidRDefault="00557E55" w:rsidP="00557E55">
            <w:pPr>
              <w:spacing w:after="40"/>
              <w:rPr>
                <w:rFonts w:ascii="Sylfaen" w:hAnsi="Sylfaen" w:cs="Calibri"/>
                <w:color w:val="000000"/>
                <w:sz w:val="14"/>
                <w:szCs w:val="14"/>
                <w:lang w:val="ka-GE"/>
              </w:rPr>
            </w:pPr>
            <w:r>
              <w:rPr>
                <w:rFonts w:ascii="Sylfaen" w:hAnsi="Sylfaen" w:cs="Calibri"/>
                <w:color w:val="000000"/>
                <w:sz w:val="14"/>
                <w:szCs w:val="14"/>
                <w:lang w:val="ka-GE"/>
              </w:rPr>
              <w:t>2024 წელს</w:t>
            </w:r>
            <w:r>
              <w:rPr>
                <w:rFonts w:ascii="Sylfaen" w:hAnsi="Sylfaen" w:cs="Calibri"/>
                <w:color w:val="000000"/>
                <w:sz w:val="14"/>
                <w:szCs w:val="14"/>
              </w:rPr>
              <w:t xml:space="preserve"> </w:t>
            </w:r>
            <w:r>
              <w:rPr>
                <w:rFonts w:ascii="Sylfaen" w:hAnsi="Sylfaen" w:cs="Calibri"/>
                <w:color w:val="000000"/>
                <w:sz w:val="14"/>
                <w:szCs w:val="14"/>
                <w:lang w:val="ka-GE"/>
              </w:rPr>
              <w:t>2000</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941" w:type="dxa"/>
            <w:tcBorders>
              <w:top w:val="nil"/>
              <w:left w:val="nil"/>
              <w:bottom w:val="single" w:sz="4" w:space="0" w:color="auto"/>
              <w:right w:val="single" w:sz="4" w:space="0" w:color="auto"/>
            </w:tcBorders>
            <w:shd w:val="clear" w:color="000000" w:fill="FFFFFF"/>
            <w:vAlign w:val="center"/>
          </w:tcPr>
          <w:p w14:paraId="72F7A7BB" w14:textId="77777777" w:rsidR="005A4EA2" w:rsidRDefault="005A4EA2" w:rsidP="005A4EA2">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21EAA6DF" w14:textId="06FE0D98" w:rsidR="005A4EA2" w:rsidRPr="00C0114E" w:rsidRDefault="00557E55" w:rsidP="005A4EA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2108F41" w14:textId="5B5C4633" w:rsidR="005A4EA2" w:rsidRPr="00C0114E" w:rsidRDefault="00557E55" w:rsidP="005A4EA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tcPr>
          <w:p w14:paraId="10548D14" w14:textId="77777777" w:rsidR="005A4EA2" w:rsidRPr="00C0114E" w:rsidRDefault="005A4EA2" w:rsidP="005A4EA2">
            <w:pPr>
              <w:spacing w:after="40"/>
              <w:rPr>
                <w:rFonts w:ascii="Sylfaen" w:hAnsi="Sylfaen" w:cs="Calibri"/>
                <w:color w:val="000000"/>
                <w:sz w:val="14"/>
                <w:szCs w:val="14"/>
              </w:rPr>
            </w:pPr>
          </w:p>
        </w:tc>
      </w:tr>
      <w:tr w:rsidR="00AD5EF9" w:rsidRPr="00C0114E" w14:paraId="4F6E32FE" w14:textId="77777777" w:rsidTr="00C6654D">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6C08CC15" w14:textId="51A72053" w:rsidR="00AD5EF9" w:rsidRDefault="00AD5EF9" w:rsidP="005A4EA2">
            <w:pPr>
              <w:spacing w:after="40"/>
              <w:rPr>
                <w:rFonts w:ascii="Sylfaen" w:hAnsi="Sylfaen" w:cs="Calibri"/>
                <w:color w:val="000000"/>
                <w:sz w:val="14"/>
                <w:szCs w:val="14"/>
                <w:lang w:val="ka-GE"/>
              </w:rPr>
            </w:pPr>
            <w:r>
              <w:rPr>
                <w:rFonts w:ascii="Sylfaen" w:hAnsi="Sylfaen" w:cs="Calibri"/>
                <w:color w:val="000000"/>
                <w:sz w:val="14"/>
                <w:szCs w:val="14"/>
                <w:lang w:val="ka-GE"/>
              </w:rPr>
              <w:t>9</w:t>
            </w:r>
          </w:p>
        </w:tc>
        <w:tc>
          <w:tcPr>
            <w:tcW w:w="2107" w:type="dxa"/>
            <w:tcBorders>
              <w:top w:val="nil"/>
              <w:left w:val="nil"/>
              <w:bottom w:val="single" w:sz="4" w:space="0" w:color="auto"/>
              <w:right w:val="single" w:sz="4" w:space="0" w:color="auto"/>
            </w:tcBorders>
            <w:shd w:val="clear" w:color="000000" w:fill="FFFFFF"/>
            <w:vAlign w:val="center"/>
          </w:tcPr>
          <w:p w14:paraId="288A26DC" w14:textId="57AE9CB6" w:rsidR="00AD5EF9" w:rsidRPr="004E7C96" w:rsidRDefault="00AD5EF9" w:rsidP="005A4EA2">
            <w:pPr>
              <w:widowControl w:val="0"/>
              <w:autoSpaceDE w:val="0"/>
              <w:autoSpaceDN w:val="0"/>
              <w:adjustRightInd w:val="0"/>
              <w:spacing w:after="0"/>
              <w:rPr>
                <w:rFonts w:ascii="Sylfaen" w:hAnsi="Sylfaen" w:cs="Calibri"/>
                <w:color w:val="000000"/>
                <w:sz w:val="14"/>
                <w:szCs w:val="14"/>
                <w:lang w:val="ka-GE"/>
              </w:rPr>
            </w:pPr>
            <w:r w:rsidRPr="004E7C96">
              <w:rPr>
                <w:rFonts w:ascii="Sylfaen" w:hAnsi="Sylfaen" w:cs="Calibri"/>
                <w:color w:val="000000"/>
                <w:sz w:val="14"/>
                <w:szCs w:val="14"/>
                <w:lang w:val="ka-GE"/>
              </w:rPr>
              <w:t>ბრილში მისასვლელ გზაზე ხიდის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570188AF" w14:textId="33DE8F2C" w:rsidR="00AD5EF9" w:rsidRDefault="00AD5EF9" w:rsidP="00557E55">
            <w:pPr>
              <w:spacing w:after="40"/>
              <w:rPr>
                <w:rFonts w:ascii="Sylfaen" w:hAnsi="Sylfaen" w:cs="Calibri"/>
                <w:color w:val="000000"/>
                <w:sz w:val="14"/>
                <w:szCs w:val="14"/>
                <w:lang w:val="ka-GE"/>
              </w:rPr>
            </w:pPr>
            <w:r>
              <w:rPr>
                <w:rFonts w:ascii="Sylfaen" w:hAnsi="Sylfaen" w:cs="Calibri"/>
                <w:color w:val="000000"/>
                <w:sz w:val="14"/>
                <w:szCs w:val="14"/>
                <w:lang w:val="ka-GE"/>
              </w:rPr>
              <w:t>მოსაწყობი 1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70E57557" w14:textId="24736BFD" w:rsidR="00AD5EF9" w:rsidRDefault="00AD5EF9" w:rsidP="00557E55">
            <w:pPr>
              <w:spacing w:after="40"/>
              <w:rPr>
                <w:rFonts w:ascii="Sylfaen" w:hAnsi="Sylfaen" w:cs="Calibri"/>
                <w:color w:val="000000"/>
                <w:sz w:val="14"/>
                <w:szCs w:val="14"/>
                <w:lang w:val="ka-GE"/>
              </w:rPr>
            </w:pPr>
            <w:r>
              <w:rPr>
                <w:rFonts w:ascii="Sylfaen" w:hAnsi="Sylfaen" w:cs="Calibri"/>
                <w:color w:val="000000"/>
                <w:sz w:val="14"/>
                <w:szCs w:val="14"/>
                <w:lang w:val="ka-GE"/>
              </w:rPr>
              <w:t>მოეწყობა 1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2DD38DA8" w14:textId="054519FC" w:rsidR="00AD5EF9" w:rsidRDefault="00AD5EF9" w:rsidP="005A4EA2">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27EE3409" w14:textId="77777777" w:rsidR="00AD5EF9" w:rsidRPr="00C0114E" w:rsidRDefault="00AD5EF9" w:rsidP="005A4EA2">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784EF41D" w14:textId="77777777" w:rsidR="00AD5EF9" w:rsidRPr="00C0114E" w:rsidRDefault="00AD5EF9" w:rsidP="005A4EA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07F7FB3E" w14:textId="77777777" w:rsidR="00AD5EF9" w:rsidRPr="00C0114E" w:rsidRDefault="00AD5EF9" w:rsidP="005A4EA2">
            <w:pPr>
              <w:spacing w:after="40"/>
              <w:rPr>
                <w:rFonts w:ascii="Sylfaen" w:hAnsi="Sylfaen" w:cs="Calibri"/>
                <w:color w:val="000000"/>
                <w:sz w:val="14"/>
                <w:szCs w:val="14"/>
              </w:rPr>
            </w:pPr>
          </w:p>
        </w:tc>
      </w:tr>
      <w:tr w:rsidR="005A4EA2" w:rsidRPr="00C0114E" w14:paraId="79D90C00" w14:textId="77777777" w:rsidTr="00C6654D">
        <w:trPr>
          <w:trHeight w:val="107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1F73E81" w14:textId="7FA55937" w:rsidR="005A4EA2" w:rsidRPr="00653297" w:rsidRDefault="00AD5EF9" w:rsidP="005A4EA2">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2107" w:type="dxa"/>
            <w:tcBorders>
              <w:top w:val="nil"/>
              <w:left w:val="nil"/>
              <w:bottom w:val="single" w:sz="4" w:space="0" w:color="auto"/>
              <w:right w:val="single" w:sz="4" w:space="0" w:color="auto"/>
            </w:tcBorders>
            <w:shd w:val="clear" w:color="000000" w:fill="FFFFFF"/>
            <w:vAlign w:val="center"/>
            <w:hideMark/>
          </w:tcPr>
          <w:p w14:paraId="7525B6B9" w14:textId="77777777" w:rsidR="005A4EA2" w:rsidRPr="004E7C96" w:rsidRDefault="005A4EA2" w:rsidP="005A4EA2">
            <w:pPr>
              <w:spacing w:after="40"/>
              <w:rPr>
                <w:rFonts w:ascii="Sylfaen" w:hAnsi="Sylfaen" w:cs="Calibri"/>
                <w:color w:val="000000"/>
                <w:sz w:val="14"/>
                <w:szCs w:val="14"/>
              </w:rPr>
            </w:pPr>
            <w:r w:rsidRPr="004E7C96">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42DFCB92" w14:textId="4340E7A5" w:rsidR="005A4EA2" w:rsidRPr="00C0114E" w:rsidRDefault="005A4EA2" w:rsidP="00557E55">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w:t>
            </w:r>
            <w:r w:rsidR="00557E55">
              <w:rPr>
                <w:rFonts w:ascii="Sylfaen" w:hAnsi="Sylfaen" w:cs="Calibri"/>
                <w:color w:val="000000"/>
                <w:sz w:val="14"/>
                <w:szCs w:val="14"/>
                <w:lang w:val="ka-GE"/>
              </w:rPr>
              <w:t xml:space="preserve"> სოფლებში </w:t>
            </w:r>
            <w:r>
              <w:rPr>
                <w:rFonts w:ascii="Sylfaen" w:hAnsi="Sylfaen" w:cs="Calibri"/>
                <w:color w:val="000000"/>
                <w:sz w:val="14"/>
                <w:szCs w:val="14"/>
              </w:rPr>
              <w:t>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942" w:type="dxa"/>
            <w:tcBorders>
              <w:top w:val="nil"/>
              <w:left w:val="nil"/>
              <w:bottom w:val="single" w:sz="4" w:space="0" w:color="auto"/>
              <w:right w:val="single" w:sz="4" w:space="0" w:color="auto"/>
            </w:tcBorders>
            <w:shd w:val="clear" w:color="000000" w:fill="FFFFFF"/>
            <w:vAlign w:val="center"/>
            <w:hideMark/>
          </w:tcPr>
          <w:p w14:paraId="1E917D54" w14:textId="5C48B121"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4</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941" w:type="dxa"/>
            <w:tcBorders>
              <w:top w:val="nil"/>
              <w:left w:val="nil"/>
              <w:bottom w:val="single" w:sz="4" w:space="0" w:color="auto"/>
              <w:right w:val="single" w:sz="4" w:space="0" w:color="auto"/>
            </w:tcBorders>
            <w:shd w:val="clear" w:color="000000" w:fill="FFFFFF"/>
            <w:vAlign w:val="center"/>
            <w:hideMark/>
          </w:tcPr>
          <w:p w14:paraId="4E81B876" w14:textId="77777777" w:rsidR="005A4EA2" w:rsidRPr="00C0114E" w:rsidRDefault="005A4EA2" w:rsidP="005A4EA2">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618E6281" w14:textId="77777777"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2E65CE53" w14:textId="77777777"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12A9095E" w14:textId="77777777" w:rsidR="005A4EA2" w:rsidRPr="00C0114E" w:rsidRDefault="005A4EA2" w:rsidP="005A4EA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16AE4653" w14:textId="77777777" w:rsidR="009E522B" w:rsidRPr="00752C03" w:rsidRDefault="009E522B" w:rsidP="009E522B">
      <w:pPr>
        <w:widowControl w:val="0"/>
        <w:autoSpaceDE w:val="0"/>
        <w:autoSpaceDN w:val="0"/>
        <w:adjustRightInd w:val="0"/>
        <w:spacing w:after="40"/>
        <w:ind w:left="480"/>
        <w:rPr>
          <w:rFonts w:ascii="Sylfaen" w:hAnsi="Sylfaen"/>
          <w:b/>
          <w:color w:val="385623"/>
          <w:sz w:val="16"/>
          <w:szCs w:val="16"/>
          <w:lang w:val="ka-GE"/>
        </w:rPr>
      </w:pPr>
    </w:p>
    <w:p w14:paraId="0D569E3D" w14:textId="77777777" w:rsidR="00120F0F" w:rsidRDefault="00120F0F" w:rsidP="009E522B">
      <w:pPr>
        <w:widowControl w:val="0"/>
        <w:autoSpaceDE w:val="0"/>
        <w:autoSpaceDN w:val="0"/>
        <w:adjustRightInd w:val="0"/>
        <w:spacing w:after="40" w:line="240" w:lineRule="auto"/>
        <w:ind w:left="480"/>
        <w:rPr>
          <w:rFonts w:ascii="Sylfaen" w:hAnsi="Sylfaen" w:cs="Sylfaen"/>
          <w:b/>
          <w:bCs/>
          <w:iCs/>
          <w:color w:val="385623"/>
          <w:sz w:val="16"/>
          <w:szCs w:val="16"/>
          <w:lang w:val="ka-GE"/>
        </w:rPr>
      </w:pPr>
    </w:p>
    <w:p w14:paraId="36CCAE67" w14:textId="0268E645" w:rsidR="009E522B" w:rsidRPr="00EB592A" w:rsidRDefault="007B6A59" w:rsidP="009E522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9E522B">
        <w:rPr>
          <w:rFonts w:ascii="Sylfaen" w:hAnsi="Sylfaen" w:cs="Sylfaen"/>
          <w:b/>
          <w:bCs/>
          <w:iCs/>
          <w:color w:val="385623"/>
          <w:sz w:val="16"/>
          <w:szCs w:val="16"/>
          <w:lang w:val="ka-GE"/>
        </w:rPr>
        <w:t xml:space="preserve">.1.2. </w:t>
      </w:r>
      <w:r w:rsidR="009E522B"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9E522B" w:rsidRPr="00EB592A">
        <w:rPr>
          <w:rFonts w:ascii="Sylfaen" w:hAnsi="Sylfaen"/>
          <w:b/>
          <w:bCs/>
          <w:sz w:val="16"/>
          <w:szCs w:val="16"/>
          <w:lang w:val="ka-GE"/>
        </w:rPr>
        <w:t xml:space="preserve">გზების მიმდინარე შეკეთება </w:t>
      </w:r>
      <w:r w:rsidR="009E522B" w:rsidRPr="00EB592A">
        <w:rPr>
          <w:rFonts w:ascii="Sylfaen" w:hAnsi="Sylfaen" w:cs="Sylfaen"/>
          <w:b/>
          <w:bCs/>
          <w:iCs/>
          <w:sz w:val="16"/>
          <w:szCs w:val="16"/>
          <w:lang w:val="ka-GE"/>
        </w:rPr>
        <w:t>(</w:t>
      </w:r>
      <w:r w:rsidR="009E522B" w:rsidRPr="00EB592A">
        <w:rPr>
          <w:rFonts w:ascii="Sylfaen" w:hAnsi="Sylfaen" w:cs="Sylfaen"/>
          <w:b/>
          <w:bCs/>
          <w:iCs/>
          <w:color w:val="385623"/>
          <w:sz w:val="16"/>
          <w:szCs w:val="16"/>
          <w:lang w:val="ka-GE"/>
        </w:rPr>
        <w:t>პროგრამული კოდი</w:t>
      </w:r>
      <w:r w:rsidR="009E522B" w:rsidRPr="00EB592A">
        <w:rPr>
          <w:rFonts w:ascii="Sylfaen" w:hAnsi="Sylfaen"/>
          <w:b/>
          <w:bCs/>
          <w:sz w:val="16"/>
          <w:szCs w:val="16"/>
          <w:lang w:val="ka-GE"/>
        </w:rPr>
        <w:t xml:space="preserve"> 02 01 02)</w:t>
      </w:r>
    </w:p>
    <w:p w14:paraId="654B6D7F" w14:textId="77777777" w:rsidR="009E522B" w:rsidRPr="00752C03" w:rsidRDefault="009E522B" w:rsidP="009E522B">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D626C2F" w14:textId="77777777" w:rsidR="00435620" w:rsidRPr="00752C03" w:rsidRDefault="00435620" w:rsidP="00435620">
      <w:pPr>
        <w:widowControl w:val="0"/>
        <w:autoSpaceDE w:val="0"/>
        <w:autoSpaceDN w:val="0"/>
        <w:adjustRightInd w:val="0"/>
        <w:spacing w:after="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23DD2868" w14:textId="77777777" w:rsidR="00435620" w:rsidRPr="00752C03" w:rsidRDefault="00435620" w:rsidP="00435620">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663F5BE" w14:textId="77777777" w:rsidR="00435620" w:rsidRPr="00752C03" w:rsidRDefault="00435620" w:rsidP="00435620">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49835F21" w14:textId="77777777" w:rsidR="009E522B" w:rsidRPr="00752C03" w:rsidRDefault="009E522B" w:rsidP="009E522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586"/>
        <w:gridCol w:w="1617"/>
        <w:gridCol w:w="1590"/>
        <w:gridCol w:w="1329"/>
        <w:gridCol w:w="1540"/>
        <w:gridCol w:w="1540"/>
        <w:gridCol w:w="1540"/>
      </w:tblGrid>
      <w:tr w:rsidR="009E522B" w:rsidRPr="00C562DC" w14:paraId="7F21B29F"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FE54C47" w14:textId="77777777" w:rsidR="009E522B" w:rsidRPr="00C562DC" w:rsidRDefault="009E522B" w:rsidP="009E522B">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2AAC3116" w14:textId="77777777" w:rsidR="009E522B" w:rsidRPr="00C562DC" w:rsidRDefault="009E522B" w:rsidP="009E522B">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2AE3E50C" w14:textId="77777777" w:rsidR="009E522B" w:rsidRPr="00C562DC" w:rsidRDefault="009E522B" w:rsidP="009E522B">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03D6BEDA" w14:textId="77777777" w:rsidR="009E522B" w:rsidRPr="00C562DC" w:rsidRDefault="009E522B" w:rsidP="009E522B">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0645B3A" w14:textId="77777777" w:rsidR="009E522B" w:rsidRPr="00C562DC" w:rsidRDefault="009E522B" w:rsidP="009E522B">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0CBC75" w14:textId="4B4CC1F6" w:rsidR="009E522B" w:rsidRPr="00C562DC" w:rsidRDefault="009E522B" w:rsidP="009E522B">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DC2B83">
              <w:rPr>
                <w:rFonts w:ascii="Sylfaen" w:hAnsi="Sylfaen" w:cs="Calibri"/>
                <w:b/>
                <w:bCs/>
                <w:color w:val="385623" w:themeColor="accent6" w:themeShade="80"/>
                <w:sz w:val="14"/>
                <w:szCs w:val="14"/>
                <w:lang w:val="ka-GE"/>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4A675B2" w14:textId="1D6FD5E4" w:rsidR="009E522B" w:rsidRPr="00C562DC" w:rsidRDefault="009E522B" w:rsidP="009E522B">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DC2B83">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0FE196A" w14:textId="3FB3DE08" w:rsidR="009E522B" w:rsidRPr="00C562DC" w:rsidRDefault="009E522B" w:rsidP="009E522B">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DC2B83">
              <w:rPr>
                <w:rFonts w:ascii="Sylfaen" w:hAnsi="Sylfaen" w:cs="Calibri"/>
                <w:b/>
                <w:bCs/>
                <w:color w:val="385623" w:themeColor="accent6" w:themeShade="80"/>
                <w:sz w:val="14"/>
                <w:szCs w:val="14"/>
                <w:lang w:val="en-GB"/>
              </w:rPr>
              <w:t>7</w:t>
            </w:r>
            <w:r w:rsidRPr="00C562DC">
              <w:rPr>
                <w:rFonts w:ascii="Sylfaen" w:hAnsi="Sylfaen" w:cs="Calibri"/>
                <w:b/>
                <w:bCs/>
                <w:color w:val="385623" w:themeColor="accent6" w:themeShade="80"/>
                <w:sz w:val="14"/>
                <w:szCs w:val="14"/>
                <w:lang w:val="ka-GE"/>
              </w:rPr>
              <w:t xml:space="preserve"> წელს</w:t>
            </w:r>
          </w:p>
        </w:tc>
      </w:tr>
      <w:tr w:rsidR="009E522B" w:rsidRPr="00C562DC" w14:paraId="4B48701A" w14:textId="77777777" w:rsidTr="009E522B">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ACE8A07" w14:textId="77777777" w:rsidR="009E522B" w:rsidRPr="00C562DC" w:rsidRDefault="009E522B" w:rsidP="009E522B">
            <w:pPr>
              <w:spacing w:after="40"/>
              <w:jc w:val="center"/>
              <w:rPr>
                <w:rFonts w:ascii="Sylfaen" w:hAnsi="Sylfaen" w:cs="Calibri"/>
                <w:color w:val="000000"/>
                <w:sz w:val="14"/>
                <w:szCs w:val="14"/>
              </w:rPr>
            </w:pPr>
            <w:r w:rsidRPr="00C562DC">
              <w:rPr>
                <w:rFonts w:ascii="Sylfaen" w:hAnsi="Sylfaen" w:cs="Calibri"/>
                <w:color w:val="000000"/>
                <w:sz w:val="14"/>
                <w:szCs w:val="14"/>
              </w:rPr>
              <w:lastRenderedPageBreak/>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920994" w14:textId="77777777" w:rsidR="009E522B" w:rsidRPr="00C562DC" w:rsidRDefault="009E522B" w:rsidP="009E522B">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66735" w14:textId="77777777" w:rsidR="009E522B" w:rsidRPr="00C562DC" w:rsidRDefault="009E522B" w:rsidP="009E522B">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21A39" w14:textId="14492546" w:rsidR="009E522B" w:rsidRPr="00C562DC" w:rsidRDefault="009E522B" w:rsidP="00435620">
            <w:pPr>
              <w:spacing w:after="40"/>
              <w:rPr>
                <w:rFonts w:ascii="Sylfaen" w:hAnsi="Sylfaen" w:cs="Calibri"/>
                <w:color w:val="000000"/>
                <w:sz w:val="14"/>
                <w:szCs w:val="14"/>
              </w:rPr>
            </w:pPr>
            <w:r w:rsidRPr="00C562DC">
              <w:rPr>
                <w:rFonts w:ascii="Sylfaen" w:hAnsi="Sylfaen" w:cs="Calibri"/>
                <w:color w:val="000000"/>
                <w:sz w:val="14"/>
                <w:szCs w:val="14"/>
              </w:rPr>
              <w:t>202</w:t>
            </w:r>
            <w:r w:rsidR="00435620">
              <w:rPr>
                <w:rFonts w:ascii="Sylfaen" w:hAnsi="Sylfaen" w:cs="Calibri"/>
                <w:color w:val="000000"/>
                <w:sz w:val="14"/>
                <w:szCs w:val="14"/>
                <w:lang w:val="ka-GE"/>
              </w:rPr>
              <w:t>4</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24B880" w14:textId="77777777" w:rsidR="009E522B" w:rsidRPr="00C562DC" w:rsidRDefault="009E522B" w:rsidP="009E522B">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C6DE63" w14:textId="77777777" w:rsidR="009E522B" w:rsidRPr="00C562DC" w:rsidRDefault="009E522B" w:rsidP="009E522B">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4E7EA3" w14:textId="77777777" w:rsidR="009E522B" w:rsidRPr="00C562DC" w:rsidRDefault="009E522B" w:rsidP="009E522B">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D2B07" w14:textId="77777777" w:rsidR="009E522B" w:rsidRPr="00C562DC" w:rsidRDefault="009E522B" w:rsidP="009E522B">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35017701" w14:textId="77777777" w:rsidR="009E522B" w:rsidRPr="00752C03" w:rsidRDefault="009E522B" w:rsidP="009E522B">
      <w:pPr>
        <w:widowControl w:val="0"/>
        <w:autoSpaceDE w:val="0"/>
        <w:autoSpaceDN w:val="0"/>
        <w:adjustRightInd w:val="0"/>
        <w:spacing w:after="40"/>
        <w:ind w:left="480"/>
        <w:rPr>
          <w:rFonts w:ascii="Sylfaen" w:hAnsi="Sylfaen"/>
          <w:b/>
          <w:color w:val="385623"/>
          <w:sz w:val="16"/>
          <w:szCs w:val="16"/>
          <w:lang w:val="ka-GE"/>
        </w:rPr>
      </w:pPr>
    </w:p>
    <w:p w14:paraId="143F3EE0" w14:textId="2FCA5796" w:rsidR="009E522B" w:rsidRPr="00752C03" w:rsidRDefault="00D36AE2" w:rsidP="009E522B">
      <w:pPr>
        <w:pStyle w:val="ListParagraph"/>
        <w:widowControl w:val="0"/>
        <w:autoSpaceDE w:val="0"/>
        <w:autoSpaceDN w:val="0"/>
        <w:adjustRightInd w:val="0"/>
        <w:spacing w:after="40" w:line="240" w:lineRule="auto"/>
        <w:ind w:left="540"/>
        <w:rPr>
          <w:rFonts w:ascii="Sylfaen" w:hAnsi="Sylfaen"/>
          <w:b/>
          <w:bCs/>
          <w:sz w:val="16"/>
          <w:szCs w:val="16"/>
          <w:lang w:val="ka-GE"/>
        </w:rPr>
      </w:pPr>
      <w:r>
        <w:rPr>
          <w:rFonts w:ascii="Sylfaen" w:hAnsi="Sylfaen" w:cs="Sylfaen"/>
          <w:b/>
          <w:bCs/>
          <w:color w:val="385623"/>
          <w:sz w:val="16"/>
          <w:szCs w:val="16"/>
          <w:lang w:val="ka-GE"/>
        </w:rPr>
        <w:t>2</w:t>
      </w:r>
      <w:r w:rsidR="009E522B">
        <w:rPr>
          <w:rFonts w:ascii="Sylfaen" w:hAnsi="Sylfaen" w:cs="Sylfaen"/>
          <w:b/>
          <w:bCs/>
          <w:color w:val="385623"/>
          <w:sz w:val="16"/>
          <w:szCs w:val="16"/>
          <w:lang w:val="ka-GE"/>
        </w:rPr>
        <w:t xml:space="preserve">.2. </w:t>
      </w:r>
      <w:r w:rsidR="009E522B" w:rsidRPr="00752C03">
        <w:rPr>
          <w:rFonts w:ascii="Sylfaen" w:hAnsi="Sylfaen" w:cs="Sylfaen"/>
          <w:b/>
          <w:bCs/>
          <w:color w:val="385623"/>
          <w:sz w:val="16"/>
          <w:szCs w:val="16"/>
          <w:lang w:val="ka-GE"/>
        </w:rPr>
        <w:t xml:space="preserve">პროგრამის დასახელება  </w:t>
      </w:r>
      <w:r w:rsidR="009E522B" w:rsidRPr="00752C03">
        <w:rPr>
          <w:rFonts w:ascii="Sylfaen" w:hAnsi="Sylfaen" w:cs="Calibri"/>
          <w:b/>
          <w:bCs/>
          <w:color w:val="000000"/>
          <w:sz w:val="16"/>
          <w:szCs w:val="16"/>
        </w:rPr>
        <w:t xml:space="preserve">  </w:t>
      </w:r>
      <w:r w:rsidR="009E522B" w:rsidRPr="00752C03">
        <w:rPr>
          <w:rFonts w:ascii="Sylfaen" w:hAnsi="Sylfaen"/>
          <w:b/>
          <w:bCs/>
          <w:sz w:val="16"/>
          <w:szCs w:val="16"/>
          <w:lang w:val="ka-GE"/>
        </w:rPr>
        <w:t xml:space="preserve">წყლის სისტემების განვითარება </w:t>
      </w:r>
      <w:r w:rsidR="009E522B" w:rsidRPr="00752C03">
        <w:rPr>
          <w:rFonts w:ascii="Sylfaen" w:hAnsi="Sylfaen"/>
          <w:b/>
          <w:bCs/>
          <w:color w:val="385623" w:themeColor="accent6" w:themeShade="80"/>
          <w:sz w:val="16"/>
          <w:szCs w:val="16"/>
          <w:lang w:val="ka-GE"/>
        </w:rPr>
        <w:t>(</w:t>
      </w:r>
      <w:r w:rsidR="009E522B" w:rsidRPr="00752C03">
        <w:rPr>
          <w:rFonts w:ascii="Sylfaen" w:hAnsi="Sylfaen" w:cs="Sylfaen"/>
          <w:b/>
          <w:bCs/>
          <w:color w:val="385623"/>
          <w:sz w:val="16"/>
          <w:szCs w:val="16"/>
          <w:lang w:val="ka-GE"/>
        </w:rPr>
        <w:t xml:space="preserve">პროგრამული კოდი </w:t>
      </w:r>
      <w:r w:rsidR="009E522B" w:rsidRPr="00752C03">
        <w:rPr>
          <w:rFonts w:ascii="Sylfaen" w:hAnsi="Sylfaen"/>
          <w:b/>
          <w:bCs/>
          <w:sz w:val="16"/>
          <w:szCs w:val="16"/>
          <w:lang w:val="ka-GE"/>
        </w:rPr>
        <w:t>02 02</w:t>
      </w:r>
      <w:r w:rsidR="009E522B" w:rsidRPr="00752C03">
        <w:rPr>
          <w:rFonts w:ascii="Sylfaen" w:hAnsi="Sylfaen"/>
          <w:b/>
          <w:bCs/>
          <w:color w:val="385623" w:themeColor="accent6" w:themeShade="80"/>
          <w:sz w:val="16"/>
          <w:szCs w:val="16"/>
          <w:lang w:val="ka-GE"/>
        </w:rPr>
        <w:t>)</w:t>
      </w:r>
    </w:p>
    <w:p w14:paraId="595BE539"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F7F850B" w14:textId="77777777" w:rsidR="00435620" w:rsidRPr="0028527E" w:rsidRDefault="00435620" w:rsidP="00435620">
      <w:pPr>
        <w:widowControl w:val="0"/>
        <w:autoSpaceDE w:val="0"/>
        <w:autoSpaceDN w:val="0"/>
        <w:adjustRightInd w:val="0"/>
        <w:spacing w:after="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6A1FDCAC" w14:textId="77777777" w:rsidR="00435620" w:rsidRPr="00752C03" w:rsidRDefault="00435620" w:rsidP="00435620">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მშენებლობა რეაბილიტაცია;</w:t>
      </w:r>
    </w:p>
    <w:p w14:paraId="63619EFB" w14:textId="77777777" w:rsidR="00435620" w:rsidRDefault="00435620" w:rsidP="00435620">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ექსპლოატაცია;</w:t>
      </w:r>
    </w:p>
    <w:p w14:paraId="331CDDA0" w14:textId="77777777" w:rsidR="00435620" w:rsidRPr="00752C03" w:rsidRDefault="00435620" w:rsidP="00435620">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w:t>
      </w:r>
      <w:r>
        <w:rPr>
          <w:rFonts w:ascii="Sylfaen" w:hAnsi="Sylfaen" w:cs="Sylfaen"/>
          <w:iCs/>
          <w:sz w:val="16"/>
          <w:szCs w:val="16"/>
          <w:lang w:val="ka-GE"/>
        </w:rPr>
        <w:t>ს</w:t>
      </w:r>
      <w:r w:rsidRPr="00752C03">
        <w:rPr>
          <w:rFonts w:ascii="Sylfaen" w:hAnsi="Sylfaen" w:cs="Sylfaen"/>
          <w:iCs/>
          <w:sz w:val="16"/>
          <w:szCs w:val="16"/>
          <w:lang w:val="ka-GE"/>
        </w:rPr>
        <w:t>ტემით რათა მოსახლეობას მიეწოდოს ტექნიკურად სუფთა სასმელი წყლი, შეფერხების გარეშე.</w:t>
      </w:r>
    </w:p>
    <w:p w14:paraId="756EFFD0" w14:textId="77777777" w:rsidR="00435620" w:rsidRDefault="00435620" w:rsidP="00435620">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9E522B" w:rsidRPr="00F00F3B" w14:paraId="0378F878" w14:textId="77777777" w:rsidTr="009E522B">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52DE7"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E9EDC39"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7F73405C"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9E522B" w:rsidRPr="00F00F3B" w14:paraId="45BC833A" w14:textId="77777777" w:rsidTr="009E522B">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E0CE90"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5614248"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4F388113"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9E522B" w:rsidRPr="00F00F3B" w14:paraId="40F45BEF" w14:textId="77777777" w:rsidTr="009E522B">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03334A"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1D39B50"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DFA2899"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9E522B" w:rsidRPr="00F00F3B" w14:paraId="0A2A187F" w14:textId="77777777" w:rsidTr="009E522B">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77BE4E"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1CCB86A"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25CB7A93" w14:textId="638D30AB" w:rsidR="009E522B" w:rsidRPr="004E7C96" w:rsidRDefault="009E522B" w:rsidP="009E522B">
            <w:pPr>
              <w:spacing w:after="40"/>
              <w:rPr>
                <w:rFonts w:ascii="Sylfaen" w:hAnsi="Sylfaen" w:cs="Calibri"/>
                <w:sz w:val="16"/>
                <w:szCs w:val="16"/>
                <w:lang w:val="ka-GE"/>
              </w:rPr>
            </w:pPr>
            <w:r w:rsidRPr="004E7C96">
              <w:rPr>
                <w:rFonts w:ascii="Sylfaen" w:hAnsi="Sylfaen" w:cs="Calibri"/>
                <w:sz w:val="16"/>
                <w:szCs w:val="16"/>
              </w:rPr>
              <w:t xml:space="preserve"> 202</w:t>
            </w:r>
            <w:r w:rsidR="00435620" w:rsidRPr="004E7C96">
              <w:rPr>
                <w:rFonts w:ascii="Sylfaen" w:hAnsi="Sylfaen" w:cs="Calibri"/>
                <w:sz w:val="16"/>
                <w:szCs w:val="16"/>
                <w:lang w:val="ka-GE"/>
              </w:rPr>
              <w:t>4</w:t>
            </w:r>
            <w:r w:rsidRPr="004E7C96">
              <w:rPr>
                <w:rFonts w:ascii="Sylfaen" w:hAnsi="Sylfaen" w:cs="Calibri"/>
                <w:sz w:val="16"/>
                <w:szCs w:val="16"/>
              </w:rPr>
              <w:t xml:space="preserve"> წელს გაკეთდება </w:t>
            </w:r>
            <w:r w:rsidR="00AD5EF9" w:rsidRPr="004E7C96">
              <w:rPr>
                <w:rFonts w:ascii="Sylfaen" w:hAnsi="Sylfaen" w:cs="Calibri"/>
                <w:sz w:val="16"/>
                <w:szCs w:val="16"/>
                <w:lang w:val="ka-GE"/>
              </w:rPr>
              <w:t xml:space="preserve">სოფლებში </w:t>
            </w:r>
            <w:r w:rsidRPr="004E7C96">
              <w:rPr>
                <w:rFonts w:ascii="Sylfaen" w:hAnsi="Sylfaen" w:cs="Calibri"/>
                <w:sz w:val="16"/>
                <w:szCs w:val="16"/>
                <w:lang w:val="ka-GE"/>
              </w:rPr>
              <w:t>დაზიანებული სასმელი წყლის სისტემის რეაბილიტაცია</w:t>
            </w:r>
          </w:p>
        </w:tc>
      </w:tr>
      <w:tr w:rsidR="009E522B" w:rsidRPr="00F00F3B" w14:paraId="745DEDD4" w14:textId="77777777" w:rsidTr="009E522B">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FA885F"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4E5BE3"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4A27CFDB" w14:textId="77777777" w:rsidR="009E522B" w:rsidRPr="004E7C96" w:rsidRDefault="009E522B" w:rsidP="009E522B">
            <w:pPr>
              <w:spacing w:after="40"/>
              <w:rPr>
                <w:rFonts w:ascii="Sylfaen" w:hAnsi="Sylfaen" w:cs="Calibri"/>
                <w:color w:val="000000"/>
                <w:sz w:val="16"/>
                <w:szCs w:val="16"/>
              </w:rPr>
            </w:pPr>
            <w:r w:rsidRPr="004E7C96">
              <w:rPr>
                <w:rFonts w:ascii="Sylfaen" w:hAnsi="Sylfaen" w:cs="Calibri"/>
                <w:color w:val="000000"/>
                <w:sz w:val="16"/>
                <w:szCs w:val="16"/>
              </w:rPr>
              <w:t>5-10%</w:t>
            </w:r>
          </w:p>
        </w:tc>
      </w:tr>
      <w:tr w:rsidR="009E522B" w:rsidRPr="00F00F3B" w14:paraId="4A9F37FC"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79E616"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97CAE70"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2F3CCD5D"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lang w:val="ka-GE"/>
              </w:rPr>
              <w:t>სამშენებლო რისკი;</w:t>
            </w:r>
            <w:r w:rsidRPr="004E7C96">
              <w:rPr>
                <w:rFonts w:ascii="Sylfaen" w:hAnsi="Sylfaen" w:cs="Calibri"/>
                <w:sz w:val="16"/>
                <w:szCs w:val="16"/>
              </w:rPr>
              <w:t xml:space="preserve"> სტიქიური მოვლენები; შესყიდვებთან დაკავშირებული რისკი.</w:t>
            </w:r>
          </w:p>
        </w:tc>
      </w:tr>
      <w:tr w:rsidR="009E522B" w:rsidRPr="00F00F3B" w14:paraId="16F09CEE" w14:textId="77777777" w:rsidTr="00D6616E">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339829"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B614007"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4CE20BEF" w14:textId="77777777" w:rsidR="009E522B" w:rsidRPr="004E7C96" w:rsidRDefault="009E522B" w:rsidP="009E522B">
            <w:pPr>
              <w:spacing w:after="40"/>
              <w:rPr>
                <w:rFonts w:ascii="Sylfaen" w:hAnsi="Sylfaen" w:cs="Calibri"/>
                <w:color w:val="000000"/>
                <w:sz w:val="16"/>
                <w:szCs w:val="16"/>
              </w:rPr>
            </w:pPr>
            <w:r w:rsidRPr="004E7C96">
              <w:rPr>
                <w:rFonts w:ascii="Sylfaen" w:hAnsi="Sylfaen" w:cs="Calibri"/>
                <w:color w:val="000000"/>
                <w:sz w:val="16"/>
                <w:szCs w:val="16"/>
              </w:rPr>
              <w:t>წყალმომარაგების ქსელის მოვლა-შენახვა</w:t>
            </w:r>
          </w:p>
        </w:tc>
      </w:tr>
      <w:tr w:rsidR="009E522B" w:rsidRPr="00F00F3B" w14:paraId="428333C2" w14:textId="77777777" w:rsidTr="009E522B">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C1066B"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31FF3F0"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BDE1973"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9E522B" w:rsidRPr="00F00F3B" w14:paraId="52429EE9"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65715E"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BAFF76"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24E72351" w14:textId="77777777" w:rsidR="009E522B" w:rsidRPr="00F00F3B" w:rsidRDefault="009E522B" w:rsidP="009E522B">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9E522B" w:rsidRPr="00F00F3B" w14:paraId="48C1120D"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D72B3B"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A2676D"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26669724" w14:textId="77777777" w:rsidR="009E522B" w:rsidRPr="00F00F3B" w:rsidRDefault="009E522B" w:rsidP="009E522B">
            <w:pPr>
              <w:spacing w:after="40"/>
              <w:rPr>
                <w:rFonts w:ascii="Sylfaen" w:hAnsi="Sylfaen" w:cs="Calibri"/>
                <w:color w:val="000000"/>
                <w:sz w:val="16"/>
                <w:szCs w:val="16"/>
              </w:rPr>
            </w:pPr>
            <w:r w:rsidRPr="00F00F3B">
              <w:rPr>
                <w:rFonts w:ascii="Sylfaen" w:hAnsi="Sylfaen" w:cs="Calibri"/>
                <w:color w:val="000000"/>
                <w:sz w:val="16"/>
                <w:szCs w:val="16"/>
              </w:rPr>
              <w:t>5%</w:t>
            </w:r>
          </w:p>
        </w:tc>
      </w:tr>
      <w:tr w:rsidR="009E522B" w:rsidRPr="00F00F3B" w14:paraId="3A4FAECF"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DE4BA0"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07F6DE"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24966FE7" w14:textId="77777777" w:rsidR="009E522B" w:rsidRPr="00F00F3B" w:rsidRDefault="009E522B" w:rsidP="009E522B">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1DF21664" w14:textId="77777777" w:rsidR="009E522B" w:rsidRDefault="009E522B" w:rsidP="009E522B">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B51AFF9" w14:textId="77777777" w:rsidR="009E522B" w:rsidRDefault="009E522B" w:rsidP="009E522B">
      <w:pPr>
        <w:widowControl w:val="0"/>
        <w:autoSpaceDE w:val="0"/>
        <w:autoSpaceDN w:val="0"/>
        <w:adjustRightInd w:val="0"/>
        <w:spacing w:after="40"/>
        <w:ind w:left="480"/>
        <w:rPr>
          <w:rFonts w:ascii="Sylfaen" w:hAnsi="Sylfaen"/>
          <w:b/>
          <w:color w:val="385623"/>
          <w:sz w:val="16"/>
          <w:szCs w:val="16"/>
          <w:lang w:val="ka-GE"/>
        </w:rPr>
      </w:pPr>
    </w:p>
    <w:p w14:paraId="37D8E5C2" w14:textId="1AF2799B" w:rsidR="009E522B" w:rsidRPr="0025715B" w:rsidRDefault="007B6A59" w:rsidP="009E522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9E522B">
        <w:rPr>
          <w:rFonts w:ascii="Sylfaen" w:hAnsi="Sylfaen" w:cs="Sylfaen"/>
          <w:b/>
          <w:bCs/>
          <w:iCs/>
          <w:color w:val="385623"/>
          <w:sz w:val="16"/>
          <w:szCs w:val="16"/>
          <w:lang w:val="ka-GE"/>
        </w:rPr>
        <w:t xml:space="preserve">.2.1. </w:t>
      </w:r>
      <w:r w:rsidR="009E522B"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9E522B" w:rsidRPr="0025715B">
        <w:rPr>
          <w:rFonts w:ascii="Sylfaen" w:hAnsi="Sylfaen" w:cs="Calibri"/>
          <w:b/>
          <w:bCs/>
          <w:color w:val="000000"/>
          <w:sz w:val="16"/>
          <w:szCs w:val="16"/>
        </w:rPr>
        <w:t xml:space="preserve">   </w:t>
      </w:r>
      <w:r w:rsidR="009E522B" w:rsidRPr="0025715B">
        <w:rPr>
          <w:rFonts w:ascii="Sylfaen" w:hAnsi="Sylfaen"/>
          <w:b/>
          <w:bCs/>
          <w:sz w:val="16"/>
          <w:szCs w:val="16"/>
          <w:lang w:val="ka-GE"/>
        </w:rPr>
        <w:t>წყლის სისტემების რეაბილიტაცია</w:t>
      </w:r>
      <w:r w:rsidR="009E522B" w:rsidRPr="0025715B">
        <w:rPr>
          <w:rFonts w:ascii="Sylfaen" w:hAnsi="Sylfaen" w:cs="Sylfaen"/>
          <w:b/>
          <w:bCs/>
          <w:iCs/>
          <w:sz w:val="16"/>
          <w:szCs w:val="16"/>
          <w:lang w:val="ka-GE"/>
        </w:rPr>
        <w:t xml:space="preserve"> (</w:t>
      </w:r>
      <w:r w:rsidR="009E522B" w:rsidRPr="0025715B">
        <w:rPr>
          <w:rFonts w:ascii="Sylfaen" w:hAnsi="Sylfaen" w:cs="Sylfaen"/>
          <w:b/>
          <w:bCs/>
          <w:iCs/>
          <w:color w:val="385623"/>
          <w:sz w:val="16"/>
          <w:szCs w:val="16"/>
          <w:lang w:val="ka-GE"/>
        </w:rPr>
        <w:t>პროგრამული კოდი</w:t>
      </w:r>
      <w:r w:rsidR="009E522B" w:rsidRPr="0025715B">
        <w:rPr>
          <w:rFonts w:ascii="Sylfaen" w:hAnsi="Sylfaen"/>
          <w:b/>
          <w:bCs/>
          <w:sz w:val="16"/>
          <w:szCs w:val="16"/>
          <w:lang w:val="ka-GE"/>
        </w:rPr>
        <w:t xml:space="preserve"> 02 02 01)</w:t>
      </w:r>
    </w:p>
    <w:p w14:paraId="16F31886" w14:textId="77777777" w:rsidR="009E522B" w:rsidRPr="00752C03" w:rsidRDefault="009E522B" w:rsidP="009E522B">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67423E" w14:textId="77777777" w:rsidR="00435620" w:rsidRPr="00BA66EB" w:rsidRDefault="00435620" w:rsidP="00435620">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სასმელი წყლის სისტემების </w:t>
      </w:r>
      <w:r w:rsidRPr="00752C03">
        <w:rPr>
          <w:rFonts w:ascii="Sylfaen" w:hAnsi="Sylfaen" w:cs="Sylfaen"/>
          <w:iCs/>
          <w:sz w:val="16"/>
          <w:szCs w:val="16"/>
          <w:lang w:val="ka-GE"/>
        </w:rPr>
        <w:t xml:space="preserve">ცენტრალური </w:t>
      </w:r>
      <w:r w:rsidRPr="006C1A5B">
        <w:rPr>
          <w:rFonts w:ascii="Sylfaen" w:hAnsi="Sylfaen" w:cs="Sylfaen"/>
          <w:iCs/>
          <w:sz w:val="16"/>
          <w:szCs w:val="16"/>
          <w:lang w:val="ka-GE"/>
        </w:rPr>
        <w:t>მაგისტრალისა და შიდა სასოფლო ქს</w:t>
      </w:r>
      <w:r>
        <w:rPr>
          <w:rFonts w:ascii="Sylfaen" w:hAnsi="Sylfaen" w:cs="Sylfaen"/>
          <w:iCs/>
          <w:sz w:val="16"/>
          <w:szCs w:val="16"/>
          <w:lang w:val="ka-GE"/>
        </w:rPr>
        <w:t xml:space="preserve">ელის სრული რეაბილიტაცია და </w:t>
      </w:r>
      <w:r w:rsidRPr="00BA66EB">
        <w:rPr>
          <w:rFonts w:ascii="Sylfaen" w:hAnsi="Sylfaen" w:cs="Sylfaen"/>
          <w:iCs/>
          <w:sz w:val="16"/>
          <w:szCs w:val="16"/>
          <w:lang w:val="ka-GE"/>
        </w:rPr>
        <w:t>წინა წლებში შესრულებული სამუშაოების ხელშეკრულების  პირობებით გათვალისწინებული საგარანტიო თანხები.</w:t>
      </w:r>
    </w:p>
    <w:p w14:paraId="176523C3" w14:textId="77777777" w:rsidR="00435620" w:rsidRPr="00752C03" w:rsidRDefault="00435620" w:rsidP="00435620">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1E199E26" w14:textId="77777777" w:rsidR="00435620" w:rsidRPr="00752C03" w:rsidRDefault="00435620" w:rsidP="00435620">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7004FD35" w14:textId="77777777" w:rsidR="009E522B" w:rsidRPr="00752C03" w:rsidRDefault="009E522B" w:rsidP="009E522B">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531"/>
        <w:gridCol w:w="1958"/>
        <w:gridCol w:w="1964"/>
        <w:gridCol w:w="1123"/>
        <w:gridCol w:w="1399"/>
        <w:gridCol w:w="1399"/>
        <w:gridCol w:w="1399"/>
      </w:tblGrid>
      <w:tr w:rsidR="009E522B" w:rsidRPr="006D712E" w14:paraId="57BC0840" w14:textId="77777777" w:rsidTr="009E522B">
        <w:trPr>
          <w:trHeight w:val="68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A72DAFC" w14:textId="77777777" w:rsidR="009E522B" w:rsidRPr="006D712E" w:rsidRDefault="009E522B" w:rsidP="009E522B">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7347AB6B" w14:textId="77777777" w:rsidR="009E522B" w:rsidRPr="006D712E" w:rsidRDefault="009E522B" w:rsidP="009E522B">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F8818B7" w14:textId="77777777" w:rsidR="009E522B" w:rsidRPr="006D712E" w:rsidRDefault="009E522B" w:rsidP="009E522B">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1964" w:type="dxa"/>
            <w:tcBorders>
              <w:top w:val="single" w:sz="4" w:space="0" w:color="auto"/>
              <w:left w:val="nil"/>
              <w:bottom w:val="nil"/>
              <w:right w:val="single" w:sz="4" w:space="0" w:color="auto"/>
            </w:tcBorders>
            <w:shd w:val="clear" w:color="000000" w:fill="FFFFFF"/>
            <w:vAlign w:val="center"/>
            <w:hideMark/>
          </w:tcPr>
          <w:p w14:paraId="4328ED3C" w14:textId="77777777" w:rsidR="009E522B" w:rsidRPr="006D712E" w:rsidRDefault="009E522B" w:rsidP="009E522B">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1123" w:type="dxa"/>
            <w:tcBorders>
              <w:top w:val="single" w:sz="4" w:space="0" w:color="auto"/>
              <w:left w:val="nil"/>
              <w:bottom w:val="nil"/>
              <w:right w:val="single" w:sz="4" w:space="0" w:color="auto"/>
            </w:tcBorders>
            <w:shd w:val="clear" w:color="000000" w:fill="FFFFFF"/>
            <w:vAlign w:val="center"/>
            <w:hideMark/>
          </w:tcPr>
          <w:p w14:paraId="1421FEF3" w14:textId="77777777" w:rsidR="009E522B" w:rsidRPr="006D712E" w:rsidRDefault="009E522B" w:rsidP="009E522B">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73E762F" w14:textId="4D6409E4" w:rsidR="009E522B" w:rsidRPr="006D712E" w:rsidRDefault="009E522B" w:rsidP="009E522B">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248D4F9" w14:textId="499D84DC" w:rsidR="009E522B" w:rsidRPr="006D712E" w:rsidRDefault="009E522B" w:rsidP="009E522B">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1F1D83" w14:textId="3F2C4D85" w:rsidR="009E522B" w:rsidRPr="006D712E" w:rsidRDefault="009E522B" w:rsidP="009E522B">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7</w:t>
            </w:r>
            <w:r w:rsidRPr="006D712E">
              <w:rPr>
                <w:rFonts w:ascii="Sylfaen" w:hAnsi="Sylfaen" w:cs="Calibri"/>
                <w:b/>
                <w:bCs/>
                <w:color w:val="000000"/>
                <w:sz w:val="14"/>
                <w:szCs w:val="14"/>
              </w:rPr>
              <w:t xml:space="preserve"> წელს</w:t>
            </w:r>
          </w:p>
        </w:tc>
      </w:tr>
      <w:tr w:rsidR="009E522B" w:rsidRPr="006D712E" w14:paraId="15F7CD8B" w14:textId="77777777" w:rsidTr="009E522B">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3955B09" w14:textId="77777777" w:rsidR="009E522B" w:rsidRPr="006D712E" w:rsidRDefault="009E522B" w:rsidP="009E522B">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D255A9" w14:textId="29156570" w:rsidR="009E522B" w:rsidRPr="004E7C96" w:rsidRDefault="009E522B" w:rsidP="00AD5EF9">
            <w:pPr>
              <w:spacing w:after="40"/>
              <w:rPr>
                <w:rFonts w:ascii="Sylfaen" w:hAnsi="Sylfaen" w:cs="Calibri"/>
                <w:color w:val="000000"/>
                <w:sz w:val="14"/>
                <w:szCs w:val="14"/>
                <w:lang w:val="ka-GE"/>
              </w:rPr>
            </w:pPr>
            <w:r w:rsidRPr="004E7C96">
              <w:rPr>
                <w:rFonts w:ascii="Sylfaen" w:hAnsi="Sylfaen" w:cs="Calibri"/>
                <w:color w:val="000000"/>
                <w:sz w:val="14"/>
                <w:szCs w:val="14"/>
              </w:rPr>
              <w:t xml:space="preserve">სოფელ </w:t>
            </w:r>
            <w:r w:rsidR="00AD5EF9" w:rsidRPr="004E7C96">
              <w:rPr>
                <w:rFonts w:ascii="Sylfaen" w:hAnsi="Sylfaen" w:cs="Calibri"/>
                <w:color w:val="000000"/>
                <w:sz w:val="14"/>
                <w:szCs w:val="14"/>
                <w:lang w:val="ka-GE"/>
              </w:rPr>
              <w:t xml:space="preserve">ქრისტესში </w:t>
            </w:r>
            <w:r w:rsidRPr="004E7C96">
              <w:rPr>
                <w:rFonts w:ascii="Sylfaen" w:hAnsi="Sylfaen" w:cs="Calibri"/>
                <w:color w:val="000000"/>
                <w:sz w:val="14"/>
                <w:szCs w:val="14"/>
                <w:lang w:val="ka-GE"/>
              </w:rPr>
              <w:t>სასმელი წყლის სისტემის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2D3C16" w14:textId="77777777" w:rsidR="009E522B" w:rsidRPr="004E7C96" w:rsidRDefault="009E522B" w:rsidP="009E522B">
            <w:pPr>
              <w:spacing w:after="40"/>
              <w:rPr>
                <w:rFonts w:ascii="Sylfaen" w:hAnsi="Sylfaen" w:cs="Calibri"/>
                <w:color w:val="000000"/>
                <w:sz w:val="14"/>
                <w:szCs w:val="14"/>
              </w:rPr>
            </w:pPr>
            <w:r w:rsidRPr="004E7C96">
              <w:rPr>
                <w:rFonts w:ascii="Sylfaen" w:hAnsi="Sylfaen" w:cs="Calibri"/>
                <w:color w:val="000000"/>
                <w:sz w:val="14"/>
                <w:szCs w:val="14"/>
                <w:lang w:val="ka-GE"/>
              </w:rPr>
              <w:t>სოფლებში დაზიანებულია სათავე ნაგებობები, შემკრები რეზერვუალები და წყალმომარაგების ქსელი.</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4D671665" w14:textId="32E7E4AA" w:rsidR="009E522B" w:rsidRPr="004E7C96" w:rsidRDefault="009E522B" w:rsidP="00AD5EF9">
            <w:pPr>
              <w:spacing w:after="40"/>
              <w:rPr>
                <w:rFonts w:ascii="Sylfaen" w:hAnsi="Sylfaen" w:cs="Calibri"/>
                <w:sz w:val="14"/>
                <w:szCs w:val="14"/>
                <w:lang w:val="ka-GE"/>
              </w:rPr>
            </w:pPr>
            <w:r w:rsidRPr="004E7C96">
              <w:rPr>
                <w:rFonts w:ascii="Sylfaen" w:hAnsi="Sylfaen" w:cs="Calibri"/>
                <w:sz w:val="14"/>
                <w:szCs w:val="14"/>
                <w:lang w:val="ka-GE"/>
              </w:rPr>
              <w:t>202</w:t>
            </w:r>
            <w:r w:rsidR="00435620" w:rsidRPr="004E7C96">
              <w:rPr>
                <w:rFonts w:ascii="Sylfaen" w:hAnsi="Sylfaen" w:cs="Calibri"/>
                <w:sz w:val="14"/>
                <w:szCs w:val="14"/>
                <w:lang w:val="ka-GE"/>
              </w:rPr>
              <w:t>4</w:t>
            </w:r>
            <w:r w:rsidRPr="004E7C96">
              <w:rPr>
                <w:rFonts w:ascii="Sylfaen" w:hAnsi="Sylfaen" w:cs="Calibri"/>
                <w:sz w:val="14"/>
                <w:szCs w:val="14"/>
                <w:lang w:val="ka-GE"/>
              </w:rPr>
              <w:t xml:space="preserve"> წელს იგეგმება</w:t>
            </w:r>
            <w:r w:rsidRPr="004E7C96">
              <w:rPr>
                <w:rFonts w:ascii="Sylfaen" w:hAnsi="Sylfaen" w:cs="Calibri"/>
                <w:sz w:val="14"/>
                <w:szCs w:val="14"/>
              </w:rPr>
              <w:t xml:space="preserve"> </w:t>
            </w:r>
            <w:r w:rsidR="00120F0F" w:rsidRPr="004E7C96">
              <w:rPr>
                <w:rFonts w:ascii="Sylfaen" w:hAnsi="Sylfaen" w:cs="Calibri"/>
                <w:sz w:val="14"/>
                <w:szCs w:val="14"/>
                <w:lang w:val="ka-GE"/>
              </w:rPr>
              <w:t xml:space="preserve"> </w:t>
            </w:r>
            <w:r w:rsidRPr="004E7C96">
              <w:rPr>
                <w:rFonts w:ascii="Sylfaen" w:hAnsi="Sylfaen" w:cs="Calibri"/>
                <w:sz w:val="14"/>
                <w:szCs w:val="14"/>
                <w:lang w:val="ka-GE"/>
              </w:rPr>
              <w:t>სათავე ნაგებობისა და</w:t>
            </w:r>
            <w:r w:rsidR="00AD5EF9" w:rsidRPr="004E7C96">
              <w:rPr>
                <w:rFonts w:ascii="Sylfaen" w:hAnsi="Sylfaen" w:cs="Calibri"/>
                <w:sz w:val="14"/>
                <w:szCs w:val="14"/>
                <w:lang w:val="ka-GE"/>
              </w:rPr>
              <w:t xml:space="preserve"> 5</w:t>
            </w:r>
            <w:r w:rsidRPr="004E7C96">
              <w:rPr>
                <w:rFonts w:ascii="Sylfaen" w:hAnsi="Sylfaen" w:cs="Calibri"/>
                <w:sz w:val="14"/>
                <w:szCs w:val="14"/>
                <w:lang w:val="ka-GE"/>
              </w:rPr>
              <w:t xml:space="preserve">00 გრძ.მ. მაგისტრალის 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06D30AF2" w14:textId="77777777" w:rsidR="009E522B" w:rsidRPr="006D712E"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1</w:t>
            </w:r>
            <w:r>
              <w:rPr>
                <w:rFonts w:ascii="Sylfaen" w:hAnsi="Sylfaen" w:cs="Calibri"/>
                <w:color w:val="000000"/>
                <w:sz w:val="14"/>
                <w:szCs w:val="14"/>
              </w:rPr>
              <w:t>0</w:t>
            </w:r>
            <w:r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95788C1" w14:textId="77777777" w:rsidR="009E522B" w:rsidRPr="006D712E" w:rsidRDefault="009E522B" w:rsidP="009E522B">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E263FB5" w14:textId="77777777" w:rsidR="009E522B" w:rsidRPr="006D712E" w:rsidRDefault="009E522B" w:rsidP="009E522B">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C66FCA9" w14:textId="77777777" w:rsidR="009E522B" w:rsidRPr="006D712E" w:rsidRDefault="009E522B" w:rsidP="009E522B">
            <w:pPr>
              <w:spacing w:after="40"/>
              <w:rPr>
                <w:rFonts w:ascii="Sylfaen" w:hAnsi="Sylfaen" w:cs="Calibri"/>
                <w:color w:val="000000"/>
                <w:sz w:val="14"/>
                <w:szCs w:val="14"/>
              </w:rPr>
            </w:pPr>
          </w:p>
        </w:tc>
      </w:tr>
    </w:tbl>
    <w:p w14:paraId="1FA4145C" w14:textId="77777777" w:rsidR="009E522B" w:rsidRPr="00E27FFA" w:rsidRDefault="009E522B" w:rsidP="009E522B">
      <w:pPr>
        <w:widowControl w:val="0"/>
        <w:autoSpaceDE w:val="0"/>
        <w:autoSpaceDN w:val="0"/>
        <w:adjustRightInd w:val="0"/>
        <w:spacing w:after="40"/>
        <w:ind w:left="480"/>
        <w:rPr>
          <w:rFonts w:ascii="Sylfaen" w:hAnsi="Sylfaen"/>
          <w:b/>
          <w:color w:val="385623"/>
          <w:sz w:val="16"/>
          <w:szCs w:val="16"/>
          <w:lang w:val="ka-GE"/>
        </w:rPr>
      </w:pPr>
    </w:p>
    <w:p w14:paraId="74ADD2F4" w14:textId="1DF44D4E" w:rsidR="009E522B" w:rsidRPr="00EA1C7C" w:rsidRDefault="007B6A59" w:rsidP="009E522B">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w:t>
      </w:r>
      <w:r w:rsidR="009E522B">
        <w:rPr>
          <w:rFonts w:ascii="Sylfaen" w:hAnsi="Sylfaen" w:cs="Sylfaen"/>
          <w:b/>
          <w:bCs/>
          <w:iCs/>
          <w:color w:val="385623"/>
          <w:sz w:val="16"/>
          <w:szCs w:val="16"/>
        </w:rPr>
        <w:t>.2.</w:t>
      </w:r>
      <w:r w:rsidR="009E522B">
        <w:rPr>
          <w:rFonts w:ascii="Sylfaen" w:hAnsi="Sylfaen" w:cs="Sylfaen"/>
          <w:b/>
          <w:bCs/>
          <w:iCs/>
          <w:color w:val="385623"/>
          <w:sz w:val="16"/>
          <w:szCs w:val="16"/>
          <w:lang w:val="ka-GE"/>
        </w:rPr>
        <w:t>2</w:t>
      </w:r>
      <w:r w:rsidR="009E522B">
        <w:rPr>
          <w:rFonts w:ascii="Sylfaen" w:hAnsi="Sylfaen" w:cs="Sylfaen"/>
          <w:b/>
          <w:bCs/>
          <w:iCs/>
          <w:color w:val="385623"/>
          <w:sz w:val="16"/>
          <w:szCs w:val="16"/>
        </w:rPr>
        <w:t xml:space="preserve">. </w:t>
      </w:r>
      <w:r w:rsidR="009E522B"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9E522B" w:rsidRPr="00EA1C7C">
        <w:rPr>
          <w:rFonts w:ascii="Sylfaen" w:hAnsi="Sylfaen" w:cs="Calibri"/>
          <w:b/>
          <w:bCs/>
          <w:color w:val="000000"/>
          <w:sz w:val="16"/>
          <w:szCs w:val="16"/>
        </w:rPr>
        <w:t xml:space="preserve">   </w:t>
      </w:r>
      <w:r w:rsidR="009E522B">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009E522B" w:rsidRPr="00EA1C7C">
        <w:rPr>
          <w:rFonts w:ascii="Sylfaen" w:hAnsi="Sylfaen" w:cs="Sylfaen"/>
          <w:b/>
          <w:bCs/>
          <w:iCs/>
          <w:sz w:val="16"/>
          <w:szCs w:val="16"/>
          <w:lang w:val="ka-GE"/>
        </w:rPr>
        <w:t xml:space="preserve"> (</w:t>
      </w:r>
      <w:r w:rsidR="009E522B" w:rsidRPr="00EA1C7C">
        <w:rPr>
          <w:rFonts w:ascii="Sylfaen" w:hAnsi="Sylfaen" w:cs="Sylfaen"/>
          <w:b/>
          <w:bCs/>
          <w:iCs/>
          <w:color w:val="385623"/>
          <w:sz w:val="16"/>
          <w:szCs w:val="16"/>
          <w:lang w:val="ka-GE"/>
        </w:rPr>
        <w:t>პროგრამული კოდი</w:t>
      </w:r>
      <w:r w:rsidR="009E522B" w:rsidRPr="00EA1C7C">
        <w:rPr>
          <w:rFonts w:ascii="Sylfaen" w:hAnsi="Sylfaen"/>
          <w:b/>
          <w:bCs/>
          <w:sz w:val="16"/>
          <w:szCs w:val="16"/>
          <w:lang w:val="ka-GE"/>
        </w:rPr>
        <w:t xml:space="preserve"> 02 02 02)</w:t>
      </w:r>
    </w:p>
    <w:p w14:paraId="4B82CA0F" w14:textId="77777777" w:rsidR="009E522B" w:rsidRPr="00752C03" w:rsidRDefault="009E522B" w:rsidP="009E522B">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738E7F2F" w14:textId="77777777" w:rsidR="009E522B" w:rsidRPr="00752C03" w:rsidRDefault="009E522B" w:rsidP="009E522B">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3CB210D5" w14:textId="77777777" w:rsidR="009E522B" w:rsidRPr="00752C03" w:rsidRDefault="009E522B" w:rsidP="009E522B">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163C7E71" w14:textId="77777777" w:rsidR="009E522B" w:rsidRPr="00752C03" w:rsidRDefault="009E522B" w:rsidP="009E522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29CB7E55" w14:textId="77777777" w:rsidR="009E522B" w:rsidRPr="00752C03" w:rsidRDefault="009E522B" w:rsidP="009E522B">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1672"/>
        <w:gridCol w:w="1663"/>
        <w:gridCol w:w="1663"/>
        <w:gridCol w:w="1223"/>
        <w:gridCol w:w="1517"/>
        <w:gridCol w:w="1517"/>
        <w:gridCol w:w="1517"/>
      </w:tblGrid>
      <w:tr w:rsidR="009E522B" w:rsidRPr="00F579B1" w14:paraId="1166F4F1" w14:textId="77777777" w:rsidTr="00120F0F">
        <w:trPr>
          <w:trHeight w:val="720"/>
        </w:trPr>
        <w:tc>
          <w:tcPr>
            <w:tcW w:w="0" w:type="auto"/>
            <w:shd w:val="clear" w:color="000000" w:fill="FFFFFF"/>
            <w:vAlign w:val="center"/>
            <w:hideMark/>
          </w:tcPr>
          <w:p w14:paraId="7EBA4F14" w14:textId="77777777" w:rsidR="009E522B" w:rsidRPr="00F579B1" w:rsidRDefault="009E522B" w:rsidP="009E522B">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shd w:val="clear" w:color="000000" w:fill="FFFFFF"/>
            <w:vAlign w:val="center"/>
            <w:hideMark/>
          </w:tcPr>
          <w:p w14:paraId="4C78A80D" w14:textId="77777777" w:rsidR="009E522B" w:rsidRPr="00F579B1" w:rsidRDefault="009E522B" w:rsidP="009E522B">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shd w:val="clear" w:color="000000" w:fill="FFFFFF"/>
            <w:vAlign w:val="center"/>
            <w:hideMark/>
          </w:tcPr>
          <w:p w14:paraId="4BD3E93E" w14:textId="77777777" w:rsidR="009E522B" w:rsidRPr="00F579B1" w:rsidRDefault="009E522B" w:rsidP="009E522B">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shd w:val="clear" w:color="000000" w:fill="FFFFFF"/>
            <w:vAlign w:val="center"/>
            <w:hideMark/>
          </w:tcPr>
          <w:p w14:paraId="1BA7C64B" w14:textId="77777777" w:rsidR="009E522B" w:rsidRPr="00F579B1" w:rsidRDefault="009E522B" w:rsidP="009E522B">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shd w:val="clear" w:color="000000" w:fill="FFFFFF"/>
            <w:vAlign w:val="center"/>
            <w:hideMark/>
          </w:tcPr>
          <w:p w14:paraId="0E6EEBC3" w14:textId="77777777" w:rsidR="009E522B" w:rsidRPr="00F579B1" w:rsidRDefault="009E522B" w:rsidP="009E522B">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shd w:val="clear" w:color="000000" w:fill="FFFFFF"/>
            <w:vAlign w:val="center"/>
            <w:hideMark/>
          </w:tcPr>
          <w:p w14:paraId="50575A60" w14:textId="3B756A65" w:rsidR="009E522B" w:rsidRPr="00F579B1" w:rsidRDefault="009E522B" w:rsidP="009E522B">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shd w:val="clear" w:color="000000" w:fill="FFFFFF"/>
            <w:vAlign w:val="center"/>
            <w:hideMark/>
          </w:tcPr>
          <w:p w14:paraId="4232FA1A" w14:textId="2F90E4F0" w:rsidR="009E522B" w:rsidRPr="00F579B1" w:rsidRDefault="009E522B" w:rsidP="009E522B">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c>
          <w:tcPr>
            <w:tcW w:w="0" w:type="auto"/>
            <w:shd w:val="clear" w:color="000000" w:fill="FFFFFF"/>
            <w:vAlign w:val="center"/>
            <w:hideMark/>
          </w:tcPr>
          <w:p w14:paraId="38B1A07F" w14:textId="7AC421B7" w:rsidR="009E522B" w:rsidRPr="00F579B1" w:rsidRDefault="009E522B" w:rsidP="009E522B">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7</w:t>
            </w:r>
            <w:r w:rsidRPr="00F579B1">
              <w:rPr>
                <w:rFonts w:ascii="Sylfaen" w:hAnsi="Sylfaen" w:cs="Calibri"/>
                <w:b/>
                <w:bCs/>
                <w:color w:val="000000"/>
                <w:sz w:val="14"/>
                <w:szCs w:val="14"/>
              </w:rPr>
              <w:t xml:space="preserve"> წელს</w:t>
            </w:r>
          </w:p>
        </w:tc>
      </w:tr>
      <w:tr w:rsidR="009E522B" w:rsidRPr="00F579B1" w14:paraId="49D4E73E" w14:textId="77777777" w:rsidTr="00120F0F">
        <w:trPr>
          <w:trHeight w:val="720"/>
        </w:trPr>
        <w:tc>
          <w:tcPr>
            <w:tcW w:w="0" w:type="auto"/>
            <w:shd w:val="clear" w:color="000000" w:fill="FFFFFF"/>
            <w:vAlign w:val="center"/>
            <w:hideMark/>
          </w:tcPr>
          <w:p w14:paraId="35CF7BFF" w14:textId="77777777" w:rsidR="009E522B" w:rsidRPr="00F579B1" w:rsidRDefault="009E522B" w:rsidP="009E522B">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shd w:val="clear" w:color="000000" w:fill="FFFFFF"/>
            <w:vAlign w:val="center"/>
            <w:hideMark/>
          </w:tcPr>
          <w:p w14:paraId="73D4B32F" w14:textId="77777777" w:rsidR="009E522B" w:rsidRPr="00F579B1" w:rsidRDefault="009E522B" w:rsidP="009E522B">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shd w:val="clear" w:color="000000" w:fill="FFFFFF"/>
            <w:vAlign w:val="center"/>
            <w:hideMark/>
          </w:tcPr>
          <w:p w14:paraId="41EB1234" w14:textId="77777777" w:rsidR="009E522B" w:rsidRPr="00F579B1" w:rsidRDefault="009E522B" w:rsidP="009E522B">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shd w:val="clear" w:color="000000" w:fill="FFFFFF"/>
            <w:vAlign w:val="center"/>
            <w:hideMark/>
          </w:tcPr>
          <w:p w14:paraId="72261FBE" w14:textId="68DCB679" w:rsidR="009E522B" w:rsidRPr="00F579B1" w:rsidRDefault="009E522B" w:rsidP="00435620">
            <w:pPr>
              <w:spacing w:after="40"/>
              <w:rPr>
                <w:rFonts w:ascii="Sylfaen" w:hAnsi="Sylfaen" w:cs="Calibri"/>
                <w:color w:val="000000"/>
                <w:sz w:val="14"/>
                <w:szCs w:val="14"/>
              </w:rPr>
            </w:pPr>
            <w:r w:rsidRPr="00F579B1">
              <w:rPr>
                <w:rFonts w:ascii="Sylfaen" w:hAnsi="Sylfaen" w:cs="Calibri"/>
                <w:color w:val="000000"/>
                <w:sz w:val="14"/>
                <w:szCs w:val="14"/>
              </w:rPr>
              <w:t>202</w:t>
            </w:r>
            <w:r w:rsidR="00435620">
              <w:rPr>
                <w:rFonts w:ascii="Sylfaen" w:hAnsi="Sylfaen" w:cs="Calibri"/>
                <w:color w:val="000000"/>
                <w:sz w:val="14"/>
                <w:szCs w:val="14"/>
                <w:lang w:val="ka-GE"/>
              </w:rPr>
              <w:t>4</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shd w:val="clear" w:color="000000" w:fill="FFFFFF"/>
            <w:vAlign w:val="center"/>
            <w:hideMark/>
          </w:tcPr>
          <w:p w14:paraId="3B9CA779" w14:textId="77777777" w:rsidR="009E522B" w:rsidRPr="00F579B1" w:rsidRDefault="009E522B" w:rsidP="009E522B">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shd w:val="clear" w:color="000000" w:fill="FFFFFF"/>
            <w:vAlign w:val="center"/>
            <w:hideMark/>
          </w:tcPr>
          <w:p w14:paraId="03D192B8" w14:textId="77777777" w:rsidR="009E522B" w:rsidRPr="00F579B1" w:rsidRDefault="009E522B" w:rsidP="009E522B">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shd w:val="clear" w:color="000000" w:fill="FFFFFF"/>
            <w:vAlign w:val="center"/>
            <w:hideMark/>
          </w:tcPr>
          <w:p w14:paraId="19F65471" w14:textId="77777777" w:rsidR="009E522B" w:rsidRPr="00F579B1" w:rsidRDefault="009E522B" w:rsidP="009E522B">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shd w:val="clear" w:color="000000" w:fill="FFFFFF"/>
            <w:vAlign w:val="center"/>
            <w:hideMark/>
          </w:tcPr>
          <w:p w14:paraId="1A12445A" w14:textId="77777777" w:rsidR="009E522B" w:rsidRPr="00F579B1" w:rsidRDefault="009E522B" w:rsidP="009E522B">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07B8185C" w14:textId="77777777" w:rsidR="009E522B" w:rsidRDefault="009E522B" w:rsidP="009E522B">
      <w:pPr>
        <w:widowControl w:val="0"/>
        <w:autoSpaceDE w:val="0"/>
        <w:autoSpaceDN w:val="0"/>
        <w:adjustRightInd w:val="0"/>
        <w:spacing w:after="40"/>
        <w:ind w:firstLine="475"/>
      </w:pPr>
    </w:p>
    <w:p w14:paraId="3C8B24F0" w14:textId="3E6F2C17" w:rsidR="009E522B" w:rsidRPr="0025715B" w:rsidRDefault="00D36AE2" w:rsidP="009E522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2</w:t>
      </w:r>
      <w:r w:rsidR="009E522B">
        <w:rPr>
          <w:rFonts w:ascii="Sylfaen" w:hAnsi="Sylfaen" w:cs="Sylfaen"/>
          <w:b/>
          <w:bCs/>
          <w:color w:val="385623"/>
          <w:sz w:val="16"/>
          <w:szCs w:val="16"/>
          <w:lang w:val="ka-GE"/>
        </w:rPr>
        <w:t xml:space="preserve">.3. </w:t>
      </w:r>
      <w:r w:rsidR="009E522B" w:rsidRPr="0025715B">
        <w:rPr>
          <w:rFonts w:ascii="Sylfaen" w:hAnsi="Sylfaen" w:cs="Sylfaen"/>
          <w:b/>
          <w:bCs/>
          <w:color w:val="385623"/>
          <w:sz w:val="16"/>
          <w:szCs w:val="16"/>
          <w:lang w:val="ka-GE"/>
        </w:rPr>
        <w:t xml:space="preserve">პროგრამის დასახელება </w:t>
      </w:r>
      <w:r w:rsidR="009E522B" w:rsidRPr="0025715B">
        <w:rPr>
          <w:rFonts w:ascii="Sylfaen" w:hAnsi="Sylfaen"/>
          <w:b/>
          <w:bCs/>
          <w:sz w:val="16"/>
          <w:szCs w:val="16"/>
          <w:lang w:val="ka-GE"/>
        </w:rPr>
        <w:t xml:space="preserve">გარე განათება </w:t>
      </w:r>
      <w:r w:rsidR="009E522B" w:rsidRPr="0025715B">
        <w:rPr>
          <w:rFonts w:ascii="Sylfaen" w:hAnsi="Sylfaen"/>
          <w:b/>
          <w:bCs/>
          <w:color w:val="385623" w:themeColor="accent6" w:themeShade="80"/>
          <w:sz w:val="16"/>
          <w:szCs w:val="16"/>
          <w:lang w:val="ka-GE"/>
        </w:rPr>
        <w:t>(</w:t>
      </w:r>
      <w:r w:rsidR="009E522B" w:rsidRPr="0025715B">
        <w:rPr>
          <w:rFonts w:ascii="Sylfaen" w:hAnsi="Sylfaen" w:cs="Sylfaen"/>
          <w:b/>
          <w:bCs/>
          <w:color w:val="385623"/>
          <w:sz w:val="16"/>
          <w:szCs w:val="16"/>
          <w:lang w:val="ka-GE"/>
        </w:rPr>
        <w:t xml:space="preserve">პროგრამული კოდი </w:t>
      </w:r>
      <w:r w:rsidR="009E522B" w:rsidRPr="0025715B">
        <w:rPr>
          <w:rFonts w:ascii="Sylfaen" w:hAnsi="Sylfaen"/>
          <w:b/>
          <w:bCs/>
          <w:sz w:val="16"/>
          <w:szCs w:val="16"/>
          <w:lang w:val="ka-GE"/>
        </w:rPr>
        <w:t>02 03</w:t>
      </w:r>
      <w:r w:rsidR="009E522B" w:rsidRPr="0025715B">
        <w:rPr>
          <w:rFonts w:ascii="Sylfaen" w:hAnsi="Sylfaen"/>
          <w:b/>
          <w:bCs/>
          <w:color w:val="385623" w:themeColor="accent6" w:themeShade="80"/>
          <w:sz w:val="16"/>
          <w:szCs w:val="16"/>
          <w:lang w:val="ka-GE"/>
        </w:rPr>
        <w:t>)</w:t>
      </w:r>
    </w:p>
    <w:p w14:paraId="4114E8C6"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9FD827B" w14:textId="77777777" w:rsidR="00F67327" w:rsidRPr="00103EA0" w:rsidRDefault="00F67327" w:rsidP="00F67327">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0D839C14" w14:textId="77777777" w:rsidR="00F67327" w:rsidRPr="00752C03" w:rsidRDefault="00F67327" w:rsidP="00F67327">
      <w:pPr>
        <w:pStyle w:val="ListParagraph"/>
        <w:widowControl w:val="0"/>
        <w:numPr>
          <w:ilvl w:val="0"/>
          <w:numId w:val="11"/>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0D075441" w14:textId="77777777" w:rsidR="00F67327" w:rsidRPr="00752C03" w:rsidRDefault="00F67327" w:rsidP="00F67327">
      <w:pPr>
        <w:pStyle w:val="ListParagraph"/>
        <w:widowControl w:val="0"/>
        <w:numPr>
          <w:ilvl w:val="0"/>
          <w:numId w:val="11"/>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6D3802CC" w14:textId="77777777" w:rsidR="00F67327" w:rsidRPr="00752C03" w:rsidRDefault="00F67327" w:rsidP="00F67327">
      <w:pPr>
        <w:pStyle w:val="ListParagraph"/>
        <w:widowControl w:val="0"/>
        <w:numPr>
          <w:ilvl w:val="0"/>
          <w:numId w:val="11"/>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18D04D5D" w14:textId="77777777" w:rsidR="00F67327" w:rsidRPr="00752C03" w:rsidRDefault="00F67327" w:rsidP="00F67327">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5</w:t>
      </w:r>
      <w:r w:rsidRPr="00752C03">
        <w:rPr>
          <w:rFonts w:ascii="Sylfaen" w:hAnsi="Sylfaen" w:cs="Sylfaen"/>
          <w:iCs/>
          <w:sz w:val="16"/>
          <w:szCs w:val="16"/>
          <w:lang w:val="ka-GE"/>
        </w:rPr>
        <w:t xml:space="preserve">0.0 ათ.ლარი). </w:t>
      </w:r>
    </w:p>
    <w:p w14:paraId="0A34A901" w14:textId="77777777" w:rsidR="00F67327" w:rsidRPr="00752C03" w:rsidRDefault="00F67327" w:rsidP="00F67327">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21443207" w14:textId="77777777" w:rsidR="00F67327" w:rsidRDefault="00F67327" w:rsidP="00F67327">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1BA39DA8" w14:textId="77777777" w:rsidR="009E522B" w:rsidRPr="00752C03" w:rsidRDefault="009E522B" w:rsidP="009E522B">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9E522B" w:rsidRPr="00F00F3B" w14:paraId="08CD21E4" w14:textId="77777777" w:rsidTr="009E522B">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3E622"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80097B8"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09C940F1"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9E522B" w:rsidRPr="00F00F3B" w14:paraId="7156506F" w14:textId="77777777" w:rsidTr="009E522B">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99CE1E"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678527C4"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A53865B" w14:textId="77777777" w:rsidR="009E522B" w:rsidRPr="004E7C96" w:rsidRDefault="009E522B" w:rsidP="009E522B">
            <w:pPr>
              <w:spacing w:after="40"/>
              <w:rPr>
                <w:rFonts w:ascii="Sylfaen" w:hAnsi="Sylfaen" w:cs="Calibri"/>
                <w:sz w:val="14"/>
                <w:szCs w:val="14"/>
              </w:rPr>
            </w:pPr>
            <w:r w:rsidRPr="004E7C96">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9E522B" w:rsidRPr="00F00F3B" w14:paraId="19BBC43B" w14:textId="77777777" w:rsidTr="009E522B">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758AA70"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F8F44C2"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64D978C"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9E522B" w:rsidRPr="00F00F3B" w14:paraId="59929824" w14:textId="77777777" w:rsidTr="009E522B">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363D457"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7D5DD54"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2298C38C"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9E522B" w:rsidRPr="00F00F3B" w14:paraId="1A0BED88"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7E38573"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E838DF5"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37E9A92D"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5-10%</w:t>
            </w:r>
          </w:p>
        </w:tc>
      </w:tr>
      <w:tr w:rsidR="009E522B" w:rsidRPr="00F00F3B" w14:paraId="0BAC7ED8"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A42723"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27E5469"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3793328" w14:textId="77777777" w:rsidR="009E522B" w:rsidRPr="004E7C96" w:rsidRDefault="009E522B" w:rsidP="009E522B">
            <w:pPr>
              <w:spacing w:after="40"/>
              <w:rPr>
                <w:rFonts w:ascii="Sylfaen" w:hAnsi="Sylfaen" w:cs="Calibri"/>
                <w:sz w:val="14"/>
                <w:szCs w:val="14"/>
              </w:rPr>
            </w:pPr>
            <w:r w:rsidRPr="004E7C96">
              <w:rPr>
                <w:rFonts w:ascii="Sylfaen" w:hAnsi="Sylfaen" w:cs="Calibri"/>
                <w:sz w:val="14"/>
                <w:szCs w:val="14"/>
              </w:rPr>
              <w:t>კლიმატური პირობები; შესყიდვებთან დაკავშირებული რისკი.</w:t>
            </w:r>
          </w:p>
        </w:tc>
      </w:tr>
      <w:tr w:rsidR="009E522B" w:rsidRPr="00F00F3B" w14:paraId="6900CB2D" w14:textId="77777777" w:rsidTr="009E522B">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38ADAF0"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30FE2B6A"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21D44FA9" w14:textId="77777777" w:rsidR="009E522B" w:rsidRPr="004E7C96" w:rsidRDefault="009E522B" w:rsidP="009E522B">
            <w:pPr>
              <w:spacing w:after="40"/>
              <w:rPr>
                <w:rFonts w:ascii="Sylfaen" w:hAnsi="Sylfaen" w:cs="Calibri"/>
                <w:sz w:val="14"/>
                <w:szCs w:val="14"/>
              </w:rPr>
            </w:pPr>
            <w:r w:rsidRPr="004E7C96">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9E522B" w:rsidRPr="00F00F3B" w14:paraId="33371CFF"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7F73CF"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A8AACB5"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1073CC" w14:textId="231FC64E" w:rsidR="009E522B" w:rsidRPr="004E7C96" w:rsidRDefault="009E522B" w:rsidP="00D523AA">
            <w:pPr>
              <w:spacing w:after="40"/>
              <w:rPr>
                <w:rFonts w:ascii="Sylfaen" w:hAnsi="Sylfaen" w:cs="Calibri"/>
                <w:sz w:val="14"/>
                <w:szCs w:val="14"/>
                <w:lang w:val="ka-GE"/>
              </w:rPr>
            </w:pPr>
            <w:r w:rsidRPr="004E7C96">
              <w:rPr>
                <w:rFonts w:ascii="Sylfaen" w:hAnsi="Sylfaen" w:cs="Calibri"/>
                <w:sz w:val="14"/>
                <w:szCs w:val="14"/>
              </w:rPr>
              <w:t xml:space="preserve">მუნიციპალიტეტის </w:t>
            </w:r>
            <w:r w:rsidR="00AD5EF9" w:rsidRPr="004E7C96">
              <w:rPr>
                <w:rFonts w:ascii="Sylfaen" w:hAnsi="Sylfaen" w:cs="Calibri"/>
                <w:sz w:val="14"/>
                <w:szCs w:val="14"/>
              </w:rPr>
              <w:t>სოფლებ</w:t>
            </w:r>
            <w:r w:rsidR="00AD5EF9" w:rsidRPr="004E7C96">
              <w:rPr>
                <w:rFonts w:ascii="Sylfaen" w:hAnsi="Sylfaen" w:cs="Calibri"/>
                <w:sz w:val="14"/>
                <w:szCs w:val="14"/>
                <w:lang w:val="ka-GE"/>
              </w:rPr>
              <w:t xml:space="preserve">ში </w:t>
            </w:r>
            <w:r w:rsidR="00D523AA" w:rsidRPr="004E7C96">
              <w:rPr>
                <w:rFonts w:ascii="Sylfaen" w:hAnsi="Sylfaen" w:cs="Calibri"/>
                <w:sz w:val="14"/>
                <w:szCs w:val="14"/>
                <w:lang w:val="ka-GE"/>
              </w:rPr>
              <w:t xml:space="preserve">მოძველებული </w:t>
            </w:r>
            <w:r w:rsidRPr="004E7C96">
              <w:rPr>
                <w:rFonts w:ascii="Sylfaen" w:hAnsi="Sylfaen" w:cs="Calibri"/>
                <w:sz w:val="14"/>
                <w:szCs w:val="14"/>
              </w:rPr>
              <w:t>გარე განათების</w:t>
            </w:r>
            <w:r w:rsidRPr="004E7C96">
              <w:rPr>
                <w:rFonts w:ascii="Sylfaen" w:hAnsi="Sylfaen" w:cs="Calibri"/>
                <w:sz w:val="14"/>
                <w:szCs w:val="14"/>
                <w:lang w:val="ka-GE"/>
              </w:rPr>
              <w:t xml:space="preserve"> ქსელი</w:t>
            </w:r>
          </w:p>
        </w:tc>
      </w:tr>
      <w:tr w:rsidR="009E522B" w:rsidRPr="00F00F3B" w14:paraId="2FAE2CF8"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4602BD7"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87EC2B4"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20046F0" w14:textId="466D3BA5" w:rsidR="009E522B" w:rsidRPr="004E7C96" w:rsidRDefault="009E522B" w:rsidP="00D523AA">
            <w:pPr>
              <w:spacing w:after="40"/>
              <w:rPr>
                <w:rFonts w:ascii="Sylfaen" w:hAnsi="Sylfaen" w:cs="Calibri"/>
                <w:sz w:val="14"/>
                <w:szCs w:val="14"/>
                <w:lang w:val="ka-GE"/>
              </w:rPr>
            </w:pPr>
            <w:r w:rsidRPr="004E7C96">
              <w:rPr>
                <w:rFonts w:ascii="Sylfaen" w:hAnsi="Sylfaen" w:cs="Calibri"/>
                <w:sz w:val="14"/>
                <w:szCs w:val="14"/>
                <w:lang w:val="ka-GE"/>
              </w:rPr>
              <w:t>სოფელ</w:t>
            </w:r>
            <w:r w:rsidR="00D523AA" w:rsidRPr="004E7C96">
              <w:rPr>
                <w:rFonts w:ascii="Sylfaen" w:hAnsi="Sylfaen" w:cs="Calibri"/>
                <w:sz w:val="14"/>
                <w:szCs w:val="14"/>
                <w:lang w:val="ka-GE"/>
              </w:rPr>
              <w:t>ებში მოძველებული გარე განათების ქსელის რეაბილიტაცია</w:t>
            </w:r>
          </w:p>
        </w:tc>
      </w:tr>
      <w:tr w:rsidR="009E522B" w:rsidRPr="00F00F3B" w14:paraId="77E6D47B"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8000062"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1B84B8"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1BF6DE0"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5%</w:t>
            </w:r>
          </w:p>
        </w:tc>
      </w:tr>
      <w:tr w:rsidR="009E522B" w:rsidRPr="00F00F3B" w14:paraId="31124450"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D727608"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B26FAC7"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16F9776"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24D37E9E" w14:textId="77777777" w:rsidR="009E522B" w:rsidRDefault="009E522B" w:rsidP="009E522B">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0AD324D" w14:textId="77777777" w:rsidR="009E522B" w:rsidRDefault="009E522B" w:rsidP="009E522B">
      <w:pPr>
        <w:widowControl w:val="0"/>
        <w:autoSpaceDE w:val="0"/>
        <w:autoSpaceDN w:val="0"/>
        <w:adjustRightInd w:val="0"/>
        <w:spacing w:after="40"/>
        <w:ind w:firstLine="475"/>
        <w:rPr>
          <w:rFonts w:ascii="Sylfaen" w:hAnsi="Sylfaen" w:cs="Sylfaen"/>
          <w:iCs/>
          <w:sz w:val="18"/>
          <w:szCs w:val="18"/>
          <w:lang w:val="ka-GE"/>
        </w:rPr>
      </w:pPr>
    </w:p>
    <w:p w14:paraId="6F6F8D52" w14:textId="66CD5932" w:rsidR="009E522B" w:rsidRPr="0025715B" w:rsidRDefault="007B6A59" w:rsidP="009E522B">
      <w:pPr>
        <w:widowControl w:val="0"/>
        <w:autoSpaceDE w:val="0"/>
        <w:autoSpaceDN w:val="0"/>
        <w:adjustRightInd w:val="0"/>
        <w:spacing w:after="40" w:line="240" w:lineRule="auto"/>
        <w:ind w:left="480"/>
        <w:rPr>
          <w:rFonts w:ascii="Sylfaen" w:hAnsi="Sylfaen" w:cs="Sylfaen"/>
          <w:bCs/>
          <w:iCs/>
          <w:color w:val="385623"/>
          <w:sz w:val="16"/>
          <w:szCs w:val="16"/>
          <w:lang w:val="ka-GE"/>
        </w:rPr>
      </w:pPr>
      <w:r w:rsidRPr="00120F0F">
        <w:rPr>
          <w:rFonts w:ascii="Sylfaen" w:hAnsi="Sylfaen" w:cs="Sylfaen"/>
          <w:b/>
          <w:bCs/>
          <w:iCs/>
          <w:color w:val="385623"/>
          <w:sz w:val="16"/>
          <w:szCs w:val="16"/>
          <w:lang w:val="ka-GE"/>
        </w:rPr>
        <w:t>1</w:t>
      </w:r>
      <w:r w:rsidR="009E522B" w:rsidRPr="00120F0F">
        <w:rPr>
          <w:rFonts w:ascii="Sylfaen" w:hAnsi="Sylfaen" w:cs="Sylfaen"/>
          <w:b/>
          <w:bCs/>
          <w:iCs/>
          <w:color w:val="385623"/>
          <w:sz w:val="16"/>
          <w:szCs w:val="16"/>
          <w:lang w:val="ka-GE"/>
        </w:rPr>
        <w:t>.3.1. ქვეპროგრამის</w:t>
      </w:r>
      <w:r w:rsidR="009E522B" w:rsidRPr="0025715B">
        <w:rPr>
          <w:rFonts w:ascii="Sylfaen" w:hAnsi="Sylfaen" w:cs="Sylfaen"/>
          <w:b/>
          <w:bCs/>
          <w:iCs/>
          <w:color w:val="385623"/>
          <w:sz w:val="16"/>
          <w:szCs w:val="16"/>
          <w:lang w:val="ka-GE"/>
        </w:rPr>
        <w:t xml:space="preserve"> დასახელება და პროგრამული კოდი </w:t>
      </w:r>
      <w:r w:rsidR="009E522B" w:rsidRPr="0025715B">
        <w:rPr>
          <w:rFonts w:ascii="Sylfaen" w:hAnsi="Sylfaen" w:cs="Calibri"/>
          <w:b/>
          <w:bCs/>
          <w:color w:val="000000"/>
          <w:sz w:val="16"/>
          <w:szCs w:val="16"/>
        </w:rPr>
        <w:t xml:space="preserve">   </w:t>
      </w:r>
      <w:r w:rsidR="009E522B" w:rsidRPr="0025715B">
        <w:rPr>
          <w:rFonts w:ascii="Sylfaen" w:hAnsi="Sylfaen"/>
          <w:b/>
          <w:bCs/>
          <w:sz w:val="16"/>
          <w:szCs w:val="16"/>
          <w:lang w:val="ka-GE"/>
        </w:rPr>
        <w:t>გარე განათების ქსელის ექსპლუატაცია</w:t>
      </w:r>
      <w:r w:rsidR="009E522B" w:rsidRPr="0025715B">
        <w:rPr>
          <w:rFonts w:ascii="Sylfaen" w:hAnsi="Sylfaen" w:cs="Sylfaen"/>
          <w:b/>
          <w:bCs/>
          <w:iCs/>
          <w:sz w:val="16"/>
          <w:szCs w:val="16"/>
          <w:lang w:val="ka-GE"/>
        </w:rPr>
        <w:t xml:space="preserve"> (</w:t>
      </w:r>
      <w:r w:rsidR="009E522B" w:rsidRPr="0025715B">
        <w:rPr>
          <w:rFonts w:ascii="Sylfaen" w:hAnsi="Sylfaen" w:cs="Sylfaen"/>
          <w:b/>
          <w:bCs/>
          <w:iCs/>
          <w:color w:val="385623"/>
          <w:sz w:val="16"/>
          <w:szCs w:val="16"/>
          <w:lang w:val="ka-GE"/>
        </w:rPr>
        <w:t>პროგრამული კოდი</w:t>
      </w:r>
      <w:r w:rsidR="009E522B" w:rsidRPr="0025715B">
        <w:rPr>
          <w:rFonts w:ascii="Sylfaen" w:hAnsi="Sylfaen"/>
          <w:b/>
          <w:bCs/>
          <w:sz w:val="16"/>
          <w:szCs w:val="16"/>
          <w:lang w:val="ka-GE"/>
        </w:rPr>
        <w:t xml:space="preserve"> 02 03 01)</w:t>
      </w:r>
    </w:p>
    <w:p w14:paraId="258D871D" w14:textId="77777777" w:rsidR="009E522B" w:rsidRPr="00752C03"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8534FC" w14:textId="77777777" w:rsidR="009E522B" w:rsidRPr="00103EA0"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2E4E6C08" w14:textId="77777777" w:rsidR="009E522B" w:rsidRPr="00752C03" w:rsidRDefault="009E522B" w:rsidP="009E522B">
      <w:pPr>
        <w:pStyle w:val="ListParagraph"/>
        <w:widowControl w:val="0"/>
        <w:numPr>
          <w:ilvl w:val="0"/>
          <w:numId w:val="11"/>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1193497F" w14:textId="77777777" w:rsidR="009E522B" w:rsidRPr="00752C03" w:rsidRDefault="009E522B" w:rsidP="009E522B">
      <w:pPr>
        <w:pStyle w:val="ListParagraph"/>
        <w:widowControl w:val="0"/>
        <w:numPr>
          <w:ilvl w:val="0"/>
          <w:numId w:val="11"/>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5A7757C4" w14:textId="77777777" w:rsidR="009E522B" w:rsidRPr="00752C03" w:rsidRDefault="009E522B" w:rsidP="009E522B">
      <w:pPr>
        <w:pStyle w:val="ListParagraph"/>
        <w:widowControl w:val="0"/>
        <w:numPr>
          <w:ilvl w:val="0"/>
          <w:numId w:val="11"/>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2F6ED0BF" w14:textId="77777777" w:rsidR="009E522B" w:rsidRPr="00752C03"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494B015C" w14:textId="77777777" w:rsidR="009E522B" w:rsidRPr="00752C03"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5D7FF552" w14:textId="77777777" w:rsidR="009E522B" w:rsidRPr="00103EA0" w:rsidRDefault="009E522B" w:rsidP="009E522B">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10F32EE5" w14:textId="77777777" w:rsidR="009E522B" w:rsidRPr="00752C03" w:rsidRDefault="009E522B" w:rsidP="009E522B">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593"/>
        <w:gridCol w:w="1630"/>
        <w:gridCol w:w="1705"/>
        <w:gridCol w:w="1174"/>
        <w:gridCol w:w="1557"/>
        <w:gridCol w:w="1557"/>
        <w:gridCol w:w="1557"/>
      </w:tblGrid>
      <w:tr w:rsidR="009E522B" w:rsidRPr="00836F30" w14:paraId="67E23C6B"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C5AD471"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0" w:type="auto"/>
            <w:tcBorders>
              <w:top w:val="single" w:sz="4" w:space="0" w:color="auto"/>
              <w:left w:val="nil"/>
              <w:bottom w:val="nil"/>
              <w:right w:val="single" w:sz="4" w:space="0" w:color="auto"/>
            </w:tcBorders>
            <w:shd w:val="clear" w:color="000000" w:fill="FFFFFF"/>
            <w:vAlign w:val="center"/>
            <w:hideMark/>
          </w:tcPr>
          <w:p w14:paraId="2394D74F"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2014A687"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53453EB1"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2282E83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3144122" w14:textId="4F380646"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B136815" w14:textId="1EEA0D50"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28C9FFC" w14:textId="6D243049"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12102837"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D34C5B7"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91DD17"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DB8C81" w14:textId="77777777" w:rsidR="009E522B" w:rsidRPr="00836F30" w:rsidRDefault="009E522B" w:rsidP="009E522B">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5BA9FFD6" w14:textId="316C165D" w:rsidR="009E522B" w:rsidRPr="00836F30" w:rsidRDefault="00F67327" w:rsidP="009E522B">
            <w:pPr>
              <w:spacing w:after="40"/>
              <w:jc w:val="center"/>
              <w:rPr>
                <w:rFonts w:ascii="Calibri" w:hAnsi="Calibri" w:cs="Calibri"/>
                <w:color w:val="000000"/>
                <w:sz w:val="14"/>
                <w:szCs w:val="14"/>
              </w:rPr>
            </w:pPr>
            <w:r>
              <w:rPr>
                <w:rFonts w:ascii="Calibri" w:hAnsi="Calibri" w:cs="Calibri"/>
                <w:color w:val="000000"/>
                <w:sz w:val="14"/>
                <w:szCs w:val="14"/>
                <w:lang w:val="ka-GE"/>
              </w:rPr>
              <w:t>30</w:t>
            </w:r>
            <w:r w:rsidR="009E522B" w:rsidRPr="00836F30">
              <w:rPr>
                <w:rFonts w:ascii="Calibri" w:hAnsi="Calibri" w:cs="Calibri"/>
                <w:color w:val="000000"/>
                <w:sz w:val="14"/>
                <w:szCs w:val="14"/>
              </w:rPr>
              <w:t xml:space="preserve">00 </w:t>
            </w:r>
            <w:r w:rsidR="009E522B" w:rsidRPr="00836F30">
              <w:rPr>
                <w:rFonts w:ascii="Sylfaen" w:hAnsi="Sylfaen" w:cs="Calibri"/>
                <w:color w:val="000000"/>
                <w:sz w:val="14"/>
                <w:szCs w:val="14"/>
              </w:rPr>
              <w:t>ცალი</w:t>
            </w:r>
            <w:r w:rsidR="009E522B"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23C89FD1"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7DE0E"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CFEA3B7"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DB7B26"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5E5FB892" w14:textId="77777777" w:rsidTr="009E522B">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E37D6E"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24FA853"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4F936F1"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27BD9DA3" w14:textId="25F786C3"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w:t>
            </w:r>
            <w:r w:rsidR="00F67327">
              <w:rPr>
                <w:rFonts w:ascii="Sylfaen" w:hAnsi="Sylfaen" w:cs="Calibri"/>
                <w:color w:val="000000"/>
                <w:sz w:val="14"/>
                <w:szCs w:val="14"/>
              </w:rPr>
              <w:t xml:space="preserve"> 30</w:t>
            </w:r>
            <w:r w:rsidRPr="00836F30">
              <w:rPr>
                <w:rFonts w:ascii="Sylfaen" w:hAnsi="Sylfaen" w:cs="Calibri"/>
                <w:color w:val="000000"/>
                <w:sz w:val="14"/>
                <w:szCs w:val="14"/>
              </w:rPr>
              <w:t>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305537C7"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5049A4A9"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43EB94B"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5573A2D"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3802C79C" w14:textId="77777777" w:rsidTr="009E522B">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38AC48"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2E360792"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9CD3577"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008916BD"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2639F17B"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7F1C498"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10FB015"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1E2E1F2"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1369764B" w14:textId="77777777" w:rsidTr="009E522B">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B080CA"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5749AC68"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068089E"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721F7262"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B740367"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CB34C2C"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57E384F"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6430025"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4FEBCF78" w14:textId="77777777" w:rsidR="009E522B" w:rsidRDefault="009E522B" w:rsidP="009E522B">
      <w:pPr>
        <w:widowControl w:val="0"/>
        <w:autoSpaceDE w:val="0"/>
        <w:autoSpaceDN w:val="0"/>
        <w:adjustRightInd w:val="0"/>
        <w:spacing w:after="40"/>
        <w:ind w:firstLine="475"/>
      </w:pPr>
    </w:p>
    <w:p w14:paraId="24831F96" w14:textId="6FDC43B3" w:rsidR="009E522B" w:rsidRPr="00752C03" w:rsidRDefault="007B6A59" w:rsidP="009E522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9E522B">
        <w:rPr>
          <w:rFonts w:ascii="Sylfaen" w:hAnsi="Sylfaen" w:cs="Sylfaen"/>
          <w:b/>
          <w:bCs/>
          <w:iCs/>
          <w:color w:val="385623"/>
          <w:sz w:val="16"/>
          <w:szCs w:val="16"/>
          <w:lang w:val="ka-GE"/>
        </w:rPr>
        <w:t xml:space="preserve">.3.2. </w:t>
      </w:r>
      <w:r w:rsidR="009E522B"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9E522B" w:rsidRPr="00752C03">
        <w:rPr>
          <w:rFonts w:ascii="Sylfaen" w:hAnsi="Sylfaen" w:cs="Calibri"/>
          <w:b/>
          <w:bCs/>
          <w:color w:val="000000"/>
          <w:sz w:val="16"/>
          <w:szCs w:val="16"/>
        </w:rPr>
        <w:t xml:space="preserve">   </w:t>
      </w:r>
      <w:r w:rsidR="009E522B" w:rsidRPr="00752C03">
        <w:rPr>
          <w:rFonts w:ascii="Sylfaen" w:hAnsi="Sylfaen"/>
          <w:b/>
          <w:bCs/>
          <w:sz w:val="16"/>
          <w:szCs w:val="16"/>
          <w:lang w:val="ka-GE"/>
        </w:rPr>
        <w:t>კაპიტალური დაბანდებები გარე განათების სფეროში</w:t>
      </w:r>
      <w:r w:rsidR="009E522B" w:rsidRPr="00752C03">
        <w:rPr>
          <w:rFonts w:ascii="Sylfaen" w:hAnsi="Sylfaen" w:cs="Sylfaen"/>
          <w:b/>
          <w:bCs/>
          <w:iCs/>
          <w:sz w:val="16"/>
          <w:szCs w:val="16"/>
          <w:lang w:val="ka-GE"/>
        </w:rPr>
        <w:t xml:space="preserve"> (</w:t>
      </w:r>
      <w:r w:rsidR="009E522B" w:rsidRPr="00752C03">
        <w:rPr>
          <w:rFonts w:ascii="Sylfaen" w:hAnsi="Sylfaen" w:cs="Sylfaen"/>
          <w:b/>
          <w:bCs/>
          <w:iCs/>
          <w:color w:val="385623"/>
          <w:sz w:val="16"/>
          <w:szCs w:val="16"/>
          <w:lang w:val="ka-GE"/>
        </w:rPr>
        <w:t>პროგრამული კოდი</w:t>
      </w:r>
      <w:r w:rsidR="009E522B" w:rsidRPr="00752C03">
        <w:rPr>
          <w:rFonts w:ascii="Sylfaen" w:hAnsi="Sylfaen"/>
          <w:b/>
          <w:bCs/>
          <w:sz w:val="16"/>
          <w:szCs w:val="16"/>
          <w:lang w:val="ka-GE"/>
        </w:rPr>
        <w:t xml:space="preserve"> 02 03 02)</w:t>
      </w:r>
    </w:p>
    <w:p w14:paraId="555F9409" w14:textId="77777777" w:rsidR="009E522B" w:rsidRPr="00752C03" w:rsidRDefault="009E522B" w:rsidP="009E522B">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BEEF3E" w14:textId="77777777" w:rsidR="009E522B" w:rsidRPr="00752C03" w:rsidRDefault="009E522B" w:rsidP="009E522B">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0DECEC6D" w14:textId="77777777" w:rsidR="009E522B" w:rsidRPr="00752C03" w:rsidRDefault="009E522B" w:rsidP="009E522B">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5536CF56" w14:textId="77777777" w:rsidR="009E522B" w:rsidRPr="00752C03"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32BD09DC" w14:textId="77777777" w:rsidR="009E522B" w:rsidRPr="00752C03" w:rsidRDefault="009E522B" w:rsidP="009E522B">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535"/>
        <w:gridCol w:w="1569"/>
        <w:gridCol w:w="1886"/>
        <w:gridCol w:w="1301"/>
        <w:gridCol w:w="1494"/>
        <w:gridCol w:w="1494"/>
        <w:gridCol w:w="1494"/>
      </w:tblGrid>
      <w:tr w:rsidR="00AD5EF9" w:rsidRPr="00836F30" w14:paraId="668C2A9E" w14:textId="77777777" w:rsidTr="009E522B">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92FFAD1"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0B5D8C0"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B4919C3"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7E6E29C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3458C43"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E22BF93" w14:textId="6F3A2020"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1C776C" w14:textId="55002132"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D1E1804" w14:textId="005A95A2"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AD5EF9" w:rsidRPr="00836F30" w14:paraId="4C448A38" w14:textId="77777777" w:rsidTr="009E522B">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A4BCF15"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95430BF" w14:textId="7469E467" w:rsidR="009E522B" w:rsidRPr="00120F0F" w:rsidRDefault="009E522B" w:rsidP="00AD5EF9">
            <w:pPr>
              <w:spacing w:after="40"/>
              <w:rPr>
                <w:rFonts w:ascii="Sylfaen" w:hAnsi="Sylfaen" w:cs="Calibri"/>
                <w:color w:val="000000"/>
                <w:sz w:val="14"/>
                <w:szCs w:val="14"/>
                <w:highlight w:val="green"/>
                <w:lang w:val="ka-GE"/>
              </w:rPr>
            </w:pPr>
            <w:r w:rsidRPr="004E7C96">
              <w:rPr>
                <w:rFonts w:ascii="Sylfaen" w:hAnsi="Sylfaen" w:cs="Calibri"/>
                <w:color w:val="000000"/>
                <w:sz w:val="14"/>
                <w:szCs w:val="14"/>
              </w:rPr>
              <w:t xml:space="preserve">გარე განათების </w:t>
            </w:r>
            <w:r w:rsidR="00AD5EF9" w:rsidRPr="004E7C96">
              <w:rPr>
                <w:rFonts w:ascii="Sylfaen" w:hAnsi="Sylfaen" w:cs="Calibri"/>
                <w:color w:val="000000"/>
                <w:sz w:val="14"/>
                <w:szCs w:val="14"/>
                <w:lang w:val="ka-GE"/>
              </w:rPr>
              <w:t>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DDEDA3D" w14:textId="5F3236BE" w:rsidR="009E522B" w:rsidRPr="00ED619D" w:rsidRDefault="009E522B" w:rsidP="00AD5EF9">
            <w:pPr>
              <w:spacing w:after="40"/>
              <w:rPr>
                <w:rFonts w:ascii="Sylfaen" w:hAnsi="Sylfaen" w:cs="Calibri"/>
                <w:color w:val="000000"/>
                <w:sz w:val="14"/>
                <w:szCs w:val="14"/>
                <w:lang w:val="ka-GE"/>
              </w:rPr>
            </w:pPr>
            <w:r w:rsidRPr="00836F30">
              <w:rPr>
                <w:rFonts w:ascii="Sylfaen" w:hAnsi="Sylfaen" w:cs="Calibri"/>
                <w:color w:val="000000"/>
                <w:sz w:val="14"/>
                <w:szCs w:val="14"/>
              </w:rPr>
              <w:t>სოფლებში</w:t>
            </w:r>
            <w:r w:rsidR="00AD5EF9">
              <w:rPr>
                <w:rFonts w:ascii="Sylfaen" w:hAnsi="Sylfaen" w:cs="Calibri"/>
                <w:color w:val="000000"/>
                <w:sz w:val="14"/>
                <w:szCs w:val="14"/>
                <w:lang w:val="ka-GE"/>
              </w:rPr>
              <w:t xml:space="preserve"> </w:t>
            </w:r>
            <w:r>
              <w:rPr>
                <w:rFonts w:ascii="Sylfaen" w:hAnsi="Sylfaen" w:cs="Calibri"/>
                <w:color w:val="000000"/>
                <w:sz w:val="14"/>
                <w:szCs w:val="14"/>
                <w:lang w:val="ka-GE"/>
              </w:rPr>
              <w:t xml:space="preserve">მოძველებულია </w:t>
            </w:r>
            <w:r w:rsidR="00AD5EF9">
              <w:rPr>
                <w:rFonts w:ascii="Sylfaen" w:hAnsi="Sylfaen" w:cs="Calibri"/>
                <w:color w:val="000000"/>
                <w:sz w:val="14"/>
                <w:szCs w:val="14"/>
                <w:lang w:val="ka-GE"/>
              </w:rPr>
              <w:t xml:space="preserve">გარე განათების </w:t>
            </w:r>
            <w:r>
              <w:rPr>
                <w:rFonts w:ascii="Sylfaen" w:hAnsi="Sylfaen" w:cs="Calibri"/>
                <w:color w:val="000000"/>
                <w:sz w:val="14"/>
                <w:szCs w:val="14"/>
                <w:lang w:val="ka-GE"/>
              </w:rPr>
              <w:t>ქსელი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67419C" w14:textId="2D17D100" w:rsidR="009E522B" w:rsidRPr="00ED619D" w:rsidRDefault="009E522B" w:rsidP="00F67327">
            <w:pPr>
              <w:spacing w:after="40"/>
              <w:rPr>
                <w:rFonts w:ascii="Sylfaen" w:hAnsi="Sylfaen" w:cs="Calibri"/>
                <w:color w:val="000000"/>
                <w:sz w:val="14"/>
                <w:szCs w:val="14"/>
                <w:lang w:val="ka-GE"/>
              </w:rPr>
            </w:pPr>
            <w:r>
              <w:rPr>
                <w:rFonts w:ascii="Sylfaen" w:hAnsi="Sylfaen" w:cs="Calibri"/>
                <w:color w:val="000000"/>
                <w:sz w:val="14"/>
                <w:szCs w:val="14"/>
              </w:rPr>
              <w:t>202</w:t>
            </w:r>
            <w:r w:rsidR="00F67327">
              <w:rPr>
                <w:rFonts w:ascii="Sylfaen" w:hAnsi="Sylfaen" w:cs="Calibri"/>
                <w:color w:val="000000"/>
                <w:sz w:val="14"/>
                <w:szCs w:val="14"/>
                <w:lang w:val="ka-GE"/>
              </w:rPr>
              <w:t>4</w:t>
            </w:r>
            <w:r w:rsidRPr="00836F30">
              <w:rPr>
                <w:rFonts w:ascii="Sylfaen" w:hAnsi="Sylfaen" w:cs="Calibri"/>
                <w:color w:val="000000"/>
                <w:sz w:val="14"/>
                <w:szCs w:val="14"/>
              </w:rPr>
              <w:t xml:space="preserve"> წელს იგეგმება  </w:t>
            </w:r>
            <w:r>
              <w:rPr>
                <w:rFonts w:ascii="Sylfaen" w:hAnsi="Sylfaen" w:cs="Calibri"/>
                <w:color w:val="000000"/>
                <w:sz w:val="14"/>
                <w:szCs w:val="14"/>
                <w:lang w:val="ka-GE"/>
              </w:rPr>
              <w:t>სოფელ</w:t>
            </w:r>
            <w:r w:rsidR="00F67327">
              <w:rPr>
                <w:rFonts w:ascii="Sylfaen" w:hAnsi="Sylfaen" w:cs="Calibri"/>
                <w:color w:val="000000"/>
                <w:sz w:val="14"/>
                <w:szCs w:val="14"/>
                <w:lang w:val="ka-GE"/>
              </w:rPr>
              <w:t>ებში</w:t>
            </w:r>
            <w:r>
              <w:rPr>
                <w:rFonts w:ascii="Sylfaen" w:hAnsi="Sylfaen" w:cs="Calibri"/>
                <w:color w:val="000000"/>
                <w:sz w:val="14"/>
                <w:szCs w:val="14"/>
                <w:lang w:val="ka-GE"/>
              </w:rPr>
              <w:t xml:space="preserve"> </w:t>
            </w:r>
            <w:r w:rsidR="00AD5EF9">
              <w:rPr>
                <w:rFonts w:ascii="Sylfaen" w:hAnsi="Sylfaen" w:cs="Calibri"/>
                <w:color w:val="000000"/>
                <w:sz w:val="14"/>
                <w:szCs w:val="14"/>
                <w:lang w:val="ka-GE"/>
              </w:rPr>
              <w:t xml:space="preserve">მოძველებული </w:t>
            </w:r>
            <w:r>
              <w:rPr>
                <w:rFonts w:ascii="Sylfaen" w:hAnsi="Sylfaen" w:cs="Calibri"/>
                <w:color w:val="000000"/>
                <w:sz w:val="14"/>
                <w:szCs w:val="14"/>
                <w:lang w:val="ka-GE"/>
              </w:rPr>
              <w:t>გარე განათების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4CC36F"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F230ED"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4B9F08"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20D2D1"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7C776E91" w14:textId="77777777" w:rsidR="009E522B" w:rsidRDefault="009E522B" w:rsidP="009E522B">
      <w:pPr>
        <w:widowControl w:val="0"/>
        <w:autoSpaceDE w:val="0"/>
        <w:autoSpaceDN w:val="0"/>
        <w:adjustRightInd w:val="0"/>
        <w:spacing w:after="40"/>
        <w:ind w:firstLine="475"/>
      </w:pPr>
    </w:p>
    <w:p w14:paraId="0CD9A3EB" w14:textId="245BF290" w:rsidR="009E522B" w:rsidRPr="00752C03" w:rsidRDefault="007B6A59" w:rsidP="009E522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w:t>
      </w:r>
      <w:r w:rsidR="009E522B">
        <w:rPr>
          <w:rFonts w:ascii="Sylfaen" w:hAnsi="Sylfaen" w:cs="Sylfaen"/>
          <w:b/>
          <w:bCs/>
          <w:color w:val="385623"/>
          <w:sz w:val="16"/>
          <w:szCs w:val="16"/>
          <w:lang w:val="ka-GE"/>
        </w:rPr>
        <w:t xml:space="preserve">.4. </w:t>
      </w:r>
      <w:r w:rsidR="009E522B" w:rsidRPr="00752C03">
        <w:rPr>
          <w:rFonts w:ascii="Sylfaen" w:hAnsi="Sylfaen" w:cs="Sylfaen"/>
          <w:b/>
          <w:bCs/>
          <w:color w:val="385623"/>
          <w:sz w:val="16"/>
          <w:szCs w:val="16"/>
          <w:lang w:val="ka-GE"/>
        </w:rPr>
        <w:t xml:space="preserve">პროგრამის დასახელება </w:t>
      </w:r>
      <w:r w:rsidR="009E522B"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9E522B" w:rsidRPr="00752C03">
        <w:rPr>
          <w:rFonts w:ascii="Sylfaen" w:hAnsi="Sylfaen"/>
          <w:b/>
          <w:bCs/>
          <w:color w:val="385623" w:themeColor="accent6" w:themeShade="80"/>
          <w:sz w:val="16"/>
          <w:szCs w:val="16"/>
          <w:lang w:val="ka-GE"/>
        </w:rPr>
        <w:t>(</w:t>
      </w:r>
      <w:r w:rsidR="009E522B" w:rsidRPr="00752C03">
        <w:rPr>
          <w:rFonts w:ascii="Sylfaen" w:hAnsi="Sylfaen" w:cs="Sylfaen"/>
          <w:b/>
          <w:bCs/>
          <w:color w:val="385623"/>
          <w:sz w:val="16"/>
          <w:szCs w:val="16"/>
          <w:lang w:val="ka-GE"/>
        </w:rPr>
        <w:t xml:space="preserve">პროგრამული კოდი </w:t>
      </w:r>
      <w:r w:rsidR="009E522B" w:rsidRPr="00752C03">
        <w:rPr>
          <w:rFonts w:ascii="Sylfaen" w:hAnsi="Sylfaen"/>
          <w:b/>
          <w:bCs/>
          <w:sz w:val="16"/>
          <w:szCs w:val="16"/>
          <w:lang w:val="ka-GE"/>
        </w:rPr>
        <w:t>02 04</w:t>
      </w:r>
      <w:r w:rsidR="009E522B" w:rsidRPr="00752C03">
        <w:rPr>
          <w:rFonts w:ascii="Sylfaen" w:hAnsi="Sylfaen"/>
          <w:b/>
          <w:bCs/>
          <w:color w:val="385623" w:themeColor="accent6" w:themeShade="80"/>
          <w:sz w:val="16"/>
          <w:szCs w:val="16"/>
          <w:lang w:val="ka-GE"/>
        </w:rPr>
        <w:t>)</w:t>
      </w:r>
    </w:p>
    <w:p w14:paraId="14722FF0"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BA5BB30" w14:textId="77777777" w:rsidR="009E522B" w:rsidRPr="00752C03"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200B18B3" w14:textId="77777777" w:rsidR="009E522B" w:rsidRPr="00752C03"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64BF5308" w14:textId="77777777" w:rsidR="009E522B" w:rsidRPr="00752C03"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1AE1491A" w14:textId="77777777" w:rsidR="009E522B" w:rsidRPr="00752C03" w:rsidRDefault="009E522B" w:rsidP="009E522B">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FBE3333" w14:textId="77777777" w:rsidR="009E522B" w:rsidRPr="00752C03"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EBF13AD" w14:textId="77777777" w:rsidR="009E522B" w:rsidRPr="00752C03" w:rsidRDefault="009E522B" w:rsidP="009E522B">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9E522B" w:rsidRPr="00FE2B2D" w14:paraId="623131EB" w14:textId="77777777" w:rsidTr="009E522B">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62C01F"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E712ACB"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839D2A"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9E522B" w:rsidRPr="00FE2B2D" w14:paraId="0DB1E7EE" w14:textId="77777777" w:rsidTr="009E522B">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54E029"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7284BEE"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FF5A46D" w14:textId="77777777" w:rsidR="009E522B" w:rsidRPr="00752C03" w:rsidRDefault="009E522B" w:rsidP="009E522B">
            <w:pPr>
              <w:spacing w:after="40"/>
              <w:rPr>
                <w:rFonts w:ascii="Sylfaen" w:hAnsi="Sylfaen" w:cs="Calibri"/>
                <w:sz w:val="14"/>
                <w:szCs w:val="14"/>
              </w:rPr>
            </w:pPr>
            <w:r w:rsidRPr="004E7C96">
              <w:rPr>
                <w:rFonts w:ascii="Sylfaen" w:hAnsi="Sylfaen" w:cs="Calibri"/>
                <w:sz w:val="14"/>
                <w:szCs w:val="14"/>
              </w:rPr>
              <w:t>რებილიტირებული და მოწესრიგებული საცხოვრებელი კორპუსები</w:t>
            </w:r>
          </w:p>
        </w:tc>
      </w:tr>
      <w:tr w:rsidR="009E522B" w:rsidRPr="00FE2B2D" w14:paraId="1CAF01FC" w14:textId="77777777" w:rsidTr="009E522B">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1B5286"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39E04F"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EF377" w14:textId="77777777" w:rsidR="009E522B" w:rsidRPr="00752C03" w:rsidRDefault="009E522B" w:rsidP="009E522B">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9E522B" w:rsidRPr="00FE2B2D" w14:paraId="0FEAE116" w14:textId="77777777" w:rsidTr="009E522B">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BEDCD"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60E8F5C"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79EBDFA"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9E522B" w:rsidRPr="00FE2B2D" w14:paraId="0D292FA5" w14:textId="77777777" w:rsidTr="009E522B">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C9C47C"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83AB6E"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31546165"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5-10%</w:t>
            </w:r>
          </w:p>
        </w:tc>
      </w:tr>
      <w:tr w:rsidR="009E522B" w:rsidRPr="00FE2B2D" w14:paraId="3F32FFA9"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157927"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D58716" w14:textId="77777777" w:rsidR="009E522B" w:rsidRPr="00FE2B2D" w:rsidRDefault="009E522B" w:rsidP="009E522B">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4AC407E"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2286C0BA" w14:textId="77777777" w:rsidR="009E522B" w:rsidRPr="00251710" w:rsidRDefault="009E522B" w:rsidP="009E522B">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69C5A3E" w14:textId="77777777" w:rsidR="009E522B" w:rsidRPr="00752C03" w:rsidRDefault="009E522B" w:rsidP="009E522B">
      <w:pPr>
        <w:widowControl w:val="0"/>
        <w:autoSpaceDE w:val="0"/>
        <w:autoSpaceDN w:val="0"/>
        <w:adjustRightInd w:val="0"/>
        <w:spacing w:after="40"/>
        <w:ind w:firstLine="475"/>
        <w:rPr>
          <w:sz w:val="16"/>
          <w:szCs w:val="16"/>
        </w:rPr>
      </w:pPr>
    </w:p>
    <w:p w14:paraId="573EB89D" w14:textId="25F5121C" w:rsidR="009E522B" w:rsidRPr="0025715B" w:rsidRDefault="007B6A59" w:rsidP="009E522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9E522B">
        <w:rPr>
          <w:rFonts w:ascii="Sylfaen" w:hAnsi="Sylfaen" w:cs="Sylfaen"/>
          <w:b/>
          <w:bCs/>
          <w:iCs/>
          <w:color w:val="385623"/>
          <w:sz w:val="16"/>
          <w:szCs w:val="16"/>
          <w:lang w:val="ka-GE"/>
        </w:rPr>
        <w:t xml:space="preserve">.4.1. </w:t>
      </w:r>
      <w:r w:rsidR="009E522B"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9E522B" w:rsidRPr="0025715B">
        <w:rPr>
          <w:rFonts w:ascii="Sylfaen" w:hAnsi="Sylfaen" w:cs="Calibri"/>
          <w:b/>
          <w:bCs/>
          <w:color w:val="000000"/>
          <w:sz w:val="16"/>
          <w:szCs w:val="16"/>
        </w:rPr>
        <w:t xml:space="preserve">   </w:t>
      </w:r>
      <w:r w:rsidR="009E522B"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9E522B" w:rsidRPr="0025715B">
        <w:rPr>
          <w:rFonts w:ascii="Sylfaen" w:hAnsi="Sylfaen" w:cs="Sylfaen"/>
          <w:b/>
          <w:bCs/>
          <w:iCs/>
          <w:sz w:val="16"/>
          <w:szCs w:val="16"/>
          <w:lang w:val="ka-GE"/>
        </w:rPr>
        <w:t xml:space="preserve"> (</w:t>
      </w:r>
      <w:r w:rsidR="009E522B" w:rsidRPr="0025715B">
        <w:rPr>
          <w:rFonts w:ascii="Sylfaen" w:hAnsi="Sylfaen" w:cs="Sylfaen"/>
          <w:b/>
          <w:bCs/>
          <w:iCs/>
          <w:color w:val="385623"/>
          <w:sz w:val="16"/>
          <w:szCs w:val="16"/>
          <w:lang w:val="ka-GE"/>
        </w:rPr>
        <w:t>პროგრამული კოდი</w:t>
      </w:r>
      <w:r w:rsidR="009E522B" w:rsidRPr="0025715B">
        <w:rPr>
          <w:rFonts w:ascii="Sylfaen" w:hAnsi="Sylfaen"/>
          <w:b/>
          <w:bCs/>
          <w:sz w:val="16"/>
          <w:szCs w:val="16"/>
          <w:lang w:val="ka-GE"/>
        </w:rPr>
        <w:t xml:space="preserve"> 02 04 01)</w:t>
      </w:r>
    </w:p>
    <w:p w14:paraId="1C3D52CD" w14:textId="77777777" w:rsidR="009E522B" w:rsidRPr="00752C03"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79E4E4C" w14:textId="77777777" w:rsidR="009E522B" w:rsidRPr="00595D4C" w:rsidRDefault="009E522B" w:rsidP="009E522B">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F2EB2EC" w14:textId="77777777" w:rsidR="009E522B" w:rsidRPr="00752C03" w:rsidRDefault="009E522B" w:rsidP="009E522B">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0D92BE36" w14:textId="77777777" w:rsidR="009E522B" w:rsidRPr="00752C03" w:rsidRDefault="009E522B" w:rsidP="009E522B">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701"/>
        <w:gridCol w:w="1884"/>
        <w:gridCol w:w="2054"/>
        <w:gridCol w:w="1083"/>
        <w:gridCol w:w="1350"/>
        <w:gridCol w:w="1350"/>
        <w:gridCol w:w="1350"/>
      </w:tblGrid>
      <w:tr w:rsidR="009E522B" w:rsidRPr="00A46E15" w14:paraId="705C2AF3"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197D31E" w14:textId="77777777"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488AF3E6" w14:textId="77777777"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5BB9BC5" w14:textId="77777777"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5953868B" w14:textId="77777777"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45D6240" w14:textId="77777777"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D8F36B3" w14:textId="2FE4726D"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A3237D6" w14:textId="196443D6"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394D92C" w14:textId="49340DF6"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7</w:t>
            </w:r>
            <w:r w:rsidRPr="00A46E15">
              <w:rPr>
                <w:rFonts w:ascii="Sylfaen" w:hAnsi="Sylfaen" w:cs="Calibri"/>
                <w:b/>
                <w:bCs/>
                <w:color w:val="000000"/>
                <w:sz w:val="14"/>
                <w:szCs w:val="14"/>
              </w:rPr>
              <w:t xml:space="preserve"> წელს</w:t>
            </w:r>
          </w:p>
        </w:tc>
      </w:tr>
      <w:tr w:rsidR="009E522B" w:rsidRPr="00A46E15" w14:paraId="74456AB2" w14:textId="77777777" w:rsidTr="009E522B">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AE88E70" w14:textId="77777777" w:rsidR="009E522B" w:rsidRPr="00A46E15" w:rsidRDefault="009E522B" w:rsidP="009E522B">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AD105D" w14:textId="77777777" w:rsidR="009E522B" w:rsidRPr="00A46E15" w:rsidRDefault="009E522B" w:rsidP="009E522B">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59AA09" w14:textId="77777777" w:rsidR="009E522B" w:rsidRPr="00A46E15" w:rsidRDefault="009E522B" w:rsidP="009E522B">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2</w:t>
            </w:r>
            <w:r w:rsidRPr="00A46E15">
              <w:rPr>
                <w:rFonts w:ascii="Sylfaen" w:hAnsi="Sylfaen" w:cs="Calibri"/>
                <w:color w:val="000000"/>
                <w:sz w:val="14"/>
                <w:szCs w:val="14"/>
              </w:rPr>
              <w:t xml:space="preserve">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42DCE47A" w14:textId="5B47A6A5" w:rsidR="009E522B" w:rsidRPr="00A46E15" w:rsidRDefault="009E522B" w:rsidP="009E522B">
            <w:pPr>
              <w:spacing w:after="40"/>
              <w:jc w:val="center"/>
              <w:rPr>
                <w:rFonts w:ascii="Sylfaen" w:hAnsi="Sylfaen" w:cs="Calibri"/>
                <w:color w:val="000000"/>
                <w:sz w:val="14"/>
                <w:szCs w:val="14"/>
              </w:rPr>
            </w:pPr>
            <w:r w:rsidRPr="00A46E15">
              <w:rPr>
                <w:rFonts w:ascii="Sylfaen" w:hAnsi="Sylfaen" w:cs="Calibri"/>
                <w:color w:val="000000"/>
                <w:sz w:val="14"/>
                <w:szCs w:val="14"/>
              </w:rPr>
              <w:t>202</w:t>
            </w:r>
            <w:r w:rsidR="00F67327">
              <w:rPr>
                <w:rFonts w:ascii="Sylfaen" w:hAnsi="Sylfaen" w:cs="Calibri"/>
                <w:color w:val="000000"/>
                <w:sz w:val="14"/>
                <w:szCs w:val="14"/>
                <w:lang w:val="ka-GE"/>
              </w:rPr>
              <w:t>4</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2F35E18E" w14:textId="77777777" w:rsidR="009E522B" w:rsidRPr="00A46E15" w:rsidRDefault="009E522B" w:rsidP="009E522B">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1AD822" w14:textId="77777777" w:rsidR="009E522B" w:rsidRPr="00A46E15" w:rsidRDefault="009E522B" w:rsidP="009E522B">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E25822" w14:textId="77777777" w:rsidR="009E522B" w:rsidRPr="00A46E15" w:rsidRDefault="009E522B" w:rsidP="009E522B">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5BEAA4" w14:textId="77777777" w:rsidR="009E522B" w:rsidRPr="00A46E15" w:rsidRDefault="009E522B" w:rsidP="009E522B">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261B15B1" w14:textId="77777777" w:rsidR="009E522B" w:rsidRDefault="009E522B" w:rsidP="009E522B">
      <w:pPr>
        <w:widowControl w:val="0"/>
        <w:autoSpaceDE w:val="0"/>
        <w:autoSpaceDN w:val="0"/>
        <w:adjustRightInd w:val="0"/>
        <w:spacing w:after="40"/>
      </w:pPr>
    </w:p>
    <w:p w14:paraId="781BF7D8" w14:textId="52D808BE" w:rsidR="009E522B" w:rsidRPr="007954B1" w:rsidRDefault="007B6A59" w:rsidP="009E522B">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9E522B">
        <w:rPr>
          <w:rFonts w:ascii="Sylfaen" w:hAnsi="Sylfaen" w:cs="Sylfaen"/>
          <w:b/>
          <w:bCs/>
          <w:iCs/>
          <w:color w:val="385623"/>
          <w:sz w:val="16"/>
          <w:szCs w:val="16"/>
          <w:lang w:val="ka-GE"/>
        </w:rPr>
        <w:t xml:space="preserve">.4.2. </w:t>
      </w:r>
      <w:r w:rsidR="009E522B" w:rsidRPr="007954B1">
        <w:rPr>
          <w:rFonts w:ascii="Sylfaen" w:hAnsi="Sylfaen" w:cs="Sylfaen"/>
          <w:b/>
          <w:bCs/>
          <w:iCs/>
          <w:color w:val="385623"/>
          <w:sz w:val="16"/>
          <w:szCs w:val="16"/>
          <w:lang w:val="ka-GE"/>
        </w:rPr>
        <w:t>ქვეპროგრამის დასახელება და პროგრამული კოდი</w:t>
      </w:r>
      <w:r w:rsidR="009E522B">
        <w:rPr>
          <w:rFonts w:ascii="Sylfaen" w:hAnsi="Sylfaen" w:cs="Sylfaen"/>
          <w:b/>
          <w:bCs/>
          <w:iCs/>
          <w:color w:val="385623"/>
          <w:sz w:val="16"/>
          <w:szCs w:val="16"/>
          <w:lang w:val="ka-GE"/>
        </w:rPr>
        <w:t xml:space="preserve"> </w:t>
      </w:r>
      <w:r w:rsidR="009E522B"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009E522B" w:rsidRPr="007954B1">
        <w:rPr>
          <w:rFonts w:ascii="Sylfaen" w:hAnsi="Sylfaen" w:cs="Sylfaen"/>
          <w:b/>
          <w:bCs/>
          <w:iCs/>
          <w:sz w:val="16"/>
          <w:szCs w:val="16"/>
          <w:lang w:val="ka-GE"/>
        </w:rPr>
        <w:t xml:space="preserve"> (</w:t>
      </w:r>
      <w:r w:rsidR="009E522B" w:rsidRPr="007954B1">
        <w:rPr>
          <w:rFonts w:ascii="Sylfaen" w:hAnsi="Sylfaen" w:cs="Sylfaen"/>
          <w:b/>
          <w:bCs/>
          <w:iCs/>
          <w:color w:val="385623"/>
          <w:sz w:val="16"/>
          <w:szCs w:val="16"/>
          <w:lang w:val="ka-GE"/>
        </w:rPr>
        <w:t>პროგრამული კოდი</w:t>
      </w:r>
      <w:r w:rsidR="009E522B" w:rsidRPr="007954B1">
        <w:rPr>
          <w:rFonts w:ascii="Sylfaen" w:hAnsi="Sylfaen"/>
          <w:b/>
          <w:bCs/>
          <w:sz w:val="16"/>
          <w:szCs w:val="16"/>
          <w:lang w:val="ka-GE"/>
        </w:rPr>
        <w:t xml:space="preserve"> 02 04 02)</w:t>
      </w:r>
    </w:p>
    <w:p w14:paraId="640023C9" w14:textId="77777777" w:rsidR="009E522B" w:rsidRPr="00752C03" w:rsidRDefault="009E522B" w:rsidP="009E522B">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0E2A47C" w14:textId="5FE902D4" w:rsidR="008178A0" w:rsidRDefault="008178A0" w:rsidP="008178A0">
      <w:pPr>
        <w:widowControl w:val="0"/>
        <w:autoSpaceDE w:val="0"/>
        <w:autoSpaceDN w:val="0"/>
        <w:adjustRightInd w:val="0"/>
        <w:spacing w:after="0"/>
        <w:ind w:firstLine="446"/>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 xml:space="preserve">შეუბნის ადმინიდტრაციული შენობის რეაბილიტაცია, </w:t>
      </w:r>
      <w:r w:rsidRPr="00BA66EB">
        <w:rPr>
          <w:rFonts w:ascii="Sylfaen" w:hAnsi="Sylfaen" w:cs="Sylfaen"/>
          <w:iCs/>
          <w:sz w:val="16"/>
          <w:szCs w:val="16"/>
          <w:lang w:val="ka-GE"/>
        </w:rPr>
        <w:t xml:space="preserve"> </w:t>
      </w:r>
      <w:r w:rsidRPr="00752C03">
        <w:rPr>
          <w:rFonts w:ascii="Sylfaen" w:hAnsi="Sylfaen" w:cs="Sylfaen"/>
          <w:iCs/>
          <w:sz w:val="16"/>
          <w:szCs w:val="16"/>
          <w:lang w:val="ka-GE"/>
        </w:rPr>
        <w:t>ასევე</w:t>
      </w:r>
      <w:r>
        <w:rPr>
          <w:rFonts w:ascii="Sylfaen" w:hAnsi="Sylfaen" w:cs="Sylfaen"/>
          <w:iCs/>
          <w:sz w:val="16"/>
          <w:szCs w:val="16"/>
          <w:lang w:val="ka-GE"/>
        </w:rPr>
        <w:t xml:space="preserve"> ყოფილი საავადმყოფოს შენობის რეაბილიტაცია. </w:t>
      </w:r>
    </w:p>
    <w:p w14:paraId="01CD0750" w14:textId="77777777" w:rsidR="008178A0" w:rsidRPr="00C04680" w:rsidRDefault="008178A0" w:rsidP="008178A0">
      <w:pPr>
        <w:widowControl w:val="0"/>
        <w:autoSpaceDE w:val="0"/>
        <w:autoSpaceDN w:val="0"/>
        <w:adjustRightInd w:val="0"/>
        <w:spacing w:after="0"/>
        <w:ind w:firstLine="446"/>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და მშენებლობაზე.</w:t>
      </w:r>
    </w:p>
    <w:p w14:paraId="319E2882" w14:textId="77777777" w:rsidR="008178A0" w:rsidRPr="00752C03" w:rsidRDefault="008178A0" w:rsidP="008178A0">
      <w:pPr>
        <w:widowControl w:val="0"/>
        <w:autoSpaceDE w:val="0"/>
        <w:autoSpaceDN w:val="0"/>
        <w:adjustRightInd w:val="0"/>
        <w:spacing w:after="0"/>
        <w:ind w:firstLine="446"/>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30CB3B44" w14:textId="77777777" w:rsidR="009E522B" w:rsidRPr="00752C03" w:rsidRDefault="009E522B" w:rsidP="009E522B">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74"/>
        <w:gridCol w:w="1521"/>
        <w:gridCol w:w="2054"/>
        <w:gridCol w:w="1083"/>
        <w:gridCol w:w="1447"/>
        <w:gridCol w:w="1447"/>
        <w:gridCol w:w="1447"/>
      </w:tblGrid>
      <w:tr w:rsidR="009E522B" w:rsidRPr="00A46E15" w14:paraId="4C0FFE04"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AD6B14" w14:textId="77777777"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3AF1D421" w14:textId="77777777"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6A63C52F" w14:textId="77777777"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10909C0E" w14:textId="77777777"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16BF81DB" w14:textId="77777777"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BE56DF3" w14:textId="7C6024E5"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BB7D061" w14:textId="70E75BEF"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5C1EF8F" w14:textId="7E6D24E0" w:rsidR="009E522B" w:rsidRPr="00A46E15" w:rsidRDefault="009E522B" w:rsidP="009E522B">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sidR="00DC2B83">
              <w:rPr>
                <w:rFonts w:ascii="Sylfaen" w:hAnsi="Sylfaen" w:cs="Calibri"/>
                <w:b/>
                <w:bCs/>
                <w:color w:val="000000"/>
                <w:sz w:val="14"/>
                <w:szCs w:val="14"/>
              </w:rPr>
              <w:t>7</w:t>
            </w:r>
            <w:r w:rsidRPr="00A46E15">
              <w:rPr>
                <w:rFonts w:ascii="Sylfaen" w:hAnsi="Sylfaen" w:cs="Calibri"/>
                <w:b/>
                <w:bCs/>
                <w:color w:val="000000"/>
                <w:sz w:val="14"/>
                <w:szCs w:val="14"/>
              </w:rPr>
              <w:t xml:space="preserve"> წელს</w:t>
            </w:r>
          </w:p>
        </w:tc>
      </w:tr>
      <w:tr w:rsidR="009E522B" w:rsidRPr="00A46E15" w14:paraId="4FBC3A25" w14:textId="77777777" w:rsidTr="009E522B">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90BAB8" w14:textId="77777777" w:rsidR="009E522B" w:rsidRPr="00A46E15" w:rsidRDefault="009E522B" w:rsidP="009E522B">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57E175" w14:textId="313514DC" w:rsidR="009E522B" w:rsidRPr="00BA244C" w:rsidRDefault="00AA083A"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შეუბნის </w:t>
            </w:r>
            <w:r w:rsidR="008178A0">
              <w:rPr>
                <w:rFonts w:ascii="Sylfaen" w:hAnsi="Sylfaen" w:cs="Calibri"/>
                <w:color w:val="000000"/>
                <w:sz w:val="14"/>
                <w:szCs w:val="14"/>
                <w:lang w:val="ka-GE"/>
              </w:rPr>
              <w:t>ადმინისტრაციული შენობის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7143B0" w14:textId="29FB6395" w:rsidR="009E522B" w:rsidRPr="008178A0" w:rsidRDefault="00AA083A" w:rsidP="009E522B">
            <w:pPr>
              <w:spacing w:after="40"/>
              <w:jc w:val="center"/>
              <w:rPr>
                <w:rFonts w:ascii="Sylfaen" w:hAnsi="Sylfaen" w:cs="Calibri"/>
                <w:color w:val="000000"/>
                <w:sz w:val="14"/>
                <w:szCs w:val="14"/>
                <w:vertAlign w:val="subscript"/>
                <w:lang w:val="ka-GE"/>
              </w:rPr>
            </w:pPr>
            <w:r>
              <w:rPr>
                <w:rFonts w:ascii="Sylfaen" w:hAnsi="Sylfaen" w:cs="Calibri"/>
                <w:color w:val="000000"/>
                <w:sz w:val="14"/>
                <w:szCs w:val="14"/>
                <w:lang w:val="ka-GE"/>
              </w:rPr>
              <w:t xml:space="preserve">360 კვ.მ. </w:t>
            </w:r>
            <w:r w:rsidR="008178A0">
              <w:rPr>
                <w:rFonts w:ascii="Sylfaen" w:hAnsi="Sylfaen" w:cs="Calibri"/>
                <w:color w:val="000000"/>
                <w:sz w:val="14"/>
                <w:szCs w:val="14"/>
                <w:lang w:val="ka-GE"/>
              </w:rPr>
              <w:t>სარეაბილიტაციო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713E65EA" w14:textId="7CD39041" w:rsidR="009E522B" w:rsidRPr="008178A0" w:rsidRDefault="00AA083A"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360 კვ.მ. </w:t>
            </w:r>
            <w:r w:rsidR="008178A0">
              <w:rPr>
                <w:rFonts w:ascii="Sylfaen" w:hAnsi="Sylfaen" w:cs="Calibri"/>
                <w:color w:val="000000"/>
                <w:sz w:val="14"/>
                <w:szCs w:val="14"/>
                <w:lang w:val="ka-GE"/>
              </w:rPr>
              <w:t>შენობის რეაბილიტაცია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1D8BDF2" w14:textId="444D6867" w:rsidR="009E522B" w:rsidRPr="00A46E15" w:rsidRDefault="008178A0" w:rsidP="009E522B">
            <w:pPr>
              <w:spacing w:after="40"/>
              <w:jc w:val="center"/>
              <w:rPr>
                <w:rFonts w:ascii="Sylfaen" w:hAnsi="Sylfaen" w:cs="Calibri"/>
                <w:color w:val="000000"/>
                <w:sz w:val="14"/>
                <w:szCs w:val="14"/>
              </w:rPr>
            </w:pPr>
            <w:r>
              <w:rPr>
                <w:rFonts w:ascii="Sylfaen" w:hAnsi="Sylfaen" w:cs="Calibri"/>
                <w:color w:val="000000"/>
                <w:sz w:val="14"/>
                <w:szCs w:val="14"/>
              </w:rPr>
              <w:t>5</w:t>
            </w:r>
            <w:r w:rsidR="009E522B" w:rsidRPr="00A46E15">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2FB9632" w14:textId="77777777" w:rsidR="009E522B" w:rsidRPr="00A46E15" w:rsidRDefault="009E522B" w:rsidP="009E522B">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38BDFF97" w14:textId="77777777" w:rsidR="009E522B" w:rsidRPr="00A46E15" w:rsidRDefault="009E522B" w:rsidP="009E522B">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C032556" w14:textId="77777777" w:rsidR="009E522B" w:rsidRPr="00A46E15" w:rsidRDefault="009E522B" w:rsidP="009E522B">
            <w:pPr>
              <w:spacing w:after="40"/>
              <w:rPr>
                <w:rFonts w:ascii="Sylfaen" w:hAnsi="Sylfaen" w:cs="Calibri"/>
                <w:color w:val="000000"/>
                <w:sz w:val="14"/>
                <w:szCs w:val="14"/>
              </w:rPr>
            </w:pPr>
          </w:p>
        </w:tc>
      </w:tr>
      <w:tr w:rsidR="009E522B" w:rsidRPr="00A46E15" w14:paraId="2AF9DFFE" w14:textId="77777777" w:rsidTr="009E522B">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30F787C" w14:textId="77777777" w:rsidR="009E522B" w:rsidRPr="00561E96"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38DD4C3" w14:textId="30A0583F" w:rsidR="009E522B" w:rsidRDefault="00AA083A"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ყოფილი საავადმყოფოს შენობის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327FAA8" w14:textId="36170454" w:rsidR="009E522B" w:rsidRPr="00BA244C" w:rsidRDefault="00AA083A"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სარეაბილიტაციო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5FC7EA3E" w14:textId="01FFE47A" w:rsidR="009E522B" w:rsidRPr="00A46E15" w:rsidRDefault="00AA083A" w:rsidP="009E522B">
            <w:pPr>
              <w:spacing w:after="40"/>
              <w:jc w:val="center"/>
              <w:rPr>
                <w:rFonts w:ascii="Sylfaen" w:hAnsi="Sylfaen" w:cs="Calibri"/>
                <w:color w:val="000000"/>
                <w:sz w:val="14"/>
                <w:szCs w:val="14"/>
              </w:rPr>
            </w:pPr>
            <w:r>
              <w:rPr>
                <w:rFonts w:ascii="Sylfaen" w:hAnsi="Sylfaen" w:cs="Calibri"/>
                <w:color w:val="000000"/>
                <w:sz w:val="14"/>
                <w:szCs w:val="14"/>
                <w:lang w:val="ka-GE"/>
              </w:rPr>
              <w:t>შენობის რეაბილიტაცია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13723ABF" w14:textId="77777777" w:rsidR="009E522B" w:rsidRPr="00BA244C"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0446C48" w14:textId="77777777" w:rsidR="009E522B" w:rsidRPr="00A46E15" w:rsidRDefault="009E522B" w:rsidP="009E522B">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BFAD727" w14:textId="77777777" w:rsidR="009E522B" w:rsidRPr="00A46E15" w:rsidRDefault="009E522B" w:rsidP="009E522B">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11CDA91" w14:textId="77777777" w:rsidR="009E522B" w:rsidRPr="00A46E15" w:rsidRDefault="009E522B" w:rsidP="009E522B">
            <w:pPr>
              <w:spacing w:after="40"/>
              <w:rPr>
                <w:rFonts w:ascii="Sylfaen" w:hAnsi="Sylfaen" w:cs="Calibri"/>
                <w:color w:val="000000"/>
                <w:sz w:val="14"/>
                <w:szCs w:val="14"/>
              </w:rPr>
            </w:pPr>
          </w:p>
        </w:tc>
      </w:tr>
    </w:tbl>
    <w:p w14:paraId="55429D2B" w14:textId="77777777" w:rsidR="009E522B" w:rsidRDefault="009E522B" w:rsidP="009E522B">
      <w:pPr>
        <w:widowControl w:val="0"/>
        <w:autoSpaceDE w:val="0"/>
        <w:autoSpaceDN w:val="0"/>
        <w:adjustRightInd w:val="0"/>
        <w:spacing w:after="40"/>
      </w:pPr>
    </w:p>
    <w:p w14:paraId="77946E28" w14:textId="0A5F06F0" w:rsidR="009E522B" w:rsidRPr="0025715B" w:rsidRDefault="007B6A59" w:rsidP="009E522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1</w:t>
      </w:r>
      <w:r w:rsidR="009E522B">
        <w:rPr>
          <w:rFonts w:ascii="Sylfaen" w:hAnsi="Sylfaen" w:cs="Sylfaen"/>
          <w:b/>
          <w:bCs/>
          <w:color w:val="385623"/>
          <w:sz w:val="16"/>
          <w:szCs w:val="16"/>
          <w:lang w:val="ka-GE"/>
        </w:rPr>
        <w:t xml:space="preserve">.5. </w:t>
      </w:r>
      <w:r w:rsidR="009E522B" w:rsidRPr="0025715B">
        <w:rPr>
          <w:rFonts w:ascii="Sylfaen" w:hAnsi="Sylfaen" w:cs="Sylfaen"/>
          <w:b/>
          <w:bCs/>
          <w:color w:val="385623"/>
          <w:sz w:val="16"/>
          <w:szCs w:val="16"/>
          <w:lang w:val="ka-GE"/>
        </w:rPr>
        <w:t xml:space="preserve">პროგრამის დასახელება </w:t>
      </w:r>
      <w:r w:rsidR="009E522B" w:rsidRPr="0025715B">
        <w:rPr>
          <w:rFonts w:ascii="Sylfaen" w:hAnsi="Sylfaen"/>
          <w:b/>
          <w:bCs/>
          <w:sz w:val="16"/>
          <w:szCs w:val="16"/>
          <w:lang w:val="ka-GE"/>
        </w:rPr>
        <w:t>კეთილმოწყობის ღონისძიებები</w:t>
      </w:r>
      <w:r w:rsidR="009E522B" w:rsidRPr="0025715B">
        <w:rPr>
          <w:rFonts w:ascii="Sylfaen" w:hAnsi="Sylfaen" w:cs="Sylfaen"/>
          <w:b/>
          <w:bCs/>
          <w:color w:val="385623"/>
          <w:sz w:val="16"/>
          <w:szCs w:val="16"/>
          <w:lang w:val="ka-GE"/>
        </w:rPr>
        <w:t xml:space="preserve"> </w:t>
      </w:r>
      <w:r w:rsidR="009E522B" w:rsidRPr="0025715B">
        <w:rPr>
          <w:rFonts w:ascii="Sylfaen" w:hAnsi="Sylfaen"/>
          <w:b/>
          <w:bCs/>
          <w:color w:val="385623" w:themeColor="accent6" w:themeShade="80"/>
          <w:sz w:val="16"/>
          <w:szCs w:val="16"/>
          <w:lang w:val="ka-GE"/>
        </w:rPr>
        <w:t>(</w:t>
      </w:r>
      <w:r w:rsidR="009E522B" w:rsidRPr="0025715B">
        <w:rPr>
          <w:rFonts w:ascii="Sylfaen" w:hAnsi="Sylfaen" w:cs="Sylfaen"/>
          <w:b/>
          <w:bCs/>
          <w:color w:val="385623"/>
          <w:sz w:val="16"/>
          <w:szCs w:val="16"/>
          <w:lang w:val="ka-GE"/>
        </w:rPr>
        <w:t xml:space="preserve">პროგრამული კოდი </w:t>
      </w:r>
      <w:r w:rsidR="009E522B" w:rsidRPr="0025715B">
        <w:rPr>
          <w:rFonts w:ascii="Sylfaen" w:hAnsi="Sylfaen"/>
          <w:b/>
          <w:bCs/>
          <w:sz w:val="16"/>
          <w:szCs w:val="16"/>
          <w:lang w:val="ka-GE"/>
        </w:rPr>
        <w:t>02 05</w:t>
      </w:r>
      <w:r w:rsidR="009E522B" w:rsidRPr="0025715B">
        <w:rPr>
          <w:rFonts w:ascii="Sylfaen" w:hAnsi="Sylfaen"/>
          <w:b/>
          <w:bCs/>
          <w:color w:val="385623" w:themeColor="accent6" w:themeShade="80"/>
          <w:sz w:val="16"/>
          <w:szCs w:val="16"/>
          <w:lang w:val="ka-GE"/>
        </w:rPr>
        <w:t>)</w:t>
      </w:r>
    </w:p>
    <w:p w14:paraId="1452F82F"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5445AF9" w14:textId="77777777" w:rsidR="00AA083A" w:rsidRDefault="00AA083A" w:rsidP="00AA083A">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187676">
        <w:rPr>
          <w:rFonts w:ascii="Sylfaen" w:hAnsi="Sylfaen" w:cs="Sylfaen"/>
          <w:iCs/>
          <w:sz w:val="16"/>
          <w:szCs w:val="16"/>
          <w:lang w:val="ka-GE"/>
        </w:rPr>
        <w:t>პრო</w:t>
      </w:r>
      <w:r>
        <w:rPr>
          <w:rFonts w:ascii="Sylfaen" w:hAnsi="Sylfaen" w:cs="Sylfaen"/>
          <w:iCs/>
          <w:sz w:val="16"/>
          <w:szCs w:val="16"/>
          <w:lang w:val="ka-GE"/>
        </w:rPr>
        <w:t xml:space="preserve">გრამის ფარგლებში განხორციელდება: </w:t>
      </w:r>
    </w:p>
    <w:p w14:paraId="6A62D03B" w14:textId="77777777" w:rsidR="00AA083A" w:rsidRDefault="00AA083A" w:rsidP="00AA083A">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კეთილმოწყობა-რეაბილიტაციის პროექტი გულ</w:t>
      </w:r>
      <w:r>
        <w:rPr>
          <w:rFonts w:ascii="Sylfaen" w:hAnsi="Sylfaen" w:cs="Sylfaen"/>
          <w:iCs/>
          <w:sz w:val="16"/>
          <w:szCs w:val="16"/>
          <w:lang w:val="ka-GE"/>
        </w:rPr>
        <w:t>ისხმობს ქალაქის</w:t>
      </w:r>
      <w:r w:rsidRPr="00187676">
        <w:rPr>
          <w:rFonts w:ascii="Sylfaen" w:hAnsi="Sylfaen" w:cs="Sylfaen"/>
          <w:iCs/>
          <w:sz w:val="16"/>
          <w:szCs w:val="16"/>
          <w:lang w:val="ka-GE"/>
        </w:rPr>
        <w:t xml:space="preserve"> გარკვეულ მონაკვეთებზე  საფეხმავლო ბილიკების, ღობეების,  გამწვანების ზოლები</w:t>
      </w:r>
      <w:r>
        <w:rPr>
          <w:rFonts w:ascii="Sylfaen" w:hAnsi="Sylfaen" w:cs="Sylfaen"/>
          <w:iCs/>
          <w:sz w:val="16"/>
          <w:szCs w:val="16"/>
          <w:lang w:val="ka-GE"/>
        </w:rPr>
        <w:t>ს, გარე განათების მოწყობას;</w:t>
      </w:r>
    </w:p>
    <w:p w14:paraId="6BDB561A" w14:textId="77777777" w:rsidR="00AA083A" w:rsidRDefault="00AA083A" w:rsidP="00AA083A">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w:t>
      </w:r>
      <w:r w:rsidRPr="00187676">
        <w:rPr>
          <w:rFonts w:ascii="Sylfaen" w:hAnsi="Sylfaen" w:cs="Sylfaen"/>
          <w:iCs/>
          <w:sz w:val="16"/>
          <w:szCs w:val="16"/>
          <w:lang w:val="ka-GE"/>
        </w:rPr>
        <w:t xml:space="preserve"> ქ.ონში აგრარული ბაზრის კეთილმოწყობა</w:t>
      </w:r>
      <w:r>
        <w:rPr>
          <w:rFonts w:ascii="Sylfaen" w:hAnsi="Sylfaen" w:cs="Sylfaen"/>
          <w:iCs/>
          <w:sz w:val="16"/>
          <w:szCs w:val="16"/>
          <w:lang w:val="ka-GE"/>
        </w:rPr>
        <w:t xml:space="preserve">; </w:t>
      </w:r>
    </w:p>
    <w:p w14:paraId="58830826" w14:textId="3E8D295A" w:rsidR="00AA083A" w:rsidRDefault="00AA083A" w:rsidP="00AA083A">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შქმერში ქვაგახეთქილასთან გ</w:t>
      </w:r>
      <w:r>
        <w:rPr>
          <w:rFonts w:ascii="Sylfaen" w:hAnsi="Sylfaen" w:cs="Sylfaen"/>
          <w:iCs/>
          <w:sz w:val="16"/>
          <w:szCs w:val="16"/>
          <w:lang w:val="ka-GE"/>
        </w:rPr>
        <w:t>ადმოსახედის მოწყობის სამუშაოები;</w:t>
      </w:r>
    </w:p>
    <w:p w14:paraId="35DC7871" w14:textId="77777777" w:rsidR="00AA083A" w:rsidRDefault="00AA083A" w:rsidP="00AA083A">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აღნიშნული</w:t>
      </w:r>
      <w:r w:rsidRPr="00187676">
        <w:rPr>
          <w:rFonts w:ascii="Sylfaen" w:hAnsi="Sylfaen" w:cs="Sylfaen"/>
          <w:iCs/>
          <w:sz w:val="16"/>
          <w:szCs w:val="16"/>
          <w:lang w:val="ka-GE"/>
        </w:rPr>
        <w:t xml:space="preserve">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w:t>
      </w:r>
    </w:p>
    <w:p w14:paraId="66054A56" w14:textId="77777777" w:rsidR="00AA083A" w:rsidRPr="00752C03" w:rsidRDefault="00AA083A" w:rsidP="00AA083A">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7401A36D" w14:textId="77777777" w:rsidR="00AA083A" w:rsidRPr="00752C03" w:rsidRDefault="00AA083A" w:rsidP="00AA083A">
      <w:pPr>
        <w:widowControl w:val="0"/>
        <w:autoSpaceDE w:val="0"/>
        <w:autoSpaceDN w:val="0"/>
        <w:adjustRightInd w:val="0"/>
        <w:spacing w:after="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w:t>
      </w:r>
      <w:r>
        <w:rPr>
          <w:rFonts w:ascii="Sylfaen" w:hAnsi="Sylfaen" w:cs="Sylfaen"/>
          <w:iCs/>
          <w:sz w:val="16"/>
          <w:szCs w:val="16"/>
          <w:lang w:val="ka-GE"/>
        </w:rPr>
        <w:t>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17EFB67E" w14:textId="77777777" w:rsidR="009E522B" w:rsidRPr="00752C03" w:rsidRDefault="009E522B" w:rsidP="009E522B">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9E522B" w:rsidRPr="00025E0C" w14:paraId="102A1773" w14:textId="77777777" w:rsidTr="009E522B">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38C35B"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AB741E"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A92789D"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9E522B" w:rsidRPr="00025E0C" w14:paraId="5211DC1F" w14:textId="77777777" w:rsidTr="009E522B">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24648"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DF1823"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3ADEAB4" w14:textId="77777777" w:rsidR="009E522B" w:rsidRPr="00025E0C" w:rsidRDefault="009E522B" w:rsidP="009E522B">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9E522B" w:rsidRPr="00025E0C" w14:paraId="7C5B86CF" w14:textId="77777777" w:rsidTr="009E522B">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367E36"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F949523"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22A5069" w14:textId="77777777" w:rsidR="009E522B" w:rsidRPr="00025E0C" w:rsidRDefault="009E522B" w:rsidP="009E522B">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9E522B" w:rsidRPr="00025E0C" w14:paraId="7B9E0FB5" w14:textId="77777777" w:rsidTr="009E522B">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4FBC04"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3ECD95E"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05BC4EA" w14:textId="36E58DA9" w:rsidR="009E522B" w:rsidRPr="00025E0C" w:rsidRDefault="009E522B" w:rsidP="00AA083A">
            <w:pPr>
              <w:spacing w:after="40"/>
              <w:rPr>
                <w:rFonts w:ascii="Sylfaen" w:hAnsi="Sylfaen" w:cs="Calibri"/>
                <w:sz w:val="14"/>
                <w:szCs w:val="14"/>
              </w:rPr>
            </w:pPr>
            <w:r w:rsidRPr="00025E0C">
              <w:rPr>
                <w:rFonts w:ascii="Sylfaen" w:hAnsi="Sylfaen" w:cs="Calibri"/>
                <w:sz w:val="14"/>
                <w:szCs w:val="14"/>
              </w:rPr>
              <w:t>202</w:t>
            </w:r>
            <w:r w:rsidR="00AA083A">
              <w:rPr>
                <w:rFonts w:ascii="Sylfaen" w:hAnsi="Sylfaen" w:cs="Calibri"/>
                <w:sz w:val="14"/>
                <w:szCs w:val="14"/>
                <w:lang w:val="ka-GE"/>
              </w:rPr>
              <w:t>4</w:t>
            </w:r>
            <w:r>
              <w:rPr>
                <w:rFonts w:ascii="Sylfaen" w:hAnsi="Sylfaen" w:cs="Calibri"/>
                <w:sz w:val="14"/>
                <w:szCs w:val="14"/>
              </w:rPr>
              <w:t xml:space="preserve"> წელს იგეგმება</w:t>
            </w:r>
            <w:r w:rsidR="00AA083A">
              <w:rPr>
                <w:rFonts w:ascii="Sylfaen" w:hAnsi="Sylfaen" w:cs="Calibri"/>
                <w:sz w:val="14"/>
                <w:szCs w:val="14"/>
              </w:rPr>
              <w:t xml:space="preserve"> 9</w:t>
            </w:r>
            <w:r w:rsidRPr="00025E0C">
              <w:rPr>
                <w:rFonts w:ascii="Sylfaen" w:hAnsi="Sylfaen" w:cs="Calibri"/>
                <w:sz w:val="14"/>
                <w:szCs w:val="14"/>
              </w:rPr>
              <w:t>00 მეტრზე საზოგადოებრივი სივრცეების კეთილმოწყობა</w:t>
            </w:r>
          </w:p>
        </w:tc>
      </w:tr>
      <w:tr w:rsidR="009E522B" w:rsidRPr="00025E0C" w14:paraId="0F8DBC32"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CD96A0"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F186C56"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70114F4" w14:textId="77777777" w:rsidR="009E522B" w:rsidRPr="00025E0C" w:rsidRDefault="009E522B" w:rsidP="009E522B">
            <w:pPr>
              <w:spacing w:after="40"/>
              <w:rPr>
                <w:rFonts w:ascii="Sylfaen" w:hAnsi="Sylfaen" w:cs="Calibri"/>
                <w:sz w:val="14"/>
                <w:szCs w:val="14"/>
              </w:rPr>
            </w:pPr>
            <w:r w:rsidRPr="00025E0C">
              <w:rPr>
                <w:rFonts w:ascii="Sylfaen" w:hAnsi="Sylfaen" w:cs="Calibri"/>
                <w:sz w:val="14"/>
                <w:szCs w:val="14"/>
              </w:rPr>
              <w:t>5-10%</w:t>
            </w:r>
          </w:p>
        </w:tc>
      </w:tr>
      <w:tr w:rsidR="009E522B" w:rsidRPr="00025E0C" w14:paraId="260D32A5"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797EB0"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EFE0C71"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330111C" w14:textId="77777777" w:rsidR="009E522B" w:rsidRPr="00E85701" w:rsidRDefault="009E522B" w:rsidP="009E522B">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9E522B" w:rsidRPr="00025E0C" w14:paraId="39888CDC" w14:textId="77777777" w:rsidTr="009E522B">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5CA4C1" w14:textId="77777777" w:rsidR="009E522B" w:rsidRPr="00025E0C" w:rsidRDefault="009E522B" w:rsidP="009E522B">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74295E85"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21C0F6C" w14:textId="77777777" w:rsidR="009E522B" w:rsidRPr="00224D36" w:rsidRDefault="009E522B" w:rsidP="009E522B">
            <w:pPr>
              <w:spacing w:after="40"/>
              <w:rPr>
                <w:rFonts w:ascii="Sylfaen" w:hAnsi="Sylfaen" w:cs="Calibri"/>
                <w:sz w:val="14"/>
                <w:szCs w:val="14"/>
                <w:lang w:val="ka-GE"/>
              </w:rPr>
            </w:pPr>
            <w:r w:rsidRPr="00224D36">
              <w:rPr>
                <w:rFonts w:ascii="Sylfaen" w:hAnsi="Sylfaen" w:cs="Calibri"/>
                <w:sz w:val="14"/>
                <w:szCs w:val="14"/>
                <w:lang w:val="ka-GE"/>
              </w:rPr>
              <w:t>ქალაქ</w:t>
            </w:r>
            <w:r w:rsidRPr="00752C03">
              <w:rPr>
                <w:rFonts w:ascii="Sylfaen" w:hAnsi="Sylfaen" w:cs="Calibri"/>
                <w:sz w:val="14"/>
                <w:szCs w:val="14"/>
                <w:lang w:val="ka-GE"/>
              </w:rPr>
              <w:t xml:space="preserve"> </w:t>
            </w:r>
            <w:r w:rsidRPr="00224D36">
              <w:rPr>
                <w:rFonts w:ascii="Sylfaen" w:hAnsi="Sylfaen" w:cs="Calibri"/>
                <w:sz w:val="14"/>
                <w:szCs w:val="14"/>
                <w:lang w:val="ka-GE"/>
              </w:rPr>
              <w:t xml:space="preserve">ონში </w:t>
            </w:r>
            <w:r>
              <w:rPr>
                <w:rFonts w:ascii="Sylfaen" w:hAnsi="Sylfaen" w:cs="Calibri"/>
                <w:sz w:val="14"/>
                <w:szCs w:val="14"/>
                <w:lang w:val="ka-GE"/>
              </w:rPr>
              <w:t xml:space="preserve">აგრარული </w:t>
            </w:r>
            <w:r w:rsidRPr="00D329F5">
              <w:rPr>
                <w:rFonts w:ascii="Sylfaen" w:hAnsi="Sylfaen" w:cs="Calibri"/>
                <w:sz w:val="14"/>
                <w:szCs w:val="14"/>
                <w:lang w:val="ka-GE"/>
              </w:rPr>
              <w:t>ბაზრის მშენებლობა და ტერიტორიის კეთილმოწყობა.</w:t>
            </w:r>
          </w:p>
        </w:tc>
      </w:tr>
      <w:tr w:rsidR="009E522B" w:rsidRPr="00025E0C" w14:paraId="26960212"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9099AE"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3464862C"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F7C1749" w14:textId="03BBC08C" w:rsidR="009E522B" w:rsidRPr="00224D36" w:rsidRDefault="00D523AA" w:rsidP="00D523AA">
            <w:pPr>
              <w:spacing w:after="40"/>
              <w:rPr>
                <w:rFonts w:ascii="Sylfaen" w:hAnsi="Sylfaen" w:cs="Calibri"/>
                <w:sz w:val="14"/>
                <w:szCs w:val="14"/>
                <w:lang w:val="ka-GE"/>
              </w:rPr>
            </w:pPr>
            <w:r>
              <w:rPr>
                <w:rFonts w:ascii="Sylfaen" w:hAnsi="Sylfaen" w:cs="Calibri"/>
                <w:sz w:val="14"/>
                <w:szCs w:val="14"/>
                <w:lang w:val="ka-GE"/>
              </w:rPr>
              <w:t>2023</w:t>
            </w:r>
            <w:r w:rsidR="009E522B" w:rsidRPr="00224D36">
              <w:rPr>
                <w:rFonts w:ascii="Sylfaen" w:hAnsi="Sylfaen" w:cs="Calibri"/>
                <w:sz w:val="14"/>
                <w:szCs w:val="14"/>
                <w:lang w:val="ka-GE"/>
              </w:rPr>
              <w:t xml:space="preserve"> წელს </w:t>
            </w:r>
            <w:r>
              <w:rPr>
                <w:rFonts w:ascii="Sylfaen" w:hAnsi="Sylfaen" w:cs="Calibri"/>
                <w:sz w:val="14"/>
                <w:szCs w:val="14"/>
                <w:lang w:val="ka-GE"/>
              </w:rPr>
              <w:t>მშენებარე</w:t>
            </w:r>
            <w:r w:rsidR="00D375C7">
              <w:rPr>
                <w:rFonts w:ascii="Sylfaen" w:hAnsi="Sylfaen" w:cs="Calibri"/>
                <w:sz w:val="14"/>
                <w:szCs w:val="14"/>
              </w:rPr>
              <w:t xml:space="preserve"> 1312 კვ.მ.</w:t>
            </w:r>
            <w:r>
              <w:rPr>
                <w:rFonts w:ascii="Sylfaen" w:hAnsi="Sylfaen" w:cs="Calibri"/>
                <w:sz w:val="14"/>
                <w:szCs w:val="14"/>
                <w:lang w:val="ka-GE"/>
              </w:rPr>
              <w:t xml:space="preserve"> </w:t>
            </w:r>
            <w:r w:rsidR="009E522B">
              <w:rPr>
                <w:rFonts w:ascii="Sylfaen" w:hAnsi="Sylfaen" w:cs="Calibri"/>
                <w:sz w:val="14"/>
                <w:szCs w:val="14"/>
                <w:lang w:val="ka-GE"/>
              </w:rPr>
              <w:t>აგრარული ბაზარი</w:t>
            </w:r>
            <w:r w:rsidR="00D375C7">
              <w:rPr>
                <w:rFonts w:ascii="Sylfaen" w:hAnsi="Sylfaen" w:cs="Calibri"/>
                <w:sz w:val="14"/>
                <w:szCs w:val="14"/>
                <w:lang w:val="ka-GE"/>
              </w:rPr>
              <w:t>ს შენობა</w:t>
            </w:r>
          </w:p>
        </w:tc>
      </w:tr>
      <w:tr w:rsidR="009E522B" w:rsidRPr="00025E0C" w14:paraId="51849402"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DA2901"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363FB9B"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DB846E4" w14:textId="57B753E9" w:rsidR="009E522B" w:rsidRPr="00224D36" w:rsidRDefault="009E522B" w:rsidP="00D375C7">
            <w:pPr>
              <w:spacing w:after="40"/>
              <w:rPr>
                <w:rFonts w:ascii="Sylfaen" w:hAnsi="Sylfaen" w:cs="Calibri"/>
                <w:sz w:val="14"/>
                <w:szCs w:val="14"/>
                <w:lang w:val="ka-GE"/>
              </w:rPr>
            </w:pPr>
            <w:r w:rsidRPr="00224D36">
              <w:rPr>
                <w:rFonts w:ascii="Sylfaen" w:hAnsi="Sylfaen" w:cs="Calibri"/>
                <w:sz w:val="14"/>
                <w:szCs w:val="14"/>
                <w:lang w:val="ka-GE"/>
              </w:rPr>
              <w:t>202</w:t>
            </w:r>
            <w:r w:rsidR="00AA083A">
              <w:rPr>
                <w:rFonts w:ascii="Sylfaen" w:hAnsi="Sylfaen" w:cs="Calibri"/>
                <w:sz w:val="14"/>
                <w:szCs w:val="14"/>
                <w:lang w:val="ka-GE"/>
              </w:rPr>
              <w:t>4</w:t>
            </w:r>
            <w:r w:rsidRPr="00224D36">
              <w:rPr>
                <w:rFonts w:ascii="Sylfaen" w:hAnsi="Sylfaen" w:cs="Calibri"/>
                <w:sz w:val="14"/>
                <w:szCs w:val="14"/>
                <w:lang w:val="ka-GE"/>
              </w:rPr>
              <w:t xml:space="preserve"> წელს იგეგმება </w:t>
            </w:r>
            <w:r w:rsidR="00D375C7">
              <w:rPr>
                <w:rFonts w:ascii="Sylfaen" w:hAnsi="Sylfaen" w:cs="Calibri"/>
                <w:sz w:val="14"/>
                <w:szCs w:val="14"/>
                <w:lang w:val="ka-GE"/>
              </w:rPr>
              <w:t xml:space="preserve">1312 კვ.მ. შენობის მოწყობა </w:t>
            </w:r>
            <w:r>
              <w:rPr>
                <w:rFonts w:ascii="Sylfaen" w:hAnsi="Sylfaen" w:cs="Calibri"/>
                <w:sz w:val="14"/>
                <w:szCs w:val="14"/>
                <w:lang w:val="ka-GE"/>
              </w:rPr>
              <w:t>აგრარული ბაზრისათვის</w:t>
            </w:r>
            <w:r w:rsidR="00D375C7">
              <w:rPr>
                <w:rFonts w:ascii="Sylfaen" w:hAnsi="Sylfaen" w:cs="Calibri"/>
                <w:sz w:val="14"/>
                <w:szCs w:val="14"/>
                <w:lang w:val="ka-GE"/>
              </w:rPr>
              <w:t xml:space="preserve"> და </w:t>
            </w:r>
            <w:r>
              <w:rPr>
                <w:rFonts w:ascii="Sylfaen" w:hAnsi="Sylfaen" w:cs="Calibri"/>
                <w:sz w:val="14"/>
                <w:szCs w:val="14"/>
                <w:lang w:val="ka-GE"/>
              </w:rPr>
              <w:t>7000 მ</w:t>
            </w:r>
            <w:r w:rsidRPr="00D329F5">
              <w:rPr>
                <w:rFonts w:ascii="Sylfaen" w:hAnsi="Sylfaen" w:cs="Calibri"/>
                <w:sz w:val="14"/>
                <w:szCs w:val="14"/>
                <w:vertAlign w:val="superscript"/>
                <w:lang w:val="ka-GE"/>
              </w:rPr>
              <w:t>2</w:t>
            </w:r>
            <w:r>
              <w:rPr>
                <w:rFonts w:ascii="Sylfaen" w:hAnsi="Sylfaen" w:cs="Calibri"/>
                <w:sz w:val="14"/>
                <w:szCs w:val="14"/>
                <w:lang w:val="ka-GE"/>
              </w:rPr>
              <w:t xml:space="preserve"> ტერიტორიის კეთილმწყობა</w:t>
            </w:r>
          </w:p>
        </w:tc>
      </w:tr>
      <w:tr w:rsidR="009E522B" w:rsidRPr="00025E0C" w14:paraId="300F1882"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F023E"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475E57B"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F17B2C" w14:textId="77777777" w:rsidR="009E522B" w:rsidRPr="00224D36" w:rsidRDefault="009E522B" w:rsidP="009E522B">
            <w:pPr>
              <w:spacing w:after="40"/>
              <w:rPr>
                <w:rFonts w:ascii="Sylfaen" w:hAnsi="Sylfaen" w:cs="Calibri"/>
                <w:sz w:val="14"/>
                <w:szCs w:val="14"/>
                <w:lang w:val="ka-GE"/>
              </w:rPr>
            </w:pPr>
            <w:r w:rsidRPr="00224D36">
              <w:rPr>
                <w:rFonts w:ascii="Sylfaen" w:hAnsi="Sylfaen" w:cs="Calibri"/>
                <w:sz w:val="14"/>
                <w:szCs w:val="14"/>
                <w:lang w:val="ka-GE"/>
              </w:rPr>
              <w:t>5-10%</w:t>
            </w:r>
          </w:p>
        </w:tc>
      </w:tr>
      <w:tr w:rsidR="009E522B" w:rsidRPr="00E85701" w14:paraId="5F059E00"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BFEAE"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8D62FAF"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BEFF137" w14:textId="77777777" w:rsidR="009E522B" w:rsidRPr="00E85701" w:rsidRDefault="009E522B" w:rsidP="009E522B">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9E522B" w:rsidRPr="00025E0C" w14:paraId="51598D61"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B49BA" w14:textId="77777777" w:rsidR="009E522B" w:rsidRPr="00D329F5" w:rsidRDefault="009E522B" w:rsidP="009E522B">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7B985BB4" w14:textId="77777777" w:rsidR="009E522B" w:rsidRPr="00025E0C" w:rsidRDefault="009E522B" w:rsidP="009E522B">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F030167" w14:textId="21FEF668" w:rsidR="009E522B" w:rsidRPr="00D375C7" w:rsidRDefault="00D375C7" w:rsidP="00D375C7">
            <w:pPr>
              <w:spacing w:after="40"/>
              <w:rPr>
                <w:rFonts w:ascii="Sylfaen" w:hAnsi="Sylfaen" w:cs="Calibri"/>
                <w:sz w:val="14"/>
                <w:szCs w:val="14"/>
              </w:rPr>
            </w:pPr>
            <w:r w:rsidRPr="00D375C7">
              <w:rPr>
                <w:rFonts w:ascii="Sylfaen" w:hAnsi="Sylfaen" w:cs="Calibri"/>
                <w:sz w:val="14"/>
                <w:szCs w:val="14"/>
              </w:rPr>
              <w:t>შქმერში ქვაგახეთქილასთან გადმოსახედის მოწყობის სამუშაოები;</w:t>
            </w:r>
          </w:p>
        </w:tc>
      </w:tr>
      <w:tr w:rsidR="009E522B" w:rsidRPr="00025E0C" w14:paraId="1D1529F2"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91AE95"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E37CFF" w14:textId="77777777" w:rsidR="009E522B" w:rsidRPr="00025E0C" w:rsidRDefault="009E522B" w:rsidP="009E522B">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03F07A5" w14:textId="32F8A70C" w:rsidR="009E522B" w:rsidRPr="0092752F" w:rsidRDefault="009E522B" w:rsidP="00D375C7">
            <w:pPr>
              <w:spacing w:after="0"/>
              <w:rPr>
                <w:rFonts w:ascii="Sylfaen" w:hAnsi="Sylfaen" w:cs="Calibri"/>
                <w:sz w:val="14"/>
                <w:szCs w:val="14"/>
                <w:lang w:val="ka-GE"/>
              </w:rPr>
            </w:pPr>
            <w:r>
              <w:rPr>
                <w:rFonts w:ascii="Sylfaen" w:hAnsi="Sylfaen" w:cs="Calibri"/>
                <w:sz w:val="14"/>
                <w:szCs w:val="14"/>
                <w:lang w:val="ka-GE"/>
              </w:rPr>
              <w:t xml:space="preserve">მოსაწყობია </w:t>
            </w:r>
            <w:r w:rsidR="00D375C7">
              <w:rPr>
                <w:rFonts w:ascii="Sylfaen" w:hAnsi="Sylfaen" w:cs="Calibri"/>
                <w:sz w:val="14"/>
                <w:szCs w:val="14"/>
                <w:lang w:val="ka-GE"/>
              </w:rPr>
              <w:t>ქვაგახეთქილასთან გადმოსახედი</w:t>
            </w:r>
            <w:r>
              <w:rPr>
                <w:rFonts w:ascii="Sylfaen" w:eastAsia="Times New Roman" w:hAnsi="Sylfaen" w:cs="Calibri"/>
                <w:sz w:val="14"/>
                <w:szCs w:val="14"/>
                <w:lang w:val="ka-GE"/>
              </w:rPr>
              <w:t xml:space="preserve"> </w:t>
            </w:r>
          </w:p>
        </w:tc>
      </w:tr>
      <w:tr w:rsidR="009E522B" w:rsidRPr="00025E0C" w14:paraId="369241F6"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F6FD0F"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157019D" w14:textId="77777777" w:rsidR="009E522B" w:rsidRPr="00025E0C" w:rsidRDefault="009E522B" w:rsidP="009E522B">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1E5C3B9" w14:textId="7179582A" w:rsidR="009E522B" w:rsidRPr="0092752F" w:rsidRDefault="00D375C7" w:rsidP="009E522B">
            <w:pPr>
              <w:spacing w:after="0"/>
              <w:rPr>
                <w:rFonts w:ascii="Sylfaen" w:hAnsi="Sylfaen" w:cs="Calibri"/>
                <w:sz w:val="14"/>
                <w:szCs w:val="14"/>
                <w:lang w:val="ka-GE"/>
              </w:rPr>
            </w:pPr>
            <w:r>
              <w:rPr>
                <w:rFonts w:ascii="Sylfaen" w:hAnsi="Sylfaen" w:cs="Calibri"/>
                <w:sz w:val="14"/>
                <w:szCs w:val="14"/>
                <w:lang w:val="ka-GE"/>
              </w:rPr>
              <w:t>მოეწყობა ქვაგახეთქილასთან გადმოსახედი</w:t>
            </w:r>
          </w:p>
        </w:tc>
      </w:tr>
      <w:tr w:rsidR="009E522B" w:rsidRPr="00025E0C" w14:paraId="23E5A016"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F94539"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E160CB"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D4B115A" w14:textId="77777777" w:rsidR="009E522B" w:rsidRPr="00D329F5" w:rsidRDefault="009E522B" w:rsidP="009E522B">
            <w:pPr>
              <w:spacing w:after="40"/>
              <w:rPr>
                <w:rFonts w:ascii="Sylfaen" w:hAnsi="Sylfaen" w:cs="Calibri"/>
                <w:sz w:val="14"/>
                <w:szCs w:val="14"/>
                <w:lang w:val="ka-GE"/>
              </w:rPr>
            </w:pPr>
            <w:r w:rsidRPr="00D329F5">
              <w:rPr>
                <w:rFonts w:ascii="Sylfaen" w:hAnsi="Sylfaen" w:cs="Calibri"/>
                <w:sz w:val="14"/>
                <w:szCs w:val="14"/>
                <w:lang w:val="ka-GE"/>
              </w:rPr>
              <w:t>5-10%</w:t>
            </w:r>
          </w:p>
        </w:tc>
      </w:tr>
      <w:tr w:rsidR="009E522B" w:rsidRPr="00E85701" w14:paraId="31A15822" w14:textId="77777777" w:rsidTr="009E522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3B1F2B"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62790C8" w14:textId="77777777" w:rsidR="009E522B" w:rsidRPr="00025E0C" w:rsidRDefault="009E522B" w:rsidP="009E522B">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6EA3288" w14:textId="77777777" w:rsidR="009E522B" w:rsidRPr="00E85701" w:rsidRDefault="009E522B" w:rsidP="009E522B">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bl>
    <w:p w14:paraId="3ED7EB8F" w14:textId="77777777" w:rsidR="009E522B" w:rsidRPr="00752C03" w:rsidRDefault="009E522B" w:rsidP="009E522B">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7C74AB35" w14:textId="77777777" w:rsidR="009E522B" w:rsidRDefault="009E522B" w:rsidP="009E522B">
      <w:pPr>
        <w:widowControl w:val="0"/>
        <w:autoSpaceDE w:val="0"/>
        <w:autoSpaceDN w:val="0"/>
        <w:adjustRightInd w:val="0"/>
        <w:spacing w:after="40"/>
        <w:ind w:firstLine="475"/>
      </w:pPr>
    </w:p>
    <w:p w14:paraId="22D8FD6D" w14:textId="00F1FF0A" w:rsidR="009E522B" w:rsidRPr="00752C03" w:rsidRDefault="007B6A59" w:rsidP="009E522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w:t>
      </w:r>
      <w:r w:rsidR="009E522B">
        <w:rPr>
          <w:rFonts w:ascii="Sylfaen" w:hAnsi="Sylfaen" w:cs="Sylfaen"/>
          <w:b/>
          <w:bCs/>
          <w:color w:val="385623"/>
          <w:sz w:val="16"/>
          <w:szCs w:val="16"/>
          <w:lang w:val="ka-GE"/>
        </w:rPr>
        <w:t xml:space="preserve">.6. </w:t>
      </w:r>
      <w:r w:rsidR="009E522B" w:rsidRPr="00752C03">
        <w:rPr>
          <w:rFonts w:ascii="Sylfaen" w:hAnsi="Sylfaen" w:cs="Sylfaen"/>
          <w:b/>
          <w:bCs/>
          <w:color w:val="385623"/>
          <w:sz w:val="16"/>
          <w:szCs w:val="16"/>
          <w:lang w:val="ka-GE"/>
        </w:rPr>
        <w:t xml:space="preserve">პროგრამის დასახელება </w:t>
      </w:r>
      <w:r w:rsidR="009E522B" w:rsidRPr="006A2249">
        <w:rPr>
          <w:rFonts w:ascii="Sylfaen" w:hAnsi="Sylfaen" w:cs="Calibri"/>
          <w:b/>
          <w:bCs/>
          <w:color w:val="000000"/>
          <w:sz w:val="16"/>
          <w:szCs w:val="16"/>
        </w:rPr>
        <w:t>საპროე</w:t>
      </w:r>
      <w:r w:rsidR="009E522B">
        <w:rPr>
          <w:rFonts w:ascii="Sylfaen" w:hAnsi="Sylfaen" w:cs="Calibri"/>
          <w:b/>
          <w:bCs/>
          <w:color w:val="000000"/>
          <w:sz w:val="16"/>
          <w:szCs w:val="16"/>
        </w:rPr>
        <w:t xml:space="preserve">ქტო დოკუმენტაციისა </w:t>
      </w:r>
      <w:r w:rsidR="009E522B" w:rsidRPr="006A2249">
        <w:rPr>
          <w:rFonts w:ascii="Sylfaen" w:hAnsi="Sylfaen" w:cs="Calibri"/>
          <w:b/>
          <w:bCs/>
          <w:color w:val="000000"/>
          <w:sz w:val="16"/>
          <w:szCs w:val="16"/>
        </w:rPr>
        <w:t>და საექსპერტო მომსახურების შესყიდვა</w:t>
      </w:r>
      <w:r w:rsidR="009E522B" w:rsidRPr="00752C03">
        <w:rPr>
          <w:rFonts w:ascii="Sylfaen" w:hAnsi="Sylfaen"/>
          <w:b/>
          <w:bCs/>
          <w:color w:val="385623" w:themeColor="accent6" w:themeShade="80"/>
          <w:sz w:val="16"/>
          <w:szCs w:val="16"/>
          <w:lang w:val="ka-GE"/>
        </w:rPr>
        <w:t xml:space="preserve"> (</w:t>
      </w:r>
      <w:r w:rsidR="009E522B" w:rsidRPr="00752C03">
        <w:rPr>
          <w:rFonts w:ascii="Sylfaen" w:hAnsi="Sylfaen" w:cs="Sylfaen"/>
          <w:b/>
          <w:bCs/>
          <w:color w:val="385623"/>
          <w:sz w:val="16"/>
          <w:szCs w:val="16"/>
          <w:lang w:val="ka-GE"/>
        </w:rPr>
        <w:t xml:space="preserve">პროგრამული კოდი </w:t>
      </w:r>
      <w:r w:rsidR="009E522B">
        <w:rPr>
          <w:rFonts w:ascii="Sylfaen" w:hAnsi="Sylfaen"/>
          <w:b/>
          <w:bCs/>
          <w:sz w:val="16"/>
          <w:szCs w:val="16"/>
          <w:lang w:val="ka-GE"/>
        </w:rPr>
        <w:t>02 06</w:t>
      </w:r>
      <w:r w:rsidR="009E522B" w:rsidRPr="00752C03">
        <w:rPr>
          <w:rFonts w:ascii="Sylfaen" w:hAnsi="Sylfaen"/>
          <w:b/>
          <w:bCs/>
          <w:color w:val="385623" w:themeColor="accent6" w:themeShade="80"/>
          <w:sz w:val="16"/>
          <w:szCs w:val="16"/>
          <w:lang w:val="ka-GE"/>
        </w:rPr>
        <w:t>)</w:t>
      </w:r>
    </w:p>
    <w:p w14:paraId="797F0B19"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30B7438" w14:textId="77777777" w:rsidR="00D375C7" w:rsidRDefault="00D375C7" w:rsidP="00D375C7">
      <w:pPr>
        <w:widowControl w:val="0"/>
        <w:autoSpaceDE w:val="0"/>
        <w:autoSpaceDN w:val="0"/>
        <w:adjustRightInd w:val="0"/>
        <w:spacing w:after="0"/>
        <w:ind w:firstLine="475"/>
        <w:jc w:val="both"/>
        <w:rPr>
          <w:rFonts w:ascii="Sylfaen" w:hAnsi="Sylfaen" w:cs="Sylfaen"/>
          <w:b/>
          <w:bCs/>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w:t>
      </w:r>
      <w:r>
        <w:rPr>
          <w:rFonts w:ascii="Sylfaen" w:hAnsi="Sylfaen" w:cs="Sylfaen"/>
          <w:iCs/>
          <w:sz w:val="16"/>
          <w:szCs w:val="16"/>
          <w:lang w:val="ka-GE"/>
        </w:rPr>
        <w:t xml:space="preserve">საინჟინრო </w:t>
      </w:r>
      <w:r w:rsidRPr="009403EA">
        <w:rPr>
          <w:rFonts w:ascii="Sylfaen" w:hAnsi="Sylfaen" w:cs="Sylfaen"/>
          <w:iCs/>
          <w:sz w:val="16"/>
          <w:szCs w:val="16"/>
          <w:lang w:val="ka-GE"/>
        </w:rPr>
        <w:t>საზედ</w:t>
      </w:r>
      <w:r>
        <w:rPr>
          <w:rFonts w:ascii="Sylfaen" w:hAnsi="Sylfaen" w:cs="Sylfaen"/>
          <w:iCs/>
          <w:sz w:val="16"/>
          <w:szCs w:val="16"/>
          <w:lang w:val="ka-GE"/>
        </w:rPr>
        <w:t>ამხედველო მომსახურება.</w:t>
      </w:r>
      <w:r>
        <w:rPr>
          <w:rFonts w:ascii="Sylfaen" w:hAnsi="Sylfaen" w:cs="Sylfaen"/>
          <w:iCs/>
          <w:sz w:val="16"/>
          <w:szCs w:val="16"/>
        </w:rPr>
        <w:t xml:space="preserve"> </w:t>
      </w:r>
      <w:r>
        <w:rPr>
          <w:rFonts w:ascii="Sylfaen" w:hAnsi="Sylfaen" w:cs="Sylfaen"/>
          <w:iCs/>
          <w:sz w:val="16"/>
          <w:szCs w:val="16"/>
          <w:lang w:val="ka-GE"/>
        </w:rPr>
        <w:t>იგეგმება შემდეგი პროექტების შესყიდვა: 1. ნიგავზები-ფარავნეშის გზის მოწყობა ასფალტო ბეტონით; 2. სოფლებში ონჭევი, წედისი და ქვედის გზის რეაბილიტაცია; 3. საკანალიზაციო სისტემის გამწმენდი ახალი ნაგებობის მოწყობა.</w:t>
      </w:r>
    </w:p>
    <w:p w14:paraId="39763753" w14:textId="77777777" w:rsidR="00D375C7" w:rsidRDefault="00D375C7" w:rsidP="00D375C7">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w:t>
      </w:r>
      <w:r>
        <w:rPr>
          <w:rFonts w:ascii="Sylfaen" w:hAnsi="Sylfaen" w:cs="Sylfaen"/>
          <w:iCs/>
          <w:sz w:val="16"/>
          <w:szCs w:val="16"/>
          <w:lang w:val="ka-GE"/>
        </w:rPr>
        <w:t xml:space="preserve"> შესყიდვა</w:t>
      </w:r>
      <w:r w:rsidRPr="009403EA">
        <w:rPr>
          <w:rFonts w:ascii="Sylfaen" w:hAnsi="Sylfaen" w:cs="Sylfaen"/>
          <w:iCs/>
          <w:sz w:val="16"/>
          <w:szCs w:val="16"/>
          <w:lang w:val="ka-GE"/>
        </w:rPr>
        <w:t xml:space="preserve"> და </w:t>
      </w:r>
      <w:r>
        <w:rPr>
          <w:rFonts w:ascii="Sylfaen" w:hAnsi="Sylfaen" w:cs="Sylfaen"/>
          <w:iCs/>
          <w:sz w:val="16"/>
          <w:szCs w:val="16"/>
          <w:lang w:val="ka-GE"/>
        </w:rPr>
        <w:t>შესრულებული სამუშაოების ხარისხის კონტროლი.</w:t>
      </w:r>
    </w:p>
    <w:p w14:paraId="073540B9" w14:textId="77777777" w:rsidR="00D375C7" w:rsidRPr="00752C03" w:rsidRDefault="00D375C7" w:rsidP="00D375C7">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1E169275" w14:textId="77777777" w:rsidR="009E522B" w:rsidRPr="00752C03" w:rsidRDefault="009E522B" w:rsidP="009E522B">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9E522B" w:rsidRPr="00F00F3B" w14:paraId="31EFDAD9" w14:textId="77777777" w:rsidTr="009E522B">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D4F58"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AD9CFB1"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01018249"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9E522B" w:rsidRPr="00F00F3B" w14:paraId="17B0BD8A" w14:textId="77777777" w:rsidTr="009E522B">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AB96BD"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26C2C92F"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19ACDD41" w14:textId="77777777" w:rsidR="009E522B" w:rsidRPr="004E7C96" w:rsidRDefault="009E522B" w:rsidP="009E522B">
            <w:pPr>
              <w:spacing w:after="40"/>
              <w:rPr>
                <w:rFonts w:ascii="Sylfaen" w:hAnsi="Sylfaen" w:cs="Calibri"/>
                <w:sz w:val="14"/>
                <w:szCs w:val="14"/>
              </w:rPr>
            </w:pPr>
            <w:r w:rsidRPr="004E7C96">
              <w:rPr>
                <w:rFonts w:ascii="Sylfaen" w:hAnsi="Sylfaen" w:cs="Calibri"/>
                <w:sz w:val="14"/>
                <w:szCs w:val="14"/>
              </w:rPr>
              <w:t>საპროექტო დოკუმენტაციის შესყიდვა</w:t>
            </w:r>
          </w:p>
        </w:tc>
      </w:tr>
      <w:tr w:rsidR="009E522B" w:rsidRPr="00F00F3B" w14:paraId="39C50F52" w14:textId="77777777" w:rsidTr="009E522B">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2641013"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3C9AAE8"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AAE3F73" w14:textId="1158B441" w:rsidR="009E522B" w:rsidRPr="004E7C96" w:rsidRDefault="00D375C7" w:rsidP="009E522B">
            <w:pPr>
              <w:spacing w:after="40"/>
              <w:rPr>
                <w:rFonts w:ascii="Sylfaen" w:hAnsi="Sylfaen" w:cs="Calibri"/>
                <w:sz w:val="14"/>
                <w:szCs w:val="14"/>
              </w:rPr>
            </w:pPr>
            <w:r w:rsidRPr="004E7C96">
              <w:rPr>
                <w:rFonts w:ascii="Sylfaen" w:hAnsi="Sylfaen" w:cs="Calibri"/>
                <w:sz w:val="14"/>
                <w:szCs w:val="14"/>
                <w:lang w:val="ka-GE"/>
              </w:rPr>
              <w:t>2022</w:t>
            </w:r>
            <w:r w:rsidR="009E522B" w:rsidRPr="004E7C96">
              <w:rPr>
                <w:rFonts w:ascii="Sylfaen" w:hAnsi="Sylfaen" w:cs="Calibri"/>
                <w:sz w:val="14"/>
                <w:szCs w:val="14"/>
                <w:lang w:val="ka-GE"/>
              </w:rPr>
              <w:t xml:space="preserve"> წელს შეძენილია 10 პროექტი</w:t>
            </w:r>
            <w:r w:rsidR="009E522B" w:rsidRPr="004E7C96">
              <w:rPr>
                <w:rFonts w:ascii="Sylfaen" w:hAnsi="Sylfaen" w:cs="Calibri"/>
                <w:sz w:val="14"/>
                <w:szCs w:val="14"/>
              </w:rPr>
              <w:t xml:space="preserve"> </w:t>
            </w:r>
          </w:p>
        </w:tc>
      </w:tr>
      <w:tr w:rsidR="009E522B" w:rsidRPr="00F00F3B" w14:paraId="1549C280" w14:textId="77777777" w:rsidTr="009E522B">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7E98FE2"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641BBCD"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2CE7421" w14:textId="28D14E58" w:rsidR="009E522B" w:rsidRPr="004E7C96" w:rsidRDefault="009E522B" w:rsidP="009E522B">
            <w:pPr>
              <w:spacing w:after="40"/>
              <w:rPr>
                <w:rFonts w:ascii="Sylfaen" w:hAnsi="Sylfaen" w:cs="Calibri"/>
                <w:sz w:val="14"/>
                <w:szCs w:val="14"/>
                <w:lang w:val="ka-GE"/>
              </w:rPr>
            </w:pPr>
            <w:r w:rsidRPr="004E7C96">
              <w:rPr>
                <w:rFonts w:ascii="Sylfaen" w:hAnsi="Sylfaen" w:cs="Calibri"/>
                <w:sz w:val="14"/>
                <w:szCs w:val="14"/>
                <w:lang w:val="ka-GE"/>
              </w:rPr>
              <w:t>იგეგმება</w:t>
            </w:r>
            <w:r w:rsidR="00D375C7" w:rsidRPr="004E7C96">
              <w:rPr>
                <w:rFonts w:ascii="Sylfaen" w:hAnsi="Sylfaen" w:cs="Calibri"/>
                <w:sz w:val="14"/>
                <w:szCs w:val="14"/>
                <w:lang w:val="ka-GE"/>
              </w:rPr>
              <w:t xml:space="preserve"> 3 </w:t>
            </w:r>
            <w:r w:rsidRPr="004E7C96">
              <w:rPr>
                <w:rFonts w:ascii="Sylfaen" w:hAnsi="Sylfaen" w:cs="Calibri"/>
                <w:sz w:val="14"/>
                <w:szCs w:val="14"/>
                <w:lang w:val="ka-GE"/>
              </w:rPr>
              <w:t>პროექტის შეძენა</w:t>
            </w:r>
          </w:p>
        </w:tc>
      </w:tr>
      <w:tr w:rsidR="009E522B" w:rsidRPr="00F00F3B" w14:paraId="5B926C88"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B757EE"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9B51E7A"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545F0011" w14:textId="77777777" w:rsidR="009E522B" w:rsidRPr="004E7C96" w:rsidRDefault="009E522B" w:rsidP="009E522B">
            <w:pPr>
              <w:spacing w:after="40"/>
              <w:rPr>
                <w:rFonts w:ascii="Sylfaen" w:hAnsi="Sylfaen" w:cs="Calibri"/>
                <w:sz w:val="14"/>
                <w:szCs w:val="14"/>
              </w:rPr>
            </w:pPr>
            <w:r w:rsidRPr="004E7C96">
              <w:rPr>
                <w:rFonts w:ascii="Sylfaen" w:hAnsi="Sylfaen" w:cs="Calibri"/>
                <w:sz w:val="14"/>
                <w:szCs w:val="14"/>
              </w:rPr>
              <w:t>5-10%</w:t>
            </w:r>
          </w:p>
        </w:tc>
      </w:tr>
      <w:tr w:rsidR="009E522B" w:rsidRPr="00F00F3B" w14:paraId="2D0E6524"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B5A8DE0"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C019680"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F79B51" w14:textId="77777777" w:rsidR="009E522B" w:rsidRPr="004E7C96" w:rsidRDefault="009E522B" w:rsidP="009E522B">
            <w:pPr>
              <w:spacing w:after="40"/>
              <w:rPr>
                <w:rFonts w:ascii="Sylfaen" w:hAnsi="Sylfaen" w:cs="Calibri"/>
                <w:sz w:val="14"/>
                <w:szCs w:val="14"/>
              </w:rPr>
            </w:pPr>
            <w:r w:rsidRPr="004E7C96">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9E522B" w:rsidRPr="00752C03" w14:paraId="4CC73CB9"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C4AF371" w14:textId="77777777" w:rsidR="009E522B" w:rsidRPr="00F00F3B" w:rsidRDefault="009E522B" w:rsidP="009E522B">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0269F5F8"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60DDC3F" w14:textId="77777777" w:rsidR="009E522B" w:rsidRPr="004E7C96" w:rsidRDefault="009E522B" w:rsidP="009E522B">
            <w:pPr>
              <w:spacing w:after="40"/>
              <w:rPr>
                <w:rFonts w:ascii="Sylfaen" w:hAnsi="Sylfaen" w:cs="Calibri"/>
                <w:sz w:val="14"/>
                <w:szCs w:val="14"/>
                <w:lang w:val="ka-GE"/>
              </w:rPr>
            </w:pPr>
            <w:r w:rsidRPr="004E7C96">
              <w:rPr>
                <w:rFonts w:ascii="Sylfaen" w:hAnsi="Sylfaen" w:cs="Calibri"/>
                <w:sz w:val="14"/>
                <w:szCs w:val="14"/>
                <w:lang w:val="ka-GE"/>
              </w:rPr>
              <w:t>საზედამხედველო მომსახურება</w:t>
            </w:r>
          </w:p>
        </w:tc>
      </w:tr>
      <w:tr w:rsidR="009E522B" w:rsidRPr="00752C03" w14:paraId="21044E52"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2715BE7"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1DF6677"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26AA9E4" w14:textId="77777777" w:rsidR="009E522B" w:rsidRPr="00752C03" w:rsidRDefault="009E522B" w:rsidP="009E522B">
            <w:pPr>
              <w:spacing w:after="40"/>
              <w:rPr>
                <w:rFonts w:ascii="Sylfaen" w:hAnsi="Sylfaen" w:cs="Calibri"/>
                <w:sz w:val="14"/>
                <w:szCs w:val="14"/>
              </w:rPr>
            </w:pPr>
            <w:r>
              <w:rPr>
                <w:rFonts w:ascii="Sylfaen" w:hAnsi="Sylfaen" w:cs="Calibri"/>
                <w:sz w:val="14"/>
                <w:szCs w:val="14"/>
              </w:rPr>
              <w:t xml:space="preserve">30 პროექტზე </w:t>
            </w:r>
          </w:p>
        </w:tc>
      </w:tr>
      <w:tr w:rsidR="009E522B" w:rsidRPr="00DA37B6" w14:paraId="7AFF4EB1"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3D65FF"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7EC90A"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5F389EE" w14:textId="77777777" w:rsidR="009E522B" w:rsidRPr="005F7519" w:rsidRDefault="009E522B" w:rsidP="009E522B">
            <w:pPr>
              <w:spacing w:after="40"/>
              <w:rPr>
                <w:rFonts w:ascii="Sylfaen" w:hAnsi="Sylfaen" w:cs="Calibri"/>
                <w:sz w:val="14"/>
                <w:szCs w:val="14"/>
                <w:lang w:val="ka-GE"/>
              </w:rPr>
            </w:pPr>
            <w:r>
              <w:rPr>
                <w:rFonts w:ascii="Sylfaen" w:hAnsi="Sylfaen" w:cs="Calibri"/>
                <w:sz w:val="14"/>
                <w:szCs w:val="14"/>
                <w:lang w:val="ka-GE"/>
              </w:rPr>
              <w:t>25 პროექტზე</w:t>
            </w:r>
          </w:p>
        </w:tc>
      </w:tr>
      <w:tr w:rsidR="009E522B" w:rsidRPr="00752C03" w14:paraId="032687EA"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F7AD756"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A3BB9C"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2612072"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5-10%</w:t>
            </w:r>
          </w:p>
        </w:tc>
      </w:tr>
      <w:tr w:rsidR="009E522B" w:rsidRPr="00752C03" w14:paraId="50F26FE6"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838CEF5"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6687AA1"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1353300" w14:textId="77777777" w:rsidR="009E522B" w:rsidRPr="00752C03" w:rsidRDefault="009E522B" w:rsidP="009E522B">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7FBBAFC7" w14:textId="77777777" w:rsidR="009E522B" w:rsidRDefault="009E522B" w:rsidP="009E522B">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5E5374B4" w14:textId="77777777" w:rsidR="009E522B" w:rsidRPr="00752C03" w:rsidRDefault="009E522B" w:rsidP="009E522B">
      <w:pPr>
        <w:widowControl w:val="0"/>
        <w:autoSpaceDE w:val="0"/>
        <w:autoSpaceDN w:val="0"/>
        <w:adjustRightInd w:val="0"/>
        <w:spacing w:after="40"/>
        <w:ind w:left="480"/>
        <w:rPr>
          <w:rFonts w:ascii="Sylfaen" w:hAnsi="Sylfaen"/>
          <w:b/>
          <w:color w:val="385623"/>
          <w:sz w:val="16"/>
          <w:szCs w:val="16"/>
          <w:lang w:val="ka-GE"/>
        </w:rPr>
      </w:pPr>
    </w:p>
    <w:p w14:paraId="42B110B5" w14:textId="7C67420B" w:rsidR="009E522B" w:rsidRPr="00752C03" w:rsidRDefault="007B6A59" w:rsidP="009E522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w:t>
      </w:r>
      <w:r w:rsidR="009E522B">
        <w:rPr>
          <w:rFonts w:ascii="Sylfaen" w:hAnsi="Sylfaen" w:cs="Sylfaen"/>
          <w:b/>
          <w:bCs/>
          <w:color w:val="385623"/>
          <w:sz w:val="16"/>
          <w:szCs w:val="16"/>
          <w:lang w:val="ka-GE"/>
        </w:rPr>
        <w:t xml:space="preserve">.7. </w:t>
      </w:r>
      <w:r w:rsidR="009E522B" w:rsidRPr="00752C03">
        <w:rPr>
          <w:rFonts w:ascii="Sylfaen" w:hAnsi="Sylfaen" w:cs="Sylfaen"/>
          <w:b/>
          <w:bCs/>
          <w:color w:val="385623"/>
          <w:sz w:val="16"/>
          <w:szCs w:val="16"/>
          <w:lang w:val="ka-GE"/>
        </w:rPr>
        <w:t xml:space="preserve">პროგრამის დასახელება </w:t>
      </w:r>
      <w:r w:rsidR="009E522B">
        <w:rPr>
          <w:rFonts w:ascii="Sylfaen" w:hAnsi="Sylfaen" w:cs="Calibri"/>
          <w:b/>
          <w:bCs/>
          <w:color w:val="000000"/>
          <w:sz w:val="16"/>
          <w:szCs w:val="16"/>
          <w:lang w:val="ka-GE"/>
        </w:rPr>
        <w:t>სოფლის პროგრამის მხარდაჭერა</w:t>
      </w:r>
      <w:r w:rsidR="009E522B" w:rsidRPr="00752C03">
        <w:rPr>
          <w:rFonts w:ascii="Sylfaen" w:hAnsi="Sylfaen"/>
          <w:b/>
          <w:bCs/>
          <w:color w:val="385623" w:themeColor="accent6" w:themeShade="80"/>
          <w:sz w:val="16"/>
          <w:szCs w:val="16"/>
          <w:lang w:val="ka-GE"/>
        </w:rPr>
        <w:t xml:space="preserve"> (</w:t>
      </w:r>
      <w:r w:rsidR="009E522B" w:rsidRPr="00752C03">
        <w:rPr>
          <w:rFonts w:ascii="Sylfaen" w:hAnsi="Sylfaen" w:cs="Sylfaen"/>
          <w:b/>
          <w:bCs/>
          <w:color w:val="385623"/>
          <w:sz w:val="16"/>
          <w:szCs w:val="16"/>
          <w:lang w:val="ka-GE"/>
        </w:rPr>
        <w:t xml:space="preserve">პროგრამული კოდი </w:t>
      </w:r>
      <w:r w:rsidR="009E522B" w:rsidRPr="00752C03">
        <w:rPr>
          <w:rFonts w:ascii="Sylfaen" w:hAnsi="Sylfaen"/>
          <w:b/>
          <w:bCs/>
          <w:sz w:val="16"/>
          <w:szCs w:val="16"/>
          <w:lang w:val="ka-GE"/>
        </w:rPr>
        <w:t>02 0</w:t>
      </w:r>
      <w:r w:rsidR="009E522B">
        <w:rPr>
          <w:rFonts w:ascii="Sylfaen" w:hAnsi="Sylfaen"/>
          <w:b/>
          <w:bCs/>
          <w:sz w:val="16"/>
          <w:szCs w:val="16"/>
          <w:lang w:val="ka-GE"/>
        </w:rPr>
        <w:t>7</w:t>
      </w:r>
      <w:r w:rsidR="009E522B" w:rsidRPr="00752C03">
        <w:rPr>
          <w:rFonts w:ascii="Sylfaen" w:hAnsi="Sylfaen"/>
          <w:b/>
          <w:bCs/>
          <w:color w:val="385623" w:themeColor="accent6" w:themeShade="80"/>
          <w:sz w:val="16"/>
          <w:szCs w:val="16"/>
          <w:lang w:val="ka-GE"/>
        </w:rPr>
        <w:t>)</w:t>
      </w:r>
    </w:p>
    <w:p w14:paraId="1DDAB823"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AD6DC05" w14:textId="77777777" w:rsidR="009E522B" w:rsidRPr="00BD51F3"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4FC3ACB1"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0C4EC54"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3DAB06D1" w14:textId="77777777" w:rsidR="009E522B" w:rsidRPr="0042226B" w:rsidRDefault="009E522B" w:rsidP="009E522B">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9E522B" w:rsidRPr="00F00F3B" w14:paraId="2006A620" w14:textId="77777777" w:rsidTr="009E522B">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15185"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011541A"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3D43BCB"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9E522B" w:rsidRPr="00F00F3B" w14:paraId="66F3B904" w14:textId="77777777" w:rsidTr="009E522B">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A1FE920"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53F3FBF"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167D7B66" w14:textId="77777777" w:rsidR="009E522B" w:rsidRPr="004E7C96" w:rsidRDefault="009E522B" w:rsidP="009E522B">
            <w:pPr>
              <w:spacing w:after="40"/>
              <w:rPr>
                <w:rFonts w:ascii="Sylfaen" w:hAnsi="Sylfaen" w:cs="Calibri"/>
                <w:sz w:val="14"/>
                <w:szCs w:val="14"/>
                <w:lang w:val="ka-GE"/>
              </w:rPr>
            </w:pPr>
            <w:r w:rsidRPr="004E7C96">
              <w:rPr>
                <w:rFonts w:ascii="Sylfaen" w:hAnsi="Sylfaen" w:cs="Calibri"/>
                <w:sz w:val="14"/>
                <w:szCs w:val="14"/>
                <w:lang w:val="ka-GE"/>
              </w:rPr>
              <w:t>გაუმჯებესებული ინფრასტრუქტურა სოფლად</w:t>
            </w:r>
          </w:p>
        </w:tc>
      </w:tr>
      <w:tr w:rsidR="009E522B" w:rsidRPr="00F00F3B" w14:paraId="555E7F26" w14:textId="77777777" w:rsidTr="009E522B">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F0DBACD"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CC416FA"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9B239C1" w14:textId="77777777" w:rsidR="009E522B" w:rsidRPr="00752C03" w:rsidRDefault="009E522B" w:rsidP="009E522B">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9E522B" w:rsidRPr="00F00F3B" w14:paraId="019DF892" w14:textId="77777777" w:rsidTr="009E522B">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0AD12"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3C6454"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0E1CDB8" w14:textId="77777777" w:rsidR="009E522B" w:rsidRPr="00DA37B6" w:rsidRDefault="009E522B" w:rsidP="009E522B">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9E522B" w:rsidRPr="00F00F3B" w14:paraId="771378B4"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4559BA8"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34152BA"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7C0F6E9D"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5-10%</w:t>
            </w:r>
          </w:p>
        </w:tc>
      </w:tr>
      <w:tr w:rsidR="009E522B" w:rsidRPr="00F00F3B" w14:paraId="402EF2EA"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10A8DB2"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4CEACCB1"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BB72C6"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6429E4CE" w14:textId="77777777" w:rsidR="009E522B" w:rsidRDefault="009E522B" w:rsidP="009E522B">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63B9EF5" w14:textId="77777777" w:rsidR="009E522B" w:rsidRPr="00752C03" w:rsidRDefault="009E522B" w:rsidP="009E522B">
      <w:pPr>
        <w:widowControl w:val="0"/>
        <w:autoSpaceDE w:val="0"/>
        <w:autoSpaceDN w:val="0"/>
        <w:adjustRightInd w:val="0"/>
        <w:spacing w:after="40"/>
        <w:ind w:left="480"/>
        <w:rPr>
          <w:rFonts w:ascii="Sylfaen" w:hAnsi="Sylfaen"/>
          <w:b/>
          <w:color w:val="385623"/>
          <w:sz w:val="16"/>
          <w:szCs w:val="16"/>
          <w:lang w:val="ka-GE"/>
        </w:rPr>
      </w:pPr>
    </w:p>
    <w:p w14:paraId="284DFAF7" w14:textId="700F1D06" w:rsidR="009E522B" w:rsidRPr="00752C03" w:rsidRDefault="007B6A59" w:rsidP="009E522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w:t>
      </w:r>
      <w:r w:rsidR="009E522B">
        <w:rPr>
          <w:rFonts w:ascii="Sylfaen" w:hAnsi="Sylfaen" w:cs="Sylfaen"/>
          <w:b/>
          <w:bCs/>
          <w:color w:val="385623"/>
          <w:sz w:val="16"/>
          <w:szCs w:val="16"/>
          <w:lang w:val="ka-GE"/>
        </w:rPr>
        <w:t xml:space="preserve">.8. </w:t>
      </w:r>
      <w:r w:rsidR="009E522B" w:rsidRPr="00752C03">
        <w:rPr>
          <w:rFonts w:ascii="Sylfaen" w:hAnsi="Sylfaen" w:cs="Sylfaen"/>
          <w:b/>
          <w:bCs/>
          <w:color w:val="385623"/>
          <w:sz w:val="16"/>
          <w:szCs w:val="16"/>
          <w:lang w:val="ka-GE"/>
        </w:rPr>
        <w:t xml:space="preserve">პროგრამის დასახელება </w:t>
      </w:r>
      <w:r w:rsidR="009E522B" w:rsidRPr="0042226B">
        <w:rPr>
          <w:rFonts w:ascii="Sylfaen" w:hAnsi="Sylfaen" w:cs="Calibri"/>
          <w:b/>
          <w:bCs/>
          <w:color w:val="000000"/>
          <w:sz w:val="16"/>
          <w:szCs w:val="16"/>
          <w:lang w:val="ka-GE"/>
        </w:rPr>
        <w:t>სანიაღვრე არხებისა და</w:t>
      </w:r>
      <w:r w:rsidR="009E522B">
        <w:rPr>
          <w:rFonts w:ascii="Sylfaen" w:hAnsi="Sylfaen" w:cs="Calibri"/>
          <w:b/>
          <w:bCs/>
          <w:color w:val="000000"/>
          <w:sz w:val="16"/>
          <w:szCs w:val="16"/>
          <w:lang w:val="ka-GE"/>
        </w:rPr>
        <w:t xml:space="preserve"> </w:t>
      </w:r>
      <w:r w:rsidR="009E522B"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9E522B" w:rsidRPr="00752C03">
        <w:rPr>
          <w:rFonts w:ascii="Sylfaen" w:hAnsi="Sylfaen"/>
          <w:b/>
          <w:bCs/>
          <w:color w:val="385623" w:themeColor="accent6" w:themeShade="80"/>
          <w:sz w:val="16"/>
          <w:szCs w:val="16"/>
          <w:lang w:val="ka-GE"/>
        </w:rPr>
        <w:t>(</w:t>
      </w:r>
      <w:r w:rsidR="009E522B" w:rsidRPr="00752C03">
        <w:rPr>
          <w:rFonts w:ascii="Sylfaen" w:hAnsi="Sylfaen" w:cs="Sylfaen"/>
          <w:b/>
          <w:bCs/>
          <w:color w:val="385623"/>
          <w:sz w:val="16"/>
          <w:szCs w:val="16"/>
          <w:lang w:val="ka-GE"/>
        </w:rPr>
        <w:t xml:space="preserve">პროგრამული კოდი </w:t>
      </w:r>
      <w:r w:rsidR="009E522B" w:rsidRPr="00752C03">
        <w:rPr>
          <w:rFonts w:ascii="Sylfaen" w:hAnsi="Sylfaen"/>
          <w:b/>
          <w:bCs/>
          <w:sz w:val="16"/>
          <w:szCs w:val="16"/>
          <w:lang w:val="ka-GE"/>
        </w:rPr>
        <w:t>02 0</w:t>
      </w:r>
      <w:r w:rsidR="009E522B">
        <w:rPr>
          <w:rFonts w:ascii="Sylfaen" w:hAnsi="Sylfaen"/>
          <w:b/>
          <w:bCs/>
          <w:sz w:val="16"/>
          <w:szCs w:val="16"/>
          <w:lang w:val="ka-GE"/>
        </w:rPr>
        <w:t>8</w:t>
      </w:r>
      <w:r w:rsidR="009E522B" w:rsidRPr="00752C03">
        <w:rPr>
          <w:rFonts w:ascii="Sylfaen" w:hAnsi="Sylfaen"/>
          <w:b/>
          <w:bCs/>
          <w:color w:val="385623" w:themeColor="accent6" w:themeShade="80"/>
          <w:sz w:val="16"/>
          <w:szCs w:val="16"/>
          <w:lang w:val="ka-GE"/>
        </w:rPr>
        <w:t>)</w:t>
      </w:r>
    </w:p>
    <w:p w14:paraId="52A1A707"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DCE9691" w14:textId="77777777" w:rsidR="00D375C7" w:rsidRDefault="00D375C7" w:rsidP="00D375C7">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p>
    <w:p w14:paraId="69730374" w14:textId="77777777" w:rsidR="00D375C7" w:rsidRDefault="00D375C7" w:rsidP="00D375C7">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 xml:space="preserve">- </w:t>
      </w:r>
      <w:r w:rsidRPr="00F33EB2">
        <w:rPr>
          <w:rFonts w:ascii="Sylfaen" w:hAnsi="Sylfaen" w:cs="Sylfaen"/>
          <w:iCs/>
          <w:sz w:val="16"/>
          <w:szCs w:val="16"/>
          <w:lang w:val="ka-GE"/>
        </w:rPr>
        <w:t>ქ. ონის ტერიტორიაზე არსებული სანიაღვრე სისტემების წმენდა, რათა</w:t>
      </w:r>
      <w:r w:rsidRPr="00F33EB2">
        <w:rPr>
          <w:rFonts w:ascii="Sylfaen" w:hAnsi="Sylfaen" w:cs="Sylfaen"/>
          <w:iCs/>
          <w:sz w:val="16"/>
          <w:szCs w:val="16"/>
          <w:lang w:val="en-GB"/>
        </w:rPr>
        <w:t xml:space="preserve"> </w:t>
      </w:r>
      <w:r w:rsidRPr="00F33EB2">
        <w:rPr>
          <w:rFonts w:ascii="Sylfaen" w:hAnsi="Sylfaen" w:cs="Sylfaen"/>
          <w:iCs/>
          <w:sz w:val="16"/>
          <w:szCs w:val="16"/>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w:t>
      </w:r>
      <w:r>
        <w:rPr>
          <w:rFonts w:ascii="Sylfaen" w:hAnsi="Sylfaen" w:cs="Sylfaen"/>
          <w:iCs/>
          <w:sz w:val="16"/>
          <w:szCs w:val="16"/>
          <w:lang w:val="ka-GE"/>
        </w:rPr>
        <w:t>ტრუქტურული ობიექტების დაზიანება;</w:t>
      </w:r>
      <w:r w:rsidRPr="00F33EB2">
        <w:rPr>
          <w:rFonts w:ascii="Sylfaen" w:hAnsi="Sylfaen" w:cs="Sylfaen"/>
          <w:iCs/>
          <w:sz w:val="16"/>
          <w:szCs w:val="16"/>
          <w:lang w:val="ka-GE"/>
        </w:rPr>
        <w:t xml:space="preserve">  </w:t>
      </w:r>
    </w:p>
    <w:p w14:paraId="7C585D9E" w14:textId="77777777" w:rsidR="00D375C7" w:rsidRPr="00F33EB2" w:rsidRDefault="00D375C7" w:rsidP="00D375C7">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 xml:space="preserve">- </w:t>
      </w:r>
      <w:r w:rsidRPr="00F33EB2">
        <w:rPr>
          <w:rFonts w:ascii="Sylfaen" w:hAnsi="Sylfaen" w:cs="Sylfaen"/>
          <w:iCs/>
          <w:sz w:val="16"/>
          <w:szCs w:val="16"/>
          <w:lang w:val="ka-GE"/>
        </w:rPr>
        <w:t>ქ.ონში, ვახტანგ მე-6, დავით აღმაშენებლის და მურმან ლებანიძის ქუჩაზე მდ.რიონის მარცხენა სანაპიროზე წყალარინების სისტების მოწყობა</w:t>
      </w:r>
      <w:r>
        <w:rPr>
          <w:rFonts w:ascii="Sylfaen" w:hAnsi="Sylfaen" w:cs="Sylfaen"/>
          <w:iCs/>
          <w:sz w:val="16"/>
          <w:szCs w:val="16"/>
          <w:lang w:val="ka-GE"/>
        </w:rPr>
        <w:t>;</w:t>
      </w:r>
      <w:r w:rsidRPr="00F33EB2">
        <w:rPr>
          <w:rFonts w:ascii="Sylfaen" w:hAnsi="Sylfaen" w:cs="Sylfaen"/>
          <w:iCs/>
          <w:sz w:val="16"/>
          <w:szCs w:val="16"/>
          <w:lang w:val="ka-GE"/>
        </w:rPr>
        <w:t xml:space="preserve"> </w:t>
      </w:r>
      <w:r>
        <w:rPr>
          <w:rFonts w:ascii="Sylfaen" w:hAnsi="Sylfaen" w:cs="Sylfaen"/>
          <w:iCs/>
          <w:sz w:val="16"/>
          <w:szCs w:val="16"/>
          <w:lang w:val="ka-GE"/>
        </w:rPr>
        <w:t xml:space="preserve">პროექტების </w:t>
      </w:r>
      <w:r w:rsidRPr="00F33EB2">
        <w:rPr>
          <w:rFonts w:ascii="Sylfaen" w:hAnsi="Sylfaen" w:cs="Sylfaen"/>
          <w:iCs/>
          <w:sz w:val="16"/>
          <w:szCs w:val="16"/>
          <w:lang w:val="ka-GE"/>
        </w:rPr>
        <w:t xml:space="preserve">დაფინანსება მოხდება </w:t>
      </w:r>
      <w:r w:rsidRPr="00187676">
        <w:rPr>
          <w:rFonts w:ascii="Sylfaen" w:hAnsi="Sylfaen" w:cs="Sylfaen"/>
          <w:iCs/>
          <w:sz w:val="16"/>
          <w:szCs w:val="16"/>
          <w:lang w:val="ka-GE"/>
        </w:rPr>
        <w:t xml:space="preserve">რეგიონში განსახორციელებელი პროექტების ფონიდან და თანადაფინანსებით ადგილობრივი ბიუჯეტიდან. </w:t>
      </w:r>
    </w:p>
    <w:p w14:paraId="650C667D" w14:textId="77777777" w:rsidR="00D375C7" w:rsidRDefault="00D375C7" w:rsidP="00D375C7">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27C4BF6D" w14:textId="77777777" w:rsidR="00D375C7" w:rsidRPr="0050284D" w:rsidRDefault="00D375C7" w:rsidP="00D375C7">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B987AD5" w14:textId="77777777" w:rsidR="009E522B" w:rsidRPr="0042226B" w:rsidRDefault="009E522B" w:rsidP="009E522B">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9E522B" w:rsidRPr="00F00F3B" w14:paraId="30410A4B" w14:textId="77777777" w:rsidTr="009E522B">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CEBD6"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5BE03BE5"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4466A126"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9E522B" w:rsidRPr="00F00F3B" w14:paraId="20D94286" w14:textId="77777777" w:rsidTr="009E522B">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34B0C5"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626E4104"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3AC13349" w14:textId="77777777" w:rsidR="009E522B" w:rsidRPr="004E7C96" w:rsidRDefault="009E522B" w:rsidP="009E522B">
            <w:pPr>
              <w:spacing w:after="40"/>
              <w:rPr>
                <w:rFonts w:ascii="Sylfaen" w:hAnsi="Sylfaen" w:cs="Calibri"/>
                <w:sz w:val="14"/>
                <w:szCs w:val="14"/>
                <w:lang w:val="ka-GE"/>
              </w:rPr>
            </w:pPr>
            <w:r w:rsidRPr="004E7C96">
              <w:rPr>
                <w:rFonts w:ascii="Sylfaen" w:hAnsi="Sylfaen" w:cs="Sylfaen"/>
                <w:iCs/>
                <w:sz w:val="14"/>
                <w:szCs w:val="14"/>
                <w:lang w:val="ka-GE"/>
              </w:rPr>
              <w:t>სტიქიის უარყოფითი შედეგების პრევენცია.</w:t>
            </w:r>
          </w:p>
        </w:tc>
      </w:tr>
      <w:tr w:rsidR="009E522B" w:rsidRPr="00F00F3B" w14:paraId="3A952BBF" w14:textId="77777777" w:rsidTr="009E522B">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D9E1B3"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6B473C2"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13C9AA41" w14:textId="77777777" w:rsidR="009E522B" w:rsidRPr="004E7C96" w:rsidRDefault="009E522B" w:rsidP="009E522B">
            <w:pPr>
              <w:spacing w:after="40"/>
              <w:rPr>
                <w:rFonts w:ascii="Sylfaen" w:hAnsi="Sylfaen" w:cs="Calibri"/>
                <w:sz w:val="14"/>
                <w:szCs w:val="14"/>
              </w:rPr>
            </w:pPr>
            <w:r w:rsidRPr="004E7C96">
              <w:rPr>
                <w:rFonts w:ascii="Sylfaen" w:hAnsi="Sylfaen" w:cs="Calibri"/>
                <w:sz w:val="14"/>
                <w:szCs w:val="14"/>
                <w:lang w:val="ka-GE"/>
              </w:rPr>
              <w:t>2022 წელს წმენდა ჩაუტარდა 5000 მეტრ სანიაღვრე არხს</w:t>
            </w:r>
          </w:p>
        </w:tc>
      </w:tr>
      <w:tr w:rsidR="009E522B" w:rsidRPr="00F00F3B" w14:paraId="087ED351" w14:textId="77777777" w:rsidTr="009E522B">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7BC17B4"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55E61BA5"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77BF7F2D" w14:textId="77777777" w:rsidR="009E522B" w:rsidRPr="004E7C96" w:rsidRDefault="009E522B" w:rsidP="009E522B">
            <w:pPr>
              <w:spacing w:after="40"/>
              <w:rPr>
                <w:rFonts w:ascii="Sylfaen" w:hAnsi="Sylfaen" w:cs="Calibri"/>
                <w:sz w:val="14"/>
                <w:szCs w:val="14"/>
                <w:lang w:val="ka-GE"/>
              </w:rPr>
            </w:pPr>
            <w:r w:rsidRPr="004E7C96">
              <w:rPr>
                <w:rFonts w:ascii="Sylfaen" w:hAnsi="Sylfaen" w:cs="Calibri"/>
                <w:sz w:val="14"/>
                <w:szCs w:val="14"/>
                <w:lang w:val="ka-GE"/>
              </w:rPr>
              <w:t>2023 წელს იგეგმება 5500 მეტრი სანიაღვრე არხის წმენდა</w:t>
            </w:r>
          </w:p>
        </w:tc>
      </w:tr>
      <w:tr w:rsidR="009E522B" w:rsidRPr="00F00F3B" w14:paraId="64B6A5E7"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888C"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5EEC0639"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1FB7AEB9" w14:textId="77777777" w:rsidR="009E522B" w:rsidRPr="004E7C96" w:rsidRDefault="009E522B" w:rsidP="009E522B">
            <w:pPr>
              <w:spacing w:after="40"/>
              <w:rPr>
                <w:rFonts w:ascii="Sylfaen" w:hAnsi="Sylfaen" w:cs="Calibri"/>
                <w:sz w:val="14"/>
                <w:szCs w:val="14"/>
              </w:rPr>
            </w:pPr>
            <w:r w:rsidRPr="004E7C96">
              <w:rPr>
                <w:rFonts w:ascii="Sylfaen" w:hAnsi="Sylfaen" w:cs="Calibri"/>
                <w:sz w:val="14"/>
                <w:szCs w:val="14"/>
              </w:rPr>
              <w:t>5-10%</w:t>
            </w:r>
          </w:p>
        </w:tc>
      </w:tr>
      <w:tr w:rsidR="009E522B" w:rsidRPr="00F00F3B" w14:paraId="0747B571"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077FAF"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0BA4494"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54E599BC" w14:textId="77777777" w:rsidR="009E522B" w:rsidRPr="004E7C96" w:rsidRDefault="009E522B" w:rsidP="009E522B">
            <w:pPr>
              <w:spacing w:after="40"/>
              <w:rPr>
                <w:rFonts w:ascii="Sylfaen" w:hAnsi="Sylfaen" w:cs="Calibri"/>
                <w:sz w:val="14"/>
                <w:szCs w:val="14"/>
              </w:rPr>
            </w:pPr>
            <w:r w:rsidRPr="004E7C96">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9E522B" w:rsidRPr="00E662C9" w14:paraId="359C55CA"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50851FE" w14:textId="77777777" w:rsidR="009E522B" w:rsidRPr="00682B0A" w:rsidRDefault="009E522B" w:rsidP="009E522B">
            <w:pPr>
              <w:spacing w:after="40"/>
              <w:rPr>
                <w:rFonts w:ascii="Sylfaen" w:hAnsi="Sylfaen" w:cs="Calibri"/>
                <w:color w:val="385623"/>
                <w:sz w:val="16"/>
                <w:szCs w:val="16"/>
              </w:rPr>
            </w:pPr>
            <w:r>
              <w:rPr>
                <w:rFonts w:ascii="Sylfaen" w:hAnsi="Sylfaen" w:cs="Calibri"/>
                <w:color w:val="385623"/>
                <w:sz w:val="16"/>
                <w:szCs w:val="16"/>
              </w:rPr>
              <w:t>2</w:t>
            </w:r>
          </w:p>
        </w:tc>
        <w:tc>
          <w:tcPr>
            <w:tcW w:w="3141" w:type="dxa"/>
            <w:tcBorders>
              <w:top w:val="nil"/>
              <w:left w:val="nil"/>
              <w:bottom w:val="single" w:sz="4" w:space="0" w:color="auto"/>
              <w:right w:val="single" w:sz="4" w:space="0" w:color="auto"/>
            </w:tcBorders>
            <w:shd w:val="clear" w:color="auto" w:fill="auto"/>
            <w:vAlign w:val="center"/>
          </w:tcPr>
          <w:p w14:paraId="0B3E61FB"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73419274" w14:textId="0793DB55" w:rsidR="009E522B" w:rsidRPr="004E7C96" w:rsidRDefault="00D375C7" w:rsidP="009E522B">
            <w:pPr>
              <w:spacing w:after="40"/>
              <w:rPr>
                <w:rFonts w:ascii="Sylfaen" w:hAnsi="Sylfaen" w:cs="Calibri"/>
                <w:sz w:val="14"/>
                <w:szCs w:val="14"/>
              </w:rPr>
            </w:pPr>
            <w:r w:rsidRPr="004E7C96">
              <w:rPr>
                <w:rFonts w:ascii="Sylfaen" w:hAnsi="Sylfaen" w:cs="Sylfaen"/>
                <w:iCs/>
                <w:sz w:val="14"/>
                <w:szCs w:val="14"/>
                <w:lang w:val="ka-GE"/>
              </w:rPr>
              <w:t>ქალაქ ონში წყალა</w:t>
            </w:r>
            <w:r w:rsidR="00DE6723" w:rsidRPr="004E7C96">
              <w:rPr>
                <w:rFonts w:ascii="Sylfaen" w:hAnsi="Sylfaen" w:cs="Sylfaen"/>
                <w:iCs/>
                <w:sz w:val="14"/>
                <w:szCs w:val="14"/>
                <w:lang w:val="ka-GE"/>
              </w:rPr>
              <w:t>ნირების</w:t>
            </w:r>
            <w:r w:rsidR="009E522B" w:rsidRPr="004E7C96">
              <w:rPr>
                <w:rFonts w:ascii="Sylfaen" w:hAnsi="Sylfaen" w:cs="Sylfaen"/>
                <w:iCs/>
                <w:sz w:val="14"/>
                <w:szCs w:val="14"/>
                <w:lang w:val="ka-GE"/>
              </w:rPr>
              <w:t xml:space="preserve"> სისტემის მოწყობა </w:t>
            </w:r>
          </w:p>
        </w:tc>
      </w:tr>
      <w:tr w:rsidR="009E522B" w:rsidRPr="00752C03" w14:paraId="071B90E2"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99404B8"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4E85D49E"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7F3AA010" w14:textId="5CB2B330" w:rsidR="009E522B" w:rsidRPr="000A6E87" w:rsidRDefault="00DE6723" w:rsidP="00DE6723">
            <w:pPr>
              <w:spacing w:after="40"/>
              <w:rPr>
                <w:rFonts w:ascii="Sylfaen" w:hAnsi="Sylfaen" w:cs="Calibri"/>
                <w:sz w:val="14"/>
                <w:szCs w:val="14"/>
                <w:lang w:val="ka-GE"/>
              </w:rPr>
            </w:pPr>
            <w:r>
              <w:rPr>
                <w:rFonts w:ascii="Sylfaen" w:hAnsi="Sylfaen" w:cs="Calibri"/>
                <w:sz w:val="14"/>
                <w:szCs w:val="14"/>
                <w:lang w:val="ka-GE"/>
              </w:rPr>
              <w:t>ქალაქ ონში მოსაწყობი</w:t>
            </w:r>
            <w:r w:rsidR="009E522B">
              <w:rPr>
                <w:rFonts w:ascii="Sylfaen" w:hAnsi="Sylfaen" w:cs="Calibri"/>
                <w:sz w:val="14"/>
                <w:szCs w:val="14"/>
                <w:lang w:val="ka-GE"/>
              </w:rPr>
              <w:t xml:space="preserve"> წყალანირების </w:t>
            </w:r>
            <w:r>
              <w:rPr>
                <w:rFonts w:ascii="Sylfaen" w:hAnsi="Sylfaen" w:cs="Calibri"/>
                <w:sz w:val="14"/>
                <w:szCs w:val="14"/>
                <w:lang w:val="ka-GE"/>
              </w:rPr>
              <w:t>სისტემა</w:t>
            </w:r>
          </w:p>
        </w:tc>
      </w:tr>
      <w:tr w:rsidR="009E522B" w:rsidRPr="00C27328" w14:paraId="64525077"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791E65F"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433FB429"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7DEF6713" w14:textId="1E32A32C" w:rsidR="009E522B" w:rsidRPr="00C27328" w:rsidRDefault="00DE6723" w:rsidP="009E522B">
            <w:pPr>
              <w:spacing w:after="40"/>
              <w:rPr>
                <w:rFonts w:ascii="Sylfaen" w:hAnsi="Sylfaen" w:cs="Calibri"/>
                <w:sz w:val="14"/>
                <w:szCs w:val="14"/>
              </w:rPr>
            </w:pPr>
            <w:r>
              <w:rPr>
                <w:rFonts w:ascii="Sylfaen" w:hAnsi="Sylfaen" w:cs="Calibri"/>
                <w:sz w:val="14"/>
                <w:szCs w:val="14"/>
              </w:rPr>
              <w:t>2024</w:t>
            </w:r>
            <w:r w:rsidR="009E522B" w:rsidRPr="00C27328">
              <w:rPr>
                <w:rFonts w:ascii="Sylfaen" w:hAnsi="Sylfaen" w:cs="Calibri"/>
                <w:sz w:val="14"/>
                <w:szCs w:val="14"/>
              </w:rPr>
              <w:t xml:space="preserve"> წელს </w:t>
            </w:r>
            <w:r w:rsidR="009E522B" w:rsidRPr="00D375C7">
              <w:rPr>
                <w:rFonts w:ascii="Sylfaen" w:hAnsi="Sylfaen" w:cs="Calibri"/>
                <w:sz w:val="14"/>
                <w:szCs w:val="14"/>
                <w:lang w:val="ka-GE"/>
              </w:rPr>
              <w:t xml:space="preserve">იგეგმება </w:t>
            </w:r>
            <w:r w:rsidR="00D375C7" w:rsidRPr="00D375C7">
              <w:rPr>
                <w:rFonts w:ascii="Sylfaen" w:hAnsi="Sylfaen" w:cs="Calibri"/>
                <w:sz w:val="14"/>
                <w:szCs w:val="14"/>
                <w:lang w:val="ka-GE"/>
              </w:rPr>
              <w:t>ქ.ონში, ვახტანგ მე-6, დავით აღმაშენებლის და მურმან ლებანიძის ქუჩაზე მდ.რიონის მარცხენა სანაპიროზე წყალარინების სისტების მოწყობა;</w:t>
            </w:r>
          </w:p>
        </w:tc>
      </w:tr>
      <w:tr w:rsidR="009E522B" w:rsidRPr="00752C03" w14:paraId="7F6F959F"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4E5DC24"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413B3508"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176E5996"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5-10%</w:t>
            </w:r>
          </w:p>
        </w:tc>
      </w:tr>
      <w:tr w:rsidR="009E522B" w:rsidRPr="00752C03" w14:paraId="03CAC7D0"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6CBF58F"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09987872"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39516CE1"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B2ECB11" w14:textId="77777777" w:rsidR="009E522B" w:rsidRDefault="009E522B" w:rsidP="009E522B">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D3113C7" w14:textId="77777777" w:rsidR="009E522B" w:rsidRDefault="009E522B" w:rsidP="009E522B">
      <w:pPr>
        <w:widowControl w:val="0"/>
        <w:autoSpaceDE w:val="0"/>
        <w:autoSpaceDN w:val="0"/>
        <w:adjustRightInd w:val="0"/>
        <w:spacing w:after="40"/>
        <w:ind w:left="480"/>
        <w:rPr>
          <w:rFonts w:ascii="Sylfaen" w:hAnsi="Sylfaen"/>
          <w:b/>
          <w:color w:val="385623"/>
          <w:sz w:val="16"/>
          <w:szCs w:val="16"/>
          <w:lang w:val="ka-GE"/>
        </w:rPr>
      </w:pPr>
    </w:p>
    <w:p w14:paraId="0ED0B9E0" w14:textId="788CFBE6" w:rsidR="009E522B" w:rsidRPr="00752C03" w:rsidRDefault="007B6A59" w:rsidP="009E522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w:t>
      </w:r>
      <w:r w:rsidR="009E522B">
        <w:rPr>
          <w:rFonts w:ascii="Sylfaen" w:hAnsi="Sylfaen" w:cs="Sylfaen"/>
          <w:b/>
          <w:bCs/>
          <w:color w:val="385623"/>
          <w:sz w:val="16"/>
          <w:szCs w:val="16"/>
          <w:lang w:val="ka-GE"/>
        </w:rPr>
        <w:t xml:space="preserve">.9. </w:t>
      </w:r>
      <w:r w:rsidR="009E522B" w:rsidRPr="00752C03">
        <w:rPr>
          <w:rFonts w:ascii="Sylfaen" w:hAnsi="Sylfaen" w:cs="Sylfaen"/>
          <w:b/>
          <w:bCs/>
          <w:color w:val="385623"/>
          <w:sz w:val="16"/>
          <w:szCs w:val="16"/>
          <w:lang w:val="ka-GE"/>
        </w:rPr>
        <w:t xml:space="preserve">პროგრამის დასახელება </w:t>
      </w:r>
      <w:r w:rsidR="009E522B">
        <w:rPr>
          <w:rFonts w:ascii="Sylfaen" w:hAnsi="Sylfaen" w:cs="Calibri"/>
          <w:b/>
          <w:bCs/>
          <w:color w:val="000000"/>
          <w:sz w:val="16"/>
          <w:szCs w:val="16"/>
          <w:lang w:val="ka-GE"/>
        </w:rPr>
        <w:t>მუნიციპალური ავტოტრანსპორტის განვითარება</w:t>
      </w:r>
      <w:r w:rsidR="009E522B" w:rsidRPr="0042226B">
        <w:rPr>
          <w:rFonts w:ascii="Sylfaen" w:hAnsi="Sylfaen" w:cs="Calibri"/>
          <w:b/>
          <w:bCs/>
          <w:color w:val="000000"/>
          <w:sz w:val="16"/>
          <w:szCs w:val="16"/>
          <w:lang w:val="ka-GE"/>
        </w:rPr>
        <w:t xml:space="preserve"> </w:t>
      </w:r>
      <w:r w:rsidR="009E522B" w:rsidRPr="00752C03">
        <w:rPr>
          <w:rFonts w:ascii="Sylfaen" w:hAnsi="Sylfaen"/>
          <w:b/>
          <w:bCs/>
          <w:color w:val="385623" w:themeColor="accent6" w:themeShade="80"/>
          <w:sz w:val="16"/>
          <w:szCs w:val="16"/>
          <w:lang w:val="ka-GE"/>
        </w:rPr>
        <w:t>(</w:t>
      </w:r>
      <w:r w:rsidR="009E522B" w:rsidRPr="00752C03">
        <w:rPr>
          <w:rFonts w:ascii="Sylfaen" w:hAnsi="Sylfaen" w:cs="Sylfaen"/>
          <w:b/>
          <w:bCs/>
          <w:color w:val="385623"/>
          <w:sz w:val="16"/>
          <w:szCs w:val="16"/>
          <w:lang w:val="ka-GE"/>
        </w:rPr>
        <w:t xml:space="preserve">პროგრამული კოდი </w:t>
      </w:r>
      <w:r w:rsidR="009E522B" w:rsidRPr="00752C03">
        <w:rPr>
          <w:rFonts w:ascii="Sylfaen" w:hAnsi="Sylfaen"/>
          <w:b/>
          <w:bCs/>
          <w:sz w:val="16"/>
          <w:szCs w:val="16"/>
          <w:lang w:val="ka-GE"/>
        </w:rPr>
        <w:t>02 0</w:t>
      </w:r>
      <w:r w:rsidR="009E522B">
        <w:rPr>
          <w:rFonts w:ascii="Sylfaen" w:hAnsi="Sylfaen"/>
          <w:b/>
          <w:bCs/>
          <w:sz w:val="16"/>
          <w:szCs w:val="16"/>
          <w:lang w:val="ka-GE"/>
        </w:rPr>
        <w:t>9</w:t>
      </w:r>
      <w:r w:rsidR="009E522B" w:rsidRPr="00752C03">
        <w:rPr>
          <w:rFonts w:ascii="Sylfaen" w:hAnsi="Sylfaen"/>
          <w:b/>
          <w:bCs/>
          <w:color w:val="385623" w:themeColor="accent6" w:themeShade="80"/>
          <w:sz w:val="16"/>
          <w:szCs w:val="16"/>
          <w:lang w:val="ka-GE"/>
        </w:rPr>
        <w:t>)</w:t>
      </w:r>
    </w:p>
    <w:p w14:paraId="78776E29"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8CA060B" w14:textId="77777777" w:rsidR="009E522B" w:rsidRPr="0050284D"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1956A43F"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Pr>
          <w:rFonts w:ascii="Sylfaen" w:hAnsi="Sylfaen" w:cs="Sylfaen"/>
          <w:iCs/>
          <w:sz w:val="16"/>
          <w:szCs w:val="16"/>
          <w:lang w:val="ka-GE"/>
        </w:rPr>
        <w:t xml:space="preserve"> დასუფთავებისთვის საჭირო დროის შემცირება.</w:t>
      </w:r>
    </w:p>
    <w:p w14:paraId="2BE7CCF8" w14:textId="77777777" w:rsidR="009E522B" w:rsidRDefault="009E522B" w:rsidP="009E522B">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Pr>
          <w:rFonts w:ascii="Sylfaen" w:hAnsi="Sylfaen" w:cs="Sylfaen"/>
          <w:iCs/>
          <w:sz w:val="16"/>
          <w:szCs w:val="16"/>
          <w:lang w:val="ka-GE"/>
        </w:rPr>
        <w:t xml:space="preserve"> </w:t>
      </w:r>
    </w:p>
    <w:p w14:paraId="76AF15E4" w14:textId="77777777" w:rsidR="009E522B" w:rsidRPr="0073543A" w:rsidRDefault="009E522B" w:rsidP="009E522B">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9E522B" w:rsidRPr="00F00F3B" w14:paraId="6055CE5F" w14:textId="77777777" w:rsidTr="009E522B">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7B6D4"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155DA52E"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44969819"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9E522B" w:rsidRPr="00E662C9" w14:paraId="1F9638D3" w14:textId="77777777" w:rsidTr="009E522B">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DB03CD"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2B2DC1E4"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15740952" w14:textId="77777777" w:rsidR="009E522B" w:rsidRPr="004E7C96" w:rsidRDefault="009E522B" w:rsidP="009E522B">
            <w:pPr>
              <w:spacing w:after="0"/>
              <w:rPr>
                <w:rFonts w:ascii="Sylfaen" w:hAnsi="Sylfaen" w:cs="Calibri"/>
                <w:sz w:val="14"/>
                <w:szCs w:val="14"/>
                <w:lang w:val="ka-GE"/>
              </w:rPr>
            </w:pPr>
            <w:r w:rsidRPr="004E7C96">
              <w:rPr>
                <w:rFonts w:ascii="Sylfaen" w:hAnsi="Sylfaen" w:cs="Calibri"/>
                <w:sz w:val="14"/>
                <w:szCs w:val="14"/>
                <w:lang w:val="ka-GE"/>
              </w:rPr>
              <w:t>მოსახლეობის ტრანსპორტირება მუნიციპალიტეტისა და საქალაქთაშორისო მიმართულებით</w:t>
            </w:r>
          </w:p>
        </w:tc>
      </w:tr>
      <w:tr w:rsidR="009E522B" w:rsidRPr="00752C03" w14:paraId="65FFC3B8" w14:textId="77777777" w:rsidTr="009E522B">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10ECCAB"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FCEAA0B"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65E2D62" w14:textId="77777777" w:rsidR="009E522B" w:rsidRPr="004E7C96" w:rsidRDefault="009E522B" w:rsidP="009E522B">
            <w:pPr>
              <w:spacing w:after="0"/>
              <w:rPr>
                <w:rFonts w:ascii="Sylfaen" w:hAnsi="Sylfaen" w:cs="Calibri"/>
                <w:sz w:val="14"/>
                <w:szCs w:val="14"/>
              </w:rPr>
            </w:pPr>
            <w:r w:rsidRPr="004E7C96">
              <w:rPr>
                <w:rFonts w:ascii="Sylfaen" w:hAnsi="Sylfaen" w:cs="Calibri"/>
                <w:sz w:val="14"/>
                <w:szCs w:val="14"/>
                <w:lang w:val="ka-GE"/>
              </w:rPr>
              <w:t>2 მიმართულებით</w:t>
            </w:r>
          </w:p>
        </w:tc>
      </w:tr>
      <w:tr w:rsidR="009E522B" w:rsidRPr="00DA37B6" w14:paraId="5B5EB6AA" w14:textId="77777777" w:rsidTr="009E522B">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0044FC0"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0742D6C"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3FF7CAC" w14:textId="77777777" w:rsidR="009E522B" w:rsidRPr="004E7C96" w:rsidRDefault="009E522B" w:rsidP="009E522B">
            <w:pPr>
              <w:spacing w:after="0"/>
              <w:rPr>
                <w:rFonts w:ascii="Sylfaen" w:hAnsi="Sylfaen" w:cs="Calibri"/>
                <w:sz w:val="14"/>
                <w:szCs w:val="14"/>
                <w:lang w:val="ka-GE"/>
              </w:rPr>
            </w:pPr>
            <w:r w:rsidRPr="004E7C96">
              <w:rPr>
                <w:rFonts w:ascii="Sylfaen" w:hAnsi="Sylfaen" w:cs="Calibri"/>
                <w:sz w:val="14"/>
                <w:szCs w:val="14"/>
                <w:lang w:val="ka-GE"/>
              </w:rPr>
              <w:t>7 მიმართულებით</w:t>
            </w:r>
          </w:p>
        </w:tc>
      </w:tr>
      <w:tr w:rsidR="009E522B" w:rsidRPr="00752C03" w14:paraId="5E887C61"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B926BFA"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1B4535F5"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4933AD34" w14:textId="77777777" w:rsidR="009E522B" w:rsidRPr="004E7C96" w:rsidRDefault="009E522B" w:rsidP="009E522B">
            <w:pPr>
              <w:spacing w:after="0"/>
              <w:rPr>
                <w:rFonts w:ascii="Sylfaen" w:hAnsi="Sylfaen" w:cs="Calibri"/>
                <w:sz w:val="14"/>
                <w:szCs w:val="14"/>
              </w:rPr>
            </w:pPr>
            <w:r w:rsidRPr="004E7C96">
              <w:rPr>
                <w:rFonts w:ascii="Sylfaen" w:hAnsi="Sylfaen" w:cs="Calibri"/>
                <w:sz w:val="14"/>
                <w:szCs w:val="14"/>
              </w:rPr>
              <w:t>5-10%</w:t>
            </w:r>
          </w:p>
        </w:tc>
      </w:tr>
      <w:tr w:rsidR="009E522B" w:rsidRPr="00752C03" w14:paraId="5DEA0CB9"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82EF"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863E1AB"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7AD52499" w14:textId="77777777" w:rsidR="009E522B" w:rsidRPr="004E7C96" w:rsidRDefault="009E522B" w:rsidP="009E522B">
            <w:pPr>
              <w:spacing w:after="0"/>
              <w:rPr>
                <w:rFonts w:ascii="Sylfaen" w:hAnsi="Sylfaen" w:cs="Calibri"/>
                <w:sz w:val="14"/>
                <w:szCs w:val="14"/>
              </w:rPr>
            </w:pPr>
            <w:r w:rsidRPr="004E7C96">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9E522B" w:rsidRPr="00E662C9" w14:paraId="33BEC6F3"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6F6FAE2" w14:textId="77777777" w:rsidR="009E522B" w:rsidRPr="00F00F3B" w:rsidRDefault="009E522B" w:rsidP="009E522B">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7C039C98"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319B7406" w14:textId="77777777" w:rsidR="009E522B" w:rsidRPr="004E7C96" w:rsidRDefault="009E522B" w:rsidP="009E522B">
            <w:pPr>
              <w:spacing w:after="0"/>
              <w:rPr>
                <w:rFonts w:ascii="Sylfaen" w:hAnsi="Sylfaen" w:cs="Calibri"/>
                <w:sz w:val="14"/>
                <w:szCs w:val="14"/>
                <w:lang w:val="ka-GE"/>
              </w:rPr>
            </w:pPr>
            <w:r w:rsidRPr="004E7C96">
              <w:rPr>
                <w:rFonts w:ascii="Sylfaen" w:hAnsi="Sylfaen" w:cs="Calibri"/>
                <w:sz w:val="14"/>
                <w:szCs w:val="14"/>
              </w:rPr>
              <w:t xml:space="preserve">მოსახლეობის ტრანსპორტირება </w:t>
            </w:r>
            <w:r w:rsidRPr="004E7C96">
              <w:rPr>
                <w:rFonts w:ascii="Sylfaen" w:hAnsi="Sylfaen" w:cs="Calibri"/>
                <w:sz w:val="14"/>
                <w:szCs w:val="14"/>
                <w:lang w:val="ka-GE"/>
              </w:rPr>
              <w:t>საქალაქთაშორისო ტრანსპორტირება</w:t>
            </w:r>
          </w:p>
        </w:tc>
      </w:tr>
      <w:tr w:rsidR="009E522B" w:rsidRPr="00752C03" w14:paraId="1C440E9D"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8E317AB"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B0FC838"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7810907" w14:textId="77777777" w:rsidR="009E522B" w:rsidRPr="004E7C96" w:rsidRDefault="009E522B" w:rsidP="009E522B">
            <w:pPr>
              <w:spacing w:after="0"/>
              <w:rPr>
                <w:rFonts w:ascii="Sylfaen" w:hAnsi="Sylfaen" w:cs="Calibri"/>
                <w:sz w:val="14"/>
                <w:szCs w:val="14"/>
              </w:rPr>
            </w:pPr>
            <w:r w:rsidRPr="004E7C96">
              <w:rPr>
                <w:rFonts w:ascii="Sylfaen" w:hAnsi="Sylfaen" w:cs="Calibri"/>
                <w:sz w:val="14"/>
                <w:szCs w:val="14"/>
              </w:rPr>
              <w:t>1 მიმართულებით</w:t>
            </w:r>
          </w:p>
        </w:tc>
      </w:tr>
      <w:tr w:rsidR="009E522B" w:rsidRPr="00DA37B6" w14:paraId="7D6FF9E1"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9F151EE"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39E120CE"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CB456BB" w14:textId="77777777" w:rsidR="009E522B" w:rsidRPr="004E7C96" w:rsidRDefault="009E522B" w:rsidP="009E522B">
            <w:pPr>
              <w:spacing w:after="0"/>
              <w:rPr>
                <w:rFonts w:ascii="Sylfaen" w:hAnsi="Sylfaen" w:cs="Calibri"/>
                <w:sz w:val="14"/>
                <w:szCs w:val="14"/>
              </w:rPr>
            </w:pPr>
            <w:r w:rsidRPr="004E7C96">
              <w:rPr>
                <w:rFonts w:ascii="Sylfaen" w:hAnsi="Sylfaen" w:cs="Calibri"/>
                <w:sz w:val="14"/>
                <w:szCs w:val="14"/>
              </w:rPr>
              <w:t>1 მიმართულებით</w:t>
            </w:r>
          </w:p>
        </w:tc>
      </w:tr>
      <w:tr w:rsidR="009E522B" w:rsidRPr="00752C03" w14:paraId="57EAB77D"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BD2248C"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7D0F9C8"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70B4F37" w14:textId="77777777" w:rsidR="009E522B" w:rsidRPr="004E7C96" w:rsidRDefault="009E522B" w:rsidP="009E522B">
            <w:pPr>
              <w:spacing w:after="0"/>
              <w:rPr>
                <w:rFonts w:ascii="Sylfaen" w:hAnsi="Sylfaen" w:cs="Calibri"/>
                <w:sz w:val="14"/>
                <w:szCs w:val="14"/>
              </w:rPr>
            </w:pPr>
            <w:r w:rsidRPr="004E7C96">
              <w:rPr>
                <w:rFonts w:ascii="Sylfaen" w:hAnsi="Sylfaen" w:cs="Calibri"/>
                <w:sz w:val="14"/>
                <w:szCs w:val="14"/>
              </w:rPr>
              <w:t>5-10%</w:t>
            </w:r>
          </w:p>
        </w:tc>
      </w:tr>
      <w:tr w:rsidR="009E522B" w:rsidRPr="00752C03" w14:paraId="23C55518"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28E0D53"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EA21DF6"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C646D64" w14:textId="77777777" w:rsidR="009E522B" w:rsidRPr="004E7C96" w:rsidRDefault="009E522B" w:rsidP="009E522B">
            <w:pPr>
              <w:spacing w:after="0"/>
              <w:rPr>
                <w:rFonts w:ascii="Sylfaen" w:hAnsi="Sylfaen" w:cs="Calibri"/>
                <w:sz w:val="14"/>
                <w:szCs w:val="14"/>
              </w:rPr>
            </w:pPr>
            <w:r w:rsidRPr="004E7C96">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9E522B" w:rsidRPr="00752C03" w14:paraId="44799965"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45E434C" w14:textId="77777777" w:rsidR="009E522B" w:rsidRPr="00F00F3B" w:rsidRDefault="009E522B" w:rsidP="009E522B">
            <w:pPr>
              <w:spacing w:after="0"/>
              <w:rPr>
                <w:rFonts w:ascii="Sylfaen" w:hAnsi="Sylfaen" w:cs="Calibri"/>
                <w:color w:val="385623"/>
                <w:sz w:val="16"/>
                <w:szCs w:val="16"/>
              </w:rPr>
            </w:pPr>
            <w:r>
              <w:rPr>
                <w:rFonts w:ascii="Sylfaen" w:hAnsi="Sylfaen" w:cs="Calibri"/>
                <w:color w:val="385623"/>
                <w:sz w:val="16"/>
                <w:szCs w:val="16"/>
                <w:lang w:val="ka-GE"/>
              </w:rPr>
              <w:lastRenderedPageBreak/>
              <w:t>3</w:t>
            </w:r>
          </w:p>
        </w:tc>
        <w:tc>
          <w:tcPr>
            <w:tcW w:w="3231" w:type="dxa"/>
            <w:tcBorders>
              <w:top w:val="nil"/>
              <w:left w:val="nil"/>
              <w:bottom w:val="single" w:sz="4" w:space="0" w:color="auto"/>
              <w:right w:val="single" w:sz="4" w:space="0" w:color="auto"/>
            </w:tcBorders>
            <w:shd w:val="clear" w:color="auto" w:fill="auto"/>
            <w:vAlign w:val="center"/>
          </w:tcPr>
          <w:p w14:paraId="0F48A2B0"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7095F8E0" w14:textId="77777777" w:rsidR="009E522B" w:rsidRPr="004E7C96" w:rsidRDefault="009E522B" w:rsidP="009E522B">
            <w:pPr>
              <w:spacing w:after="0"/>
              <w:rPr>
                <w:rFonts w:ascii="Sylfaen" w:hAnsi="Sylfaen" w:cs="Calibri"/>
                <w:sz w:val="14"/>
                <w:szCs w:val="14"/>
              </w:rPr>
            </w:pPr>
            <w:r w:rsidRPr="004E7C96">
              <w:rPr>
                <w:rFonts w:ascii="Sylfaen" w:hAnsi="Sylfaen" w:cs="Calibri"/>
                <w:sz w:val="14"/>
                <w:szCs w:val="14"/>
                <w:lang w:val="ka-GE"/>
              </w:rPr>
              <w:t>მოსახლეობის ტრანსპორტირებისათვის ავტობუსის შესყიდვა</w:t>
            </w:r>
          </w:p>
        </w:tc>
      </w:tr>
      <w:tr w:rsidR="009E522B" w:rsidRPr="0073543A" w14:paraId="42F8E507"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07FE8073" w14:textId="77777777" w:rsidR="009E522B" w:rsidRDefault="009E522B" w:rsidP="009E522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49927D90"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3E7E996" w14:textId="77777777" w:rsidR="009E522B" w:rsidRPr="004E7C96" w:rsidRDefault="009E522B" w:rsidP="009E522B">
            <w:pPr>
              <w:widowControl w:val="0"/>
              <w:autoSpaceDE w:val="0"/>
              <w:autoSpaceDN w:val="0"/>
              <w:adjustRightInd w:val="0"/>
              <w:spacing w:after="0"/>
              <w:rPr>
                <w:rFonts w:ascii="Sylfaen" w:hAnsi="Sylfaen" w:cs="Calibri"/>
                <w:sz w:val="14"/>
                <w:szCs w:val="14"/>
                <w:lang w:val="ka-GE"/>
              </w:rPr>
            </w:pPr>
            <w:r w:rsidRPr="004E7C96">
              <w:rPr>
                <w:rFonts w:ascii="Sylfaen" w:hAnsi="Sylfaen" w:cs="Calibri"/>
                <w:sz w:val="14"/>
                <w:szCs w:val="14"/>
                <w:lang w:val="ka-GE"/>
              </w:rPr>
              <w:t>საჭიროა 2 ერთეული ავტობუსის შეძენა</w:t>
            </w:r>
          </w:p>
        </w:tc>
      </w:tr>
      <w:tr w:rsidR="009E522B" w:rsidRPr="0073543A" w14:paraId="42C51318"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1770699" w14:textId="77777777" w:rsidR="009E522B" w:rsidRDefault="009E522B" w:rsidP="009E522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E44F93E"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271A9B50" w14:textId="77777777" w:rsidR="009E522B" w:rsidRPr="004E7C96" w:rsidRDefault="009E522B" w:rsidP="009E522B">
            <w:pPr>
              <w:widowControl w:val="0"/>
              <w:autoSpaceDE w:val="0"/>
              <w:autoSpaceDN w:val="0"/>
              <w:adjustRightInd w:val="0"/>
              <w:spacing w:after="0"/>
              <w:rPr>
                <w:rFonts w:ascii="Sylfaen" w:hAnsi="Sylfaen" w:cs="Calibri"/>
                <w:sz w:val="14"/>
                <w:szCs w:val="14"/>
                <w:lang w:val="ka-GE"/>
              </w:rPr>
            </w:pPr>
            <w:r w:rsidRPr="004E7C96">
              <w:rPr>
                <w:rFonts w:ascii="Sylfaen" w:hAnsi="Sylfaen" w:cs="Calibri"/>
                <w:sz w:val="14"/>
                <w:szCs w:val="14"/>
                <w:lang w:val="ka-GE"/>
              </w:rPr>
              <w:t>შეძენილი იქნება 2 ერთეული ავტობუსი</w:t>
            </w:r>
          </w:p>
        </w:tc>
      </w:tr>
      <w:tr w:rsidR="009E522B" w:rsidRPr="0073543A" w14:paraId="4E3507BF"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D7A610E" w14:textId="77777777" w:rsidR="009E522B" w:rsidRDefault="009E522B" w:rsidP="009E522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7AEA07AF"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7F35CE37" w14:textId="77777777" w:rsidR="009E522B" w:rsidRPr="004E7C96" w:rsidRDefault="009E522B" w:rsidP="009E522B">
            <w:pPr>
              <w:widowControl w:val="0"/>
              <w:autoSpaceDE w:val="0"/>
              <w:autoSpaceDN w:val="0"/>
              <w:adjustRightInd w:val="0"/>
              <w:spacing w:after="0"/>
              <w:rPr>
                <w:rFonts w:ascii="Sylfaen" w:hAnsi="Sylfaen" w:cs="Calibri"/>
                <w:sz w:val="14"/>
                <w:szCs w:val="14"/>
                <w:lang w:val="ka-GE"/>
              </w:rPr>
            </w:pPr>
            <w:r w:rsidRPr="004E7C96">
              <w:rPr>
                <w:rFonts w:ascii="Sylfaen" w:hAnsi="Sylfaen" w:cs="Calibri"/>
                <w:sz w:val="14"/>
                <w:szCs w:val="14"/>
              </w:rPr>
              <w:t>5-10%</w:t>
            </w:r>
          </w:p>
        </w:tc>
      </w:tr>
      <w:tr w:rsidR="009E522B" w:rsidRPr="0073543A" w14:paraId="11295B06"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376F64A" w14:textId="77777777" w:rsidR="009E522B" w:rsidRDefault="009E522B" w:rsidP="009E522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5D34ECB"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7682C0BF" w14:textId="77777777" w:rsidR="009E522B" w:rsidRPr="004E7C96" w:rsidRDefault="009E522B" w:rsidP="009E522B">
            <w:pPr>
              <w:widowControl w:val="0"/>
              <w:autoSpaceDE w:val="0"/>
              <w:autoSpaceDN w:val="0"/>
              <w:adjustRightInd w:val="0"/>
              <w:spacing w:after="0"/>
              <w:rPr>
                <w:rFonts w:ascii="Sylfaen" w:hAnsi="Sylfaen" w:cs="Calibri"/>
                <w:sz w:val="14"/>
                <w:szCs w:val="14"/>
                <w:lang w:val="ka-GE"/>
              </w:rPr>
            </w:pPr>
            <w:r w:rsidRPr="004E7C96">
              <w:rPr>
                <w:rFonts w:ascii="Sylfaen" w:hAnsi="Sylfaen" w:cs="Calibri"/>
                <w:sz w:val="14"/>
                <w:szCs w:val="14"/>
              </w:rPr>
              <w:t>შესყიდვებთან დაკავშირებული რისკი.</w:t>
            </w:r>
          </w:p>
        </w:tc>
      </w:tr>
      <w:tr w:rsidR="009E522B" w:rsidRPr="0073543A" w14:paraId="213C289E"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A959D90" w14:textId="77777777" w:rsidR="009E522B" w:rsidRPr="00F957E4" w:rsidRDefault="009E522B" w:rsidP="009E522B">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58CA99D8"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6F7CC91C" w14:textId="77777777" w:rsidR="009E522B" w:rsidRPr="004E7C96" w:rsidRDefault="009E522B" w:rsidP="009E522B">
            <w:pPr>
              <w:widowControl w:val="0"/>
              <w:autoSpaceDE w:val="0"/>
              <w:autoSpaceDN w:val="0"/>
              <w:adjustRightInd w:val="0"/>
              <w:spacing w:after="0"/>
              <w:rPr>
                <w:rFonts w:ascii="Sylfaen" w:hAnsi="Sylfaen" w:cs="Calibri"/>
                <w:sz w:val="14"/>
                <w:szCs w:val="14"/>
                <w:lang w:val="ka-GE"/>
              </w:rPr>
            </w:pPr>
            <w:r w:rsidRPr="004E7C96">
              <w:rPr>
                <w:rFonts w:ascii="Sylfaen" w:hAnsi="Sylfaen" w:cs="Calibri"/>
                <w:sz w:val="14"/>
                <w:szCs w:val="14"/>
                <w:lang w:val="ka-GE"/>
              </w:rPr>
              <w:t>დასუფთავებისთვის საჭირო დროის შემცირება.</w:t>
            </w:r>
          </w:p>
        </w:tc>
      </w:tr>
      <w:tr w:rsidR="009E522B" w:rsidRPr="00752C03" w14:paraId="059808CA"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BEEE92D"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37742A88"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7E906C4F" w14:textId="77777777" w:rsidR="009E522B" w:rsidRPr="00F957E4" w:rsidRDefault="009E522B" w:rsidP="009E522B">
            <w:pPr>
              <w:spacing w:after="0"/>
              <w:rPr>
                <w:rFonts w:ascii="Sylfaen" w:hAnsi="Sylfaen" w:cs="Calibri"/>
                <w:sz w:val="14"/>
                <w:szCs w:val="14"/>
                <w:lang w:val="ka-GE"/>
              </w:rPr>
            </w:pPr>
            <w:r>
              <w:rPr>
                <w:rFonts w:ascii="Sylfaen" w:hAnsi="Sylfaen" w:cs="Calibri"/>
                <w:sz w:val="14"/>
                <w:szCs w:val="14"/>
                <w:lang w:val="ka-GE"/>
              </w:rPr>
              <w:t>საჭიროა 1 ნაგავმზიდი ავტომანქანის შეძენა</w:t>
            </w:r>
          </w:p>
        </w:tc>
      </w:tr>
      <w:tr w:rsidR="009E522B" w:rsidRPr="0073543A" w14:paraId="5AA51B8C"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95EB0D"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6671801"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C10C6BC" w14:textId="77777777" w:rsidR="009E522B" w:rsidRPr="00F957E4" w:rsidRDefault="009E522B" w:rsidP="009E522B">
            <w:pPr>
              <w:spacing w:after="0"/>
              <w:rPr>
                <w:rFonts w:ascii="Sylfaen" w:hAnsi="Sylfaen" w:cs="Calibri"/>
                <w:sz w:val="14"/>
                <w:szCs w:val="14"/>
                <w:lang w:val="ka-GE"/>
              </w:rPr>
            </w:pPr>
            <w:r>
              <w:rPr>
                <w:rFonts w:ascii="Sylfaen" w:hAnsi="Sylfaen" w:cs="Calibri"/>
                <w:sz w:val="14"/>
                <w:szCs w:val="14"/>
                <w:lang w:val="ka-GE"/>
              </w:rPr>
              <w:t>შეძენილი იქნება 1 ერთეული ნაგავმზიდი ავტომანქანა</w:t>
            </w:r>
          </w:p>
        </w:tc>
      </w:tr>
      <w:tr w:rsidR="009E522B" w:rsidRPr="00752C03" w14:paraId="7EE08890"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B1EB071"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336385B7"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C0D8CD5" w14:textId="77777777" w:rsidR="009E522B" w:rsidRPr="00752C03" w:rsidRDefault="009E522B" w:rsidP="009E522B">
            <w:pPr>
              <w:spacing w:after="0"/>
              <w:rPr>
                <w:rFonts w:ascii="Sylfaen" w:hAnsi="Sylfaen" w:cs="Calibri"/>
                <w:sz w:val="14"/>
                <w:szCs w:val="14"/>
              </w:rPr>
            </w:pPr>
            <w:r w:rsidRPr="00752C03">
              <w:rPr>
                <w:rFonts w:ascii="Sylfaen" w:hAnsi="Sylfaen" w:cs="Calibri"/>
                <w:sz w:val="14"/>
                <w:szCs w:val="14"/>
              </w:rPr>
              <w:t>5-10%</w:t>
            </w:r>
          </w:p>
        </w:tc>
      </w:tr>
      <w:tr w:rsidR="009E522B" w:rsidRPr="00752C03" w14:paraId="032716E9" w14:textId="77777777" w:rsidTr="009E522B">
        <w:trPr>
          <w:trHeight w:val="315"/>
        </w:trPr>
        <w:tc>
          <w:tcPr>
            <w:tcW w:w="364" w:type="dxa"/>
            <w:tcBorders>
              <w:top w:val="nil"/>
              <w:left w:val="single" w:sz="4" w:space="0" w:color="auto"/>
              <w:bottom w:val="nil"/>
              <w:right w:val="single" w:sz="4" w:space="0" w:color="auto"/>
            </w:tcBorders>
            <w:shd w:val="clear" w:color="auto" w:fill="auto"/>
            <w:vAlign w:val="center"/>
            <w:hideMark/>
          </w:tcPr>
          <w:p w14:paraId="06E3FD91"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nil"/>
              <w:right w:val="single" w:sz="4" w:space="0" w:color="auto"/>
            </w:tcBorders>
            <w:shd w:val="clear" w:color="auto" w:fill="auto"/>
            <w:vAlign w:val="center"/>
            <w:hideMark/>
          </w:tcPr>
          <w:p w14:paraId="738363E3" w14:textId="77777777" w:rsidR="009E522B" w:rsidRPr="00F00F3B" w:rsidRDefault="009E522B" w:rsidP="009E522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nil"/>
              <w:right w:val="single" w:sz="4" w:space="0" w:color="auto"/>
            </w:tcBorders>
            <w:shd w:val="clear" w:color="auto" w:fill="auto"/>
            <w:vAlign w:val="center"/>
            <w:hideMark/>
          </w:tcPr>
          <w:p w14:paraId="129BEEDC" w14:textId="77777777" w:rsidR="009E522B" w:rsidRPr="00752C03" w:rsidRDefault="009E522B" w:rsidP="009E522B">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0DA6A9D6" w14:textId="77777777" w:rsidR="009E522B" w:rsidRDefault="009E522B" w:rsidP="009E522B">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4DCE2B45" w14:textId="77777777" w:rsidR="009E522B" w:rsidRDefault="009E522B" w:rsidP="009E522B">
      <w:pPr>
        <w:widowControl w:val="0"/>
        <w:autoSpaceDE w:val="0"/>
        <w:autoSpaceDN w:val="0"/>
        <w:adjustRightInd w:val="0"/>
        <w:spacing w:after="40"/>
        <w:ind w:left="480"/>
        <w:rPr>
          <w:rFonts w:ascii="Sylfaen" w:hAnsi="Sylfaen"/>
          <w:b/>
          <w:color w:val="385623"/>
          <w:sz w:val="16"/>
          <w:szCs w:val="16"/>
          <w:lang w:val="ka-GE"/>
        </w:rPr>
      </w:pPr>
    </w:p>
    <w:p w14:paraId="795ECD34" w14:textId="0A350E20" w:rsidR="009E522B" w:rsidRPr="00752C03" w:rsidRDefault="007B6A59" w:rsidP="009E522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w:t>
      </w:r>
      <w:r w:rsidR="009E522B">
        <w:rPr>
          <w:rFonts w:ascii="Sylfaen" w:hAnsi="Sylfaen" w:cs="Sylfaen"/>
          <w:b/>
          <w:bCs/>
          <w:color w:val="385623"/>
          <w:sz w:val="16"/>
          <w:szCs w:val="16"/>
          <w:lang w:val="ka-GE"/>
        </w:rPr>
        <w:t xml:space="preserve">.10. </w:t>
      </w:r>
      <w:r w:rsidR="009E522B" w:rsidRPr="00752C03">
        <w:rPr>
          <w:rFonts w:ascii="Sylfaen" w:hAnsi="Sylfaen" w:cs="Sylfaen"/>
          <w:b/>
          <w:bCs/>
          <w:color w:val="385623"/>
          <w:sz w:val="16"/>
          <w:szCs w:val="16"/>
          <w:lang w:val="ka-GE"/>
        </w:rPr>
        <w:t xml:space="preserve">პროგრამის დასახელება </w:t>
      </w:r>
      <w:r w:rsidR="009E522B" w:rsidRPr="000A6E87">
        <w:rPr>
          <w:rFonts w:ascii="Sylfaen" w:hAnsi="Sylfaen" w:cs="Calibri"/>
          <w:b/>
          <w:bCs/>
          <w:color w:val="000000"/>
          <w:sz w:val="16"/>
          <w:szCs w:val="16"/>
          <w:lang w:val="ka-GE"/>
        </w:rPr>
        <w:t>ეკ</w:t>
      </w:r>
      <w:r w:rsidR="009E522B">
        <w:rPr>
          <w:rFonts w:ascii="Sylfaen" w:hAnsi="Sylfaen" w:cs="Calibri"/>
          <w:b/>
          <w:bCs/>
          <w:color w:val="000000"/>
          <w:sz w:val="16"/>
          <w:szCs w:val="16"/>
          <w:lang w:val="ka-GE"/>
        </w:rPr>
        <w:t>ონომიკური განვითარება ბიზნეს კლა</w:t>
      </w:r>
      <w:r w:rsidR="009E522B" w:rsidRPr="000A6E87">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009E522B" w:rsidRPr="00752C03">
        <w:rPr>
          <w:rFonts w:ascii="Sylfaen" w:hAnsi="Sylfaen"/>
          <w:b/>
          <w:bCs/>
          <w:color w:val="385623" w:themeColor="accent6" w:themeShade="80"/>
          <w:sz w:val="16"/>
          <w:szCs w:val="16"/>
          <w:lang w:val="ka-GE"/>
        </w:rPr>
        <w:t>(</w:t>
      </w:r>
      <w:r w:rsidR="009E522B" w:rsidRPr="00752C03">
        <w:rPr>
          <w:rFonts w:ascii="Sylfaen" w:hAnsi="Sylfaen" w:cs="Sylfaen"/>
          <w:b/>
          <w:bCs/>
          <w:color w:val="385623"/>
          <w:sz w:val="16"/>
          <w:szCs w:val="16"/>
          <w:lang w:val="ka-GE"/>
        </w:rPr>
        <w:t xml:space="preserve">პროგრამული კოდი </w:t>
      </w:r>
      <w:r w:rsidR="009E522B" w:rsidRPr="00752C03">
        <w:rPr>
          <w:rFonts w:ascii="Sylfaen" w:hAnsi="Sylfaen"/>
          <w:b/>
          <w:bCs/>
          <w:sz w:val="16"/>
          <w:szCs w:val="16"/>
          <w:lang w:val="ka-GE"/>
        </w:rPr>
        <w:t xml:space="preserve">02 </w:t>
      </w:r>
      <w:r w:rsidR="009E522B">
        <w:rPr>
          <w:rFonts w:ascii="Sylfaen" w:hAnsi="Sylfaen"/>
          <w:b/>
          <w:bCs/>
          <w:sz w:val="16"/>
          <w:szCs w:val="16"/>
          <w:lang w:val="ka-GE"/>
        </w:rPr>
        <w:t>10</w:t>
      </w:r>
      <w:r w:rsidR="009E522B" w:rsidRPr="00752C03">
        <w:rPr>
          <w:rFonts w:ascii="Sylfaen" w:hAnsi="Sylfaen"/>
          <w:b/>
          <w:bCs/>
          <w:color w:val="385623" w:themeColor="accent6" w:themeShade="80"/>
          <w:sz w:val="16"/>
          <w:szCs w:val="16"/>
          <w:lang w:val="ka-GE"/>
        </w:rPr>
        <w:t>)</w:t>
      </w:r>
    </w:p>
    <w:p w14:paraId="44F34D9C"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4F52E1E" w14:textId="77777777" w:rsidR="009E522B" w:rsidRPr="00EB3CD1" w:rsidRDefault="009E522B" w:rsidP="009E522B">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0CF70394"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7B50ED99"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6AB8068F" w14:textId="77777777" w:rsidR="009E522B" w:rsidRPr="0042226B" w:rsidRDefault="009E522B" w:rsidP="009E522B">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9E522B" w:rsidRPr="00F00F3B" w14:paraId="4D0A31B0" w14:textId="77777777" w:rsidTr="009E522B">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07F15"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780805"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AD874EB"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9E522B" w:rsidRPr="00F00F3B" w14:paraId="3B4AEF71" w14:textId="77777777" w:rsidTr="009E522B">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B21105F"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E7DC169"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1971BC21" w14:textId="77777777" w:rsidR="009E522B" w:rsidRPr="0042226B" w:rsidRDefault="009E522B" w:rsidP="009E522B">
            <w:pPr>
              <w:spacing w:after="40"/>
              <w:rPr>
                <w:rFonts w:ascii="Sylfaen" w:hAnsi="Sylfaen" w:cs="Calibri"/>
                <w:sz w:val="14"/>
                <w:szCs w:val="14"/>
                <w:lang w:val="ka-GE"/>
              </w:rPr>
            </w:pPr>
            <w:r w:rsidRPr="004E7C96">
              <w:rPr>
                <w:rFonts w:ascii="Sylfaen" w:hAnsi="Sylfaen" w:cs="Calibri"/>
                <w:sz w:val="14"/>
                <w:szCs w:val="14"/>
                <w:lang w:val="ka-GE"/>
              </w:rPr>
              <w:t>2 ბიზნეს კლასტერის შექმნა</w:t>
            </w:r>
          </w:p>
        </w:tc>
      </w:tr>
      <w:tr w:rsidR="009E522B" w:rsidRPr="00F00F3B" w14:paraId="0F139AE4" w14:textId="77777777" w:rsidTr="009E522B">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4D09765"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14CD343"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B517573" w14:textId="77777777" w:rsidR="009E522B" w:rsidRPr="00752C03" w:rsidRDefault="009E522B" w:rsidP="009E522B">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9E522B" w:rsidRPr="00F00F3B" w14:paraId="3D818B77" w14:textId="77777777" w:rsidTr="009E522B">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E29D5B2"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F808B3"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7727865" w14:textId="77777777" w:rsidR="009E522B" w:rsidRPr="00DA37B6" w:rsidRDefault="009E522B" w:rsidP="009E522B">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9E522B" w:rsidRPr="00F00F3B" w14:paraId="6CDB7E14"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DD026BA"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6A86E3"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2C579BA"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5-10%</w:t>
            </w:r>
          </w:p>
        </w:tc>
      </w:tr>
      <w:tr w:rsidR="009E522B" w:rsidRPr="00F00F3B" w14:paraId="47AC4CDA" w14:textId="77777777" w:rsidTr="009E522B">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80B73C"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024DD7" w14:textId="77777777" w:rsidR="009E522B" w:rsidRPr="00F00F3B" w:rsidRDefault="009E522B" w:rsidP="009E522B">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7711129" w14:textId="77777777" w:rsidR="009E522B" w:rsidRPr="00752C03" w:rsidRDefault="009E522B" w:rsidP="009E522B">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380D23E2" w14:textId="77777777" w:rsidR="009E522B" w:rsidRPr="00752C03" w:rsidRDefault="009E522B" w:rsidP="009E522B">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78815038" w14:textId="77777777" w:rsidR="009E522B" w:rsidRPr="00F56131" w:rsidRDefault="009E522B" w:rsidP="009E522B">
      <w:pPr>
        <w:tabs>
          <w:tab w:val="left" w:pos="270"/>
          <w:tab w:val="left" w:pos="360"/>
        </w:tabs>
        <w:spacing w:after="40"/>
        <w:jc w:val="both"/>
        <w:rPr>
          <w:rFonts w:ascii="Sylfaen" w:hAnsi="Sylfaen"/>
          <w:sz w:val="18"/>
          <w:szCs w:val="18"/>
        </w:rPr>
      </w:pPr>
    </w:p>
    <w:p w14:paraId="13EF7B4B" w14:textId="2D20E092" w:rsidR="009E522B" w:rsidRPr="0085503B" w:rsidRDefault="007B6A59" w:rsidP="009E522B">
      <w:pPr>
        <w:pStyle w:val="Heading2"/>
        <w:ind w:firstLine="360"/>
        <w:rPr>
          <w:sz w:val="22"/>
          <w:szCs w:val="22"/>
        </w:rPr>
      </w:pPr>
      <w:bookmarkStart w:id="12" w:name="_Toc93591075"/>
      <w:bookmarkStart w:id="13" w:name="_Toc143872894"/>
      <w:r>
        <w:rPr>
          <w:rFonts w:ascii="Sylfaen" w:hAnsi="Sylfaen" w:cs="Sylfaen"/>
          <w:sz w:val="22"/>
          <w:szCs w:val="22"/>
          <w:lang w:val="ka-GE"/>
        </w:rPr>
        <w:t xml:space="preserve">2. </w:t>
      </w:r>
      <w:r w:rsidR="009E522B" w:rsidRPr="0085503B">
        <w:rPr>
          <w:rFonts w:ascii="Sylfaen" w:hAnsi="Sylfaen" w:cs="Sylfaen"/>
          <w:sz w:val="22"/>
          <w:szCs w:val="22"/>
        </w:rPr>
        <w:t>დასუფთავება</w:t>
      </w:r>
      <w:r w:rsidR="009E522B" w:rsidRPr="0085503B">
        <w:rPr>
          <w:sz w:val="22"/>
          <w:szCs w:val="22"/>
        </w:rPr>
        <w:t xml:space="preserve"> </w:t>
      </w:r>
      <w:r w:rsidR="009E522B" w:rsidRPr="0085503B">
        <w:rPr>
          <w:rFonts w:ascii="Sylfaen" w:hAnsi="Sylfaen" w:cs="Sylfaen"/>
          <w:sz w:val="22"/>
          <w:szCs w:val="22"/>
        </w:rPr>
        <w:t>და</w:t>
      </w:r>
      <w:r w:rsidR="009E522B" w:rsidRPr="0085503B">
        <w:rPr>
          <w:sz w:val="22"/>
          <w:szCs w:val="22"/>
        </w:rPr>
        <w:t xml:space="preserve"> </w:t>
      </w:r>
      <w:r w:rsidR="009E522B" w:rsidRPr="0085503B">
        <w:rPr>
          <w:rFonts w:ascii="Sylfaen" w:hAnsi="Sylfaen" w:cs="Sylfaen"/>
          <w:sz w:val="22"/>
          <w:szCs w:val="22"/>
        </w:rPr>
        <w:t>გარემოს</w:t>
      </w:r>
      <w:r w:rsidR="009E522B" w:rsidRPr="0085503B">
        <w:rPr>
          <w:sz w:val="22"/>
          <w:szCs w:val="22"/>
        </w:rPr>
        <w:t xml:space="preserve"> </w:t>
      </w:r>
      <w:r w:rsidR="009E522B" w:rsidRPr="0085503B">
        <w:rPr>
          <w:rFonts w:ascii="Sylfaen" w:hAnsi="Sylfaen" w:cs="Sylfaen"/>
          <w:sz w:val="22"/>
          <w:szCs w:val="22"/>
        </w:rPr>
        <w:t>დაცვა</w:t>
      </w:r>
      <w:bookmarkEnd w:id="12"/>
      <w:bookmarkEnd w:id="13"/>
      <w:r w:rsidR="009E522B" w:rsidRPr="0085503B">
        <w:rPr>
          <w:sz w:val="22"/>
          <w:szCs w:val="22"/>
        </w:rPr>
        <w:t xml:space="preserve"> </w:t>
      </w:r>
    </w:p>
    <w:p w14:paraId="6559A4F7" w14:textId="77777777" w:rsidR="009E522B" w:rsidRPr="0085503B" w:rsidRDefault="009E522B" w:rsidP="009E522B">
      <w:pPr>
        <w:pStyle w:val="ListParagraph"/>
        <w:spacing w:after="0" w:line="240" w:lineRule="auto"/>
        <w:ind w:left="1140"/>
        <w:jc w:val="both"/>
        <w:rPr>
          <w:rFonts w:ascii="Sylfaen" w:hAnsi="Sylfaen"/>
          <w:b/>
          <w:lang w:val="ka-GE"/>
        </w:rPr>
      </w:pPr>
    </w:p>
    <w:p w14:paraId="3B1A84D4" w14:textId="5AB9BED2" w:rsidR="009E522B" w:rsidRPr="0085503B" w:rsidRDefault="009E522B" w:rsidP="009E522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w:t>
      </w:r>
      <w:r w:rsidR="008B7D85">
        <w:rPr>
          <w:rFonts w:ascii="Sylfaen" w:hAnsi="Sylfaen"/>
          <w:sz w:val="18"/>
          <w:szCs w:val="18"/>
          <w:lang w:val="ka-GE"/>
        </w:rPr>
        <w:t>,</w:t>
      </w:r>
      <w:r w:rsidRPr="0085503B">
        <w:rPr>
          <w:rFonts w:ascii="Sylfaen" w:hAnsi="Sylfaen"/>
          <w:sz w:val="18"/>
          <w:szCs w:val="18"/>
          <w:lang w:val="ka-GE"/>
        </w:rPr>
        <w:t xml:space="preserve"> უპატრონო ცხოველების მოვლითი ღონისძიებები</w:t>
      </w:r>
      <w:r w:rsidR="008B7D85">
        <w:rPr>
          <w:rFonts w:ascii="Sylfaen" w:hAnsi="Sylfaen"/>
          <w:sz w:val="18"/>
          <w:szCs w:val="18"/>
          <w:lang w:val="ka-GE"/>
        </w:rPr>
        <w:t xml:space="preserve">. </w:t>
      </w:r>
      <w:r w:rsidRPr="0085503B">
        <w:rPr>
          <w:rFonts w:ascii="Sylfaen" w:hAnsi="Sylfaen"/>
          <w:sz w:val="18"/>
          <w:szCs w:val="18"/>
          <w:lang w:val="ka-GE"/>
        </w:rPr>
        <w:t>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w:t>
      </w:r>
      <w:r w:rsidR="008B7D85">
        <w:rPr>
          <w:rFonts w:ascii="Sylfaen" w:hAnsi="Sylfaen"/>
          <w:sz w:val="18"/>
          <w:szCs w:val="18"/>
          <w:lang w:val="ka-GE"/>
        </w:rPr>
        <w:t xml:space="preserve">. </w:t>
      </w:r>
      <w:r w:rsidRPr="0085503B">
        <w:rPr>
          <w:rFonts w:ascii="Sylfaen" w:hAnsi="Sylfaen"/>
          <w:sz w:val="18"/>
          <w:szCs w:val="18"/>
          <w:lang w:val="ka-GE"/>
        </w:rPr>
        <w:t xml:space="preserve">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8B7D85" w14:paraId="48537659" w14:textId="77777777" w:rsidTr="008B7D85">
        <w:trPr>
          <w:trHeight w:val="58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0EB17FA" w14:textId="77777777" w:rsidR="008B7D85" w:rsidRDefault="008B7D85" w:rsidP="008B7D85">
            <w:pPr>
              <w:spacing w:after="0"/>
              <w:jc w:val="center"/>
              <w:rPr>
                <w:rFonts w:ascii="Arial CYR" w:hAnsi="Arial CYR"/>
                <w:b/>
                <w:bCs/>
                <w:sz w:val="14"/>
                <w:szCs w:val="14"/>
              </w:rPr>
            </w:pPr>
            <w:r>
              <w:rPr>
                <w:rFonts w:ascii="Sylfaen" w:hAnsi="Sylfaen" w:cs="Sylfaen"/>
                <w:b/>
                <w:bCs/>
                <w:sz w:val="14"/>
                <w:szCs w:val="14"/>
              </w:rPr>
              <w:t>პროგრამული</w:t>
            </w:r>
            <w:r>
              <w:rPr>
                <w:rFonts w:ascii="Arial CYR" w:hAnsi="Arial CYR"/>
                <w:b/>
                <w:bCs/>
                <w:sz w:val="14"/>
                <w:szCs w:val="14"/>
              </w:rPr>
              <w:t xml:space="preserve"> </w:t>
            </w:r>
            <w:r>
              <w:rPr>
                <w:rFonts w:ascii="Sylfaen" w:hAnsi="Sylfaen" w:cs="Sylfaen"/>
                <w:b/>
                <w:bCs/>
                <w:sz w:val="14"/>
                <w:szCs w:val="14"/>
              </w:rPr>
              <w:t>კოდი</w:t>
            </w:r>
            <w:r>
              <w:rPr>
                <w:rFonts w:ascii="Arial CYR" w:hAnsi="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603B76C"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 xml:space="preserve"> </w:t>
            </w:r>
            <w:r>
              <w:rPr>
                <w:rFonts w:ascii="Sylfaen" w:hAnsi="Sylfaen" w:cs="Sylfaen"/>
                <w:b/>
                <w:bCs/>
                <w:sz w:val="14"/>
                <w:szCs w:val="14"/>
              </w:rPr>
              <w:t>პრიორიტეტის</w:t>
            </w:r>
            <w:r>
              <w:rPr>
                <w:rFonts w:ascii="Arial CYR" w:hAnsi="Arial CYR"/>
                <w:b/>
                <w:bCs/>
                <w:sz w:val="14"/>
                <w:szCs w:val="14"/>
              </w:rPr>
              <w:t>/</w:t>
            </w:r>
            <w:r>
              <w:rPr>
                <w:rFonts w:ascii="Sylfaen" w:hAnsi="Sylfaen" w:cs="Sylfaen"/>
                <w:b/>
                <w:bCs/>
                <w:sz w:val="14"/>
                <w:szCs w:val="14"/>
              </w:rPr>
              <w:t>პროგრამის</w:t>
            </w:r>
            <w:r>
              <w:rPr>
                <w:rFonts w:ascii="Arial CYR" w:hAnsi="Arial CYR"/>
                <w:b/>
                <w:bCs/>
                <w:sz w:val="14"/>
                <w:szCs w:val="14"/>
              </w:rPr>
              <w:t>/</w:t>
            </w:r>
            <w:r>
              <w:rPr>
                <w:rFonts w:ascii="Sylfaen" w:hAnsi="Sylfaen" w:cs="Sylfaen"/>
                <w:b/>
                <w:bCs/>
                <w:sz w:val="14"/>
                <w:szCs w:val="14"/>
              </w:rPr>
              <w:t>ქვეპროგრამის</w:t>
            </w:r>
            <w:r>
              <w:rPr>
                <w:rFonts w:ascii="Arial CYR" w:hAnsi="Arial CYR"/>
                <w:b/>
                <w:bCs/>
                <w:sz w:val="14"/>
                <w:szCs w:val="14"/>
              </w:rPr>
              <w:t xml:space="preserve"> </w:t>
            </w:r>
            <w:r>
              <w:rPr>
                <w:rFonts w:ascii="Sylfaen" w:hAnsi="Sylfaen" w:cs="Sylfaen"/>
                <w:b/>
                <w:bCs/>
                <w:sz w:val="14"/>
                <w:szCs w:val="14"/>
              </w:rPr>
              <w:t>დასახელება</w:t>
            </w:r>
            <w:r>
              <w:rPr>
                <w:rFonts w:ascii="Arial CYR" w:hAnsi="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7A08FC3"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 xml:space="preserve"> 2022 </w:t>
            </w:r>
            <w:r>
              <w:rPr>
                <w:rFonts w:ascii="Sylfaen" w:hAnsi="Sylfaen" w:cs="Sylfaen"/>
                <w:b/>
                <w:bCs/>
                <w:sz w:val="14"/>
                <w:szCs w:val="14"/>
              </w:rPr>
              <w:t>წლის</w:t>
            </w:r>
            <w:r>
              <w:rPr>
                <w:rFonts w:ascii="Arial CYR" w:hAnsi="Arial CYR"/>
                <w:b/>
                <w:bCs/>
                <w:sz w:val="14"/>
                <w:szCs w:val="14"/>
              </w:rPr>
              <w:t xml:space="preserve"> </w:t>
            </w:r>
            <w:r>
              <w:rPr>
                <w:rFonts w:ascii="Sylfaen" w:hAnsi="Sylfaen" w:cs="Sylfaen"/>
                <w:b/>
                <w:bCs/>
                <w:sz w:val="14"/>
                <w:szCs w:val="14"/>
              </w:rPr>
              <w:t>ფაქტი</w:t>
            </w:r>
            <w:r>
              <w:rPr>
                <w:rFonts w:ascii="Arial CYR" w:hAnsi="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5B80A67"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 xml:space="preserve"> 2023 </w:t>
            </w:r>
            <w:r>
              <w:rPr>
                <w:rFonts w:ascii="Sylfaen" w:hAnsi="Sylfaen" w:cs="Sylfaen"/>
                <w:b/>
                <w:bCs/>
                <w:sz w:val="14"/>
                <w:szCs w:val="14"/>
              </w:rPr>
              <w:t>წლის</w:t>
            </w:r>
            <w:r>
              <w:rPr>
                <w:rFonts w:ascii="Arial CYR" w:hAnsi="Arial CYR"/>
                <w:b/>
                <w:bCs/>
                <w:sz w:val="14"/>
                <w:szCs w:val="14"/>
              </w:rPr>
              <w:t xml:space="preserve"> </w:t>
            </w:r>
            <w:r>
              <w:rPr>
                <w:rFonts w:ascii="Sylfaen" w:hAnsi="Sylfaen" w:cs="Sylfaen"/>
                <w:b/>
                <w:bCs/>
                <w:sz w:val="14"/>
                <w:szCs w:val="14"/>
              </w:rPr>
              <w:t>გეგმა</w:t>
            </w:r>
            <w:r>
              <w:rPr>
                <w:rFonts w:ascii="Arial CYR" w:hAnsi="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073CDBD"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 xml:space="preserve"> 2024 </w:t>
            </w:r>
            <w:r>
              <w:rPr>
                <w:rFonts w:ascii="Sylfaen" w:hAnsi="Sylfaen" w:cs="Sylfaen"/>
                <w:b/>
                <w:bCs/>
                <w:sz w:val="14"/>
                <w:szCs w:val="14"/>
              </w:rPr>
              <w:t>წლის</w:t>
            </w:r>
            <w:r>
              <w:rPr>
                <w:rFonts w:ascii="Arial CYR" w:hAnsi="Arial CYR"/>
                <w:b/>
                <w:bCs/>
                <w:sz w:val="14"/>
                <w:szCs w:val="14"/>
              </w:rPr>
              <w:t xml:space="preserve"> </w:t>
            </w:r>
            <w:r>
              <w:rPr>
                <w:rFonts w:ascii="Sylfaen" w:hAnsi="Sylfaen" w:cs="Sylfaen"/>
                <w:b/>
                <w:bCs/>
                <w:sz w:val="14"/>
                <w:szCs w:val="14"/>
              </w:rPr>
              <w:t>პროექტი</w:t>
            </w:r>
            <w:r>
              <w:rPr>
                <w:rFonts w:ascii="Arial CYR" w:hAnsi="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5A8879B"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 xml:space="preserve"> 2025 </w:t>
            </w:r>
            <w:r>
              <w:rPr>
                <w:rFonts w:ascii="Sylfaen" w:hAnsi="Sylfaen" w:cs="Sylfaen"/>
                <w:b/>
                <w:bCs/>
                <w:sz w:val="14"/>
                <w:szCs w:val="14"/>
              </w:rPr>
              <w:t>წლის</w:t>
            </w:r>
            <w:r>
              <w:rPr>
                <w:rFonts w:ascii="Arial CYR" w:hAnsi="Arial CYR"/>
                <w:b/>
                <w:bCs/>
                <w:sz w:val="14"/>
                <w:szCs w:val="14"/>
              </w:rPr>
              <w:t xml:space="preserve"> </w:t>
            </w:r>
            <w:r>
              <w:rPr>
                <w:rFonts w:ascii="Sylfaen" w:hAnsi="Sylfaen" w:cs="Sylfaen"/>
                <w:b/>
                <w:bCs/>
                <w:sz w:val="14"/>
                <w:szCs w:val="14"/>
              </w:rPr>
              <w:t>პროგნოზი</w:t>
            </w:r>
            <w:r>
              <w:rPr>
                <w:rFonts w:ascii="Arial CYR" w:hAnsi="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D6704C5"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 xml:space="preserve"> 2026 </w:t>
            </w:r>
            <w:r>
              <w:rPr>
                <w:rFonts w:ascii="Sylfaen" w:hAnsi="Sylfaen" w:cs="Sylfaen"/>
                <w:b/>
                <w:bCs/>
                <w:sz w:val="14"/>
                <w:szCs w:val="14"/>
              </w:rPr>
              <w:t>წლის</w:t>
            </w:r>
            <w:r>
              <w:rPr>
                <w:rFonts w:ascii="Arial CYR" w:hAnsi="Arial CYR"/>
                <w:b/>
                <w:bCs/>
                <w:sz w:val="14"/>
                <w:szCs w:val="14"/>
              </w:rPr>
              <w:t xml:space="preserve"> </w:t>
            </w:r>
            <w:r>
              <w:rPr>
                <w:rFonts w:ascii="Sylfaen" w:hAnsi="Sylfaen" w:cs="Sylfaen"/>
                <w:b/>
                <w:bCs/>
                <w:sz w:val="14"/>
                <w:szCs w:val="14"/>
              </w:rPr>
              <w:t>პროგნოზი</w:t>
            </w:r>
            <w:r>
              <w:rPr>
                <w:rFonts w:ascii="Arial CYR" w:hAnsi="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42EF3FF"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 xml:space="preserve"> 2027 </w:t>
            </w:r>
            <w:r>
              <w:rPr>
                <w:rFonts w:ascii="Sylfaen" w:hAnsi="Sylfaen" w:cs="Sylfaen"/>
                <w:b/>
                <w:bCs/>
                <w:sz w:val="14"/>
                <w:szCs w:val="14"/>
              </w:rPr>
              <w:t>წლის</w:t>
            </w:r>
            <w:r>
              <w:rPr>
                <w:rFonts w:ascii="Arial CYR" w:hAnsi="Arial CYR"/>
                <w:b/>
                <w:bCs/>
                <w:sz w:val="14"/>
                <w:szCs w:val="14"/>
              </w:rPr>
              <w:t xml:space="preserve"> </w:t>
            </w:r>
            <w:r>
              <w:rPr>
                <w:rFonts w:ascii="Sylfaen" w:hAnsi="Sylfaen" w:cs="Sylfaen"/>
                <w:b/>
                <w:bCs/>
                <w:sz w:val="14"/>
                <w:szCs w:val="14"/>
              </w:rPr>
              <w:t>პროგნოზი</w:t>
            </w:r>
            <w:r>
              <w:rPr>
                <w:rFonts w:ascii="Arial CYR" w:hAnsi="Arial CYR"/>
                <w:b/>
                <w:bCs/>
                <w:sz w:val="14"/>
                <w:szCs w:val="14"/>
              </w:rPr>
              <w:t xml:space="preserve"> </w:t>
            </w:r>
          </w:p>
        </w:tc>
      </w:tr>
      <w:tr w:rsidR="008B7D85" w14:paraId="559F7133" w14:textId="77777777" w:rsidTr="008B7D85">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FFFC9" w14:textId="77777777" w:rsidR="008B7D85" w:rsidRDefault="008B7D85" w:rsidP="008B7D85">
            <w:pPr>
              <w:spacing w:after="0"/>
              <w:jc w:val="center"/>
              <w:rPr>
                <w:rFonts w:ascii="Arial CYR" w:hAnsi="Arial CYR"/>
                <w:sz w:val="14"/>
                <w:szCs w:val="14"/>
              </w:rPr>
            </w:pPr>
            <w:r>
              <w:rPr>
                <w:rFonts w:ascii="Arial CYR" w:hAnsi="Arial CYR"/>
                <w:sz w:val="14"/>
                <w:szCs w:val="14"/>
              </w:rPr>
              <w:t xml:space="preserve"> 03 00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4987D"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 xml:space="preserve"> </w:t>
            </w:r>
            <w:r>
              <w:rPr>
                <w:rFonts w:ascii="Sylfaen" w:hAnsi="Sylfaen" w:cs="Sylfaen"/>
                <w:b/>
                <w:bCs/>
                <w:sz w:val="14"/>
                <w:szCs w:val="14"/>
              </w:rPr>
              <w:t>დასუფთავება</w:t>
            </w:r>
            <w:r>
              <w:rPr>
                <w:rFonts w:ascii="Arial CYR" w:hAnsi="Arial CYR"/>
                <w:b/>
                <w:bCs/>
                <w:sz w:val="14"/>
                <w:szCs w:val="14"/>
              </w:rPr>
              <w:t xml:space="preserve"> </w:t>
            </w:r>
            <w:r>
              <w:rPr>
                <w:rFonts w:ascii="Sylfaen" w:hAnsi="Sylfaen" w:cs="Sylfaen"/>
                <w:b/>
                <w:bCs/>
                <w:sz w:val="14"/>
                <w:szCs w:val="14"/>
              </w:rPr>
              <w:t>და</w:t>
            </w:r>
            <w:r>
              <w:rPr>
                <w:rFonts w:ascii="Arial CYR" w:hAnsi="Arial CYR"/>
                <w:b/>
                <w:bCs/>
                <w:sz w:val="14"/>
                <w:szCs w:val="14"/>
              </w:rPr>
              <w:t xml:space="preserve"> </w:t>
            </w:r>
            <w:r>
              <w:rPr>
                <w:rFonts w:ascii="Sylfaen" w:hAnsi="Sylfaen" w:cs="Sylfaen"/>
                <w:b/>
                <w:bCs/>
                <w:sz w:val="14"/>
                <w:szCs w:val="14"/>
              </w:rPr>
              <w:t>გარემოს</w:t>
            </w:r>
            <w:r>
              <w:rPr>
                <w:rFonts w:ascii="Arial CYR" w:hAnsi="Arial CYR"/>
                <w:b/>
                <w:bCs/>
                <w:sz w:val="14"/>
                <w:szCs w:val="14"/>
              </w:rPr>
              <w:t xml:space="preserve"> </w:t>
            </w:r>
            <w:r>
              <w:rPr>
                <w:rFonts w:ascii="Sylfaen" w:hAnsi="Sylfaen" w:cs="Sylfaen"/>
                <w:b/>
                <w:bCs/>
                <w:sz w:val="14"/>
                <w:szCs w:val="14"/>
              </w:rPr>
              <w:t>დაცვა</w:t>
            </w:r>
            <w:r>
              <w:rPr>
                <w:rFonts w:ascii="Arial CYR" w:hAnsi="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CABE69"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F7BB86"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785.2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E20DC7"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840.0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3735C6"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16ECC3"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85AF35" w14:textId="77777777" w:rsidR="008B7D85" w:rsidRDefault="008B7D85" w:rsidP="008B7D85">
            <w:pPr>
              <w:spacing w:after="0"/>
              <w:jc w:val="center"/>
              <w:rPr>
                <w:rFonts w:ascii="Arial CYR" w:hAnsi="Arial CYR"/>
                <w:b/>
                <w:bCs/>
                <w:sz w:val="14"/>
                <w:szCs w:val="14"/>
              </w:rPr>
            </w:pPr>
            <w:r>
              <w:rPr>
                <w:rFonts w:ascii="Arial CYR" w:hAnsi="Arial CYR"/>
                <w:b/>
                <w:bCs/>
                <w:sz w:val="14"/>
                <w:szCs w:val="14"/>
              </w:rPr>
              <w:t>1090.0</w:t>
            </w:r>
          </w:p>
        </w:tc>
      </w:tr>
      <w:tr w:rsidR="008B7D85" w14:paraId="5707E25C" w14:textId="77777777" w:rsidTr="008B7D85">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C68F69" w14:textId="77777777" w:rsidR="008B7D85" w:rsidRDefault="008B7D85" w:rsidP="008B7D85">
            <w:pPr>
              <w:spacing w:after="0"/>
              <w:jc w:val="center"/>
              <w:rPr>
                <w:rFonts w:ascii="Arial CYR" w:hAnsi="Arial CYR"/>
                <w:sz w:val="14"/>
                <w:szCs w:val="14"/>
              </w:rPr>
            </w:pPr>
            <w:r>
              <w:rPr>
                <w:rFonts w:ascii="Arial CYR" w:hAnsi="Arial CYR"/>
                <w:sz w:val="14"/>
                <w:szCs w:val="14"/>
              </w:rPr>
              <w:t xml:space="preserve">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89FD6" w14:textId="77777777" w:rsidR="008B7D85" w:rsidRDefault="008B7D85" w:rsidP="008B7D85">
            <w:pPr>
              <w:spacing w:after="0"/>
              <w:rPr>
                <w:rFonts w:ascii="Arial CYR" w:hAnsi="Arial CYR"/>
                <w:sz w:val="14"/>
                <w:szCs w:val="14"/>
              </w:rPr>
            </w:pPr>
            <w:r>
              <w:rPr>
                <w:rFonts w:ascii="Arial CYR" w:hAnsi="Arial CYR"/>
                <w:sz w:val="14"/>
                <w:szCs w:val="14"/>
              </w:rPr>
              <w:t xml:space="preserve"> </w:t>
            </w:r>
            <w:r>
              <w:rPr>
                <w:rFonts w:ascii="Sylfaen" w:hAnsi="Sylfaen" w:cs="Sylfaen"/>
                <w:sz w:val="14"/>
                <w:szCs w:val="14"/>
              </w:rPr>
              <w:t>დასუფთავება</w:t>
            </w:r>
            <w:r>
              <w:rPr>
                <w:rFonts w:ascii="Arial CYR" w:hAnsi="Arial CYR"/>
                <w:sz w:val="14"/>
                <w:szCs w:val="14"/>
              </w:rPr>
              <w:t xml:space="preserve"> </w:t>
            </w:r>
            <w:r>
              <w:rPr>
                <w:rFonts w:ascii="Sylfaen" w:hAnsi="Sylfaen" w:cs="Sylfaen"/>
                <w:sz w:val="14"/>
                <w:szCs w:val="14"/>
              </w:rPr>
              <w:t>და</w:t>
            </w:r>
            <w:r>
              <w:rPr>
                <w:rFonts w:ascii="Arial CYR" w:hAnsi="Arial CYR"/>
                <w:sz w:val="14"/>
                <w:szCs w:val="14"/>
              </w:rPr>
              <w:t xml:space="preserve"> </w:t>
            </w:r>
            <w:r>
              <w:rPr>
                <w:rFonts w:ascii="Sylfaen" w:hAnsi="Sylfaen" w:cs="Sylfaen"/>
                <w:sz w:val="14"/>
                <w:szCs w:val="14"/>
              </w:rPr>
              <w:t>ნარჩენების</w:t>
            </w:r>
            <w:r>
              <w:rPr>
                <w:rFonts w:ascii="Arial CYR" w:hAnsi="Arial CYR"/>
                <w:sz w:val="14"/>
                <w:szCs w:val="14"/>
              </w:rPr>
              <w:t xml:space="preserve"> </w:t>
            </w:r>
            <w:r>
              <w:rPr>
                <w:rFonts w:ascii="Sylfaen" w:hAnsi="Sylfaen" w:cs="Sylfaen"/>
                <w:sz w:val="14"/>
                <w:szCs w:val="14"/>
              </w:rPr>
              <w:t>გატანა</w:t>
            </w:r>
            <w:r>
              <w:rPr>
                <w:rFonts w:ascii="Arial CYR" w:hAnsi="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8B5C5" w14:textId="77777777" w:rsidR="008B7D85" w:rsidRDefault="008B7D85" w:rsidP="008B7D85">
            <w:pPr>
              <w:spacing w:after="0"/>
              <w:jc w:val="center"/>
              <w:rPr>
                <w:rFonts w:ascii="Arial CYR" w:hAnsi="Arial CYR"/>
                <w:sz w:val="14"/>
                <w:szCs w:val="14"/>
              </w:rPr>
            </w:pPr>
            <w:r>
              <w:rPr>
                <w:rFonts w:ascii="Arial CYR" w:hAnsi="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824F63" w14:textId="77777777" w:rsidR="008B7D85" w:rsidRDefault="008B7D85" w:rsidP="008B7D85">
            <w:pPr>
              <w:spacing w:after="0"/>
              <w:jc w:val="center"/>
              <w:rPr>
                <w:rFonts w:ascii="Arial CYR" w:hAnsi="Arial CYR"/>
                <w:sz w:val="14"/>
                <w:szCs w:val="14"/>
              </w:rPr>
            </w:pPr>
            <w:r>
              <w:rPr>
                <w:rFonts w:ascii="Arial CYR" w:hAnsi="Arial CYR"/>
                <w:sz w:val="14"/>
                <w:szCs w:val="14"/>
              </w:rPr>
              <w:t>675.2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C5684" w14:textId="77777777" w:rsidR="008B7D85" w:rsidRDefault="008B7D85" w:rsidP="008B7D85">
            <w:pPr>
              <w:spacing w:after="0"/>
              <w:jc w:val="center"/>
              <w:rPr>
                <w:rFonts w:ascii="Arial CYR" w:hAnsi="Arial CYR"/>
                <w:sz w:val="14"/>
                <w:szCs w:val="14"/>
              </w:rPr>
            </w:pPr>
            <w:r>
              <w:rPr>
                <w:rFonts w:ascii="Arial CYR" w:hAnsi="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FDFB8" w14:textId="77777777" w:rsidR="008B7D85" w:rsidRDefault="008B7D85" w:rsidP="008B7D85">
            <w:pPr>
              <w:spacing w:after="0"/>
              <w:jc w:val="center"/>
              <w:rPr>
                <w:rFonts w:ascii="Arial CYR" w:hAnsi="Arial CYR"/>
                <w:sz w:val="14"/>
                <w:szCs w:val="14"/>
              </w:rPr>
            </w:pPr>
            <w:r>
              <w:rPr>
                <w:rFonts w:ascii="Arial CYR" w:hAnsi="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36608D" w14:textId="5B69446A" w:rsidR="008B7D85" w:rsidRDefault="00E5553A" w:rsidP="008B7D85">
            <w:pPr>
              <w:spacing w:after="0"/>
              <w:jc w:val="center"/>
              <w:rPr>
                <w:rFonts w:ascii="Arial CYR" w:hAnsi="Arial CYR"/>
                <w:sz w:val="14"/>
                <w:szCs w:val="14"/>
              </w:rPr>
            </w:pPr>
            <w:r>
              <w:rPr>
                <w:rFonts w:ascii="Arial CYR" w:hAnsi="Arial CYR"/>
                <w:sz w:val="14"/>
                <w:szCs w:val="14"/>
              </w:rPr>
              <w:t>800</w:t>
            </w:r>
            <w:r w:rsidR="008B7D85">
              <w:rPr>
                <w:rFonts w:ascii="Arial CYR" w:hAnsi="Arial CYR"/>
                <w:sz w:val="14"/>
                <w:szCs w:val="14"/>
              </w:rPr>
              <w:t>.0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22B85F" w14:textId="5F7BFA44" w:rsidR="008B7D85" w:rsidRDefault="00E5553A" w:rsidP="008B7D85">
            <w:pPr>
              <w:spacing w:after="0"/>
              <w:jc w:val="center"/>
              <w:rPr>
                <w:rFonts w:ascii="Arial CYR" w:hAnsi="Arial CYR"/>
                <w:sz w:val="14"/>
                <w:szCs w:val="14"/>
              </w:rPr>
            </w:pPr>
            <w:r>
              <w:rPr>
                <w:rFonts w:ascii="Arial CYR" w:hAnsi="Arial CYR"/>
                <w:sz w:val="14"/>
                <w:szCs w:val="14"/>
              </w:rPr>
              <w:t>95</w:t>
            </w:r>
            <w:r w:rsidR="008B7D85">
              <w:rPr>
                <w:rFonts w:ascii="Arial CYR" w:hAnsi="Arial CYR"/>
                <w:sz w:val="14"/>
                <w:szCs w:val="14"/>
              </w:rPr>
              <w:t>0.0</w:t>
            </w:r>
          </w:p>
        </w:tc>
      </w:tr>
      <w:tr w:rsidR="008B7D85" w14:paraId="04815A8F" w14:textId="77777777" w:rsidTr="008B7D85">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3D90F" w14:textId="77777777" w:rsidR="008B7D85" w:rsidRDefault="008B7D85" w:rsidP="008B7D85">
            <w:pPr>
              <w:spacing w:after="0"/>
              <w:jc w:val="center"/>
              <w:rPr>
                <w:rFonts w:ascii="Arial CYR" w:hAnsi="Arial CYR"/>
                <w:sz w:val="14"/>
                <w:szCs w:val="14"/>
              </w:rPr>
            </w:pPr>
            <w:r>
              <w:rPr>
                <w:rFonts w:ascii="Arial CYR" w:hAnsi="Arial CYR"/>
                <w:sz w:val="14"/>
                <w:szCs w:val="14"/>
              </w:rPr>
              <w:t xml:space="preserve">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2AF508" w14:textId="77777777" w:rsidR="008B7D85" w:rsidRDefault="008B7D85" w:rsidP="008B7D85">
            <w:pPr>
              <w:spacing w:after="0"/>
              <w:rPr>
                <w:rFonts w:ascii="Arial CYR" w:hAnsi="Arial CYR"/>
                <w:sz w:val="14"/>
                <w:szCs w:val="14"/>
              </w:rPr>
            </w:pPr>
            <w:r>
              <w:rPr>
                <w:rFonts w:ascii="Arial CYR" w:hAnsi="Arial CYR"/>
                <w:sz w:val="14"/>
                <w:szCs w:val="14"/>
              </w:rPr>
              <w:t xml:space="preserve"> </w:t>
            </w:r>
            <w:r>
              <w:rPr>
                <w:rFonts w:ascii="Sylfaen" w:hAnsi="Sylfaen" w:cs="Sylfaen"/>
                <w:sz w:val="14"/>
                <w:szCs w:val="14"/>
              </w:rPr>
              <w:t>ა</w:t>
            </w:r>
            <w:r>
              <w:rPr>
                <w:rFonts w:ascii="Arial CYR" w:hAnsi="Arial CYR"/>
                <w:sz w:val="14"/>
                <w:szCs w:val="14"/>
              </w:rPr>
              <w:t>(</w:t>
            </w:r>
            <w:r>
              <w:rPr>
                <w:rFonts w:ascii="Sylfaen" w:hAnsi="Sylfaen" w:cs="Sylfaen"/>
                <w:sz w:val="14"/>
                <w:szCs w:val="14"/>
              </w:rPr>
              <w:t>ა</w:t>
            </w:r>
            <w:r>
              <w:rPr>
                <w:rFonts w:ascii="Arial CYR" w:hAnsi="Arial CYR"/>
                <w:sz w:val="14"/>
                <w:szCs w:val="14"/>
              </w:rPr>
              <w:t>)</w:t>
            </w:r>
            <w:r>
              <w:rPr>
                <w:rFonts w:ascii="Sylfaen" w:hAnsi="Sylfaen" w:cs="Sylfaen"/>
                <w:sz w:val="14"/>
                <w:szCs w:val="14"/>
              </w:rPr>
              <w:t>იპ</w:t>
            </w:r>
            <w:r>
              <w:rPr>
                <w:rFonts w:ascii="Arial CYR" w:hAnsi="Arial CYR"/>
                <w:sz w:val="14"/>
                <w:szCs w:val="14"/>
              </w:rPr>
              <w:t xml:space="preserve"> </w:t>
            </w:r>
            <w:r>
              <w:rPr>
                <w:rFonts w:ascii="Sylfaen" w:hAnsi="Sylfaen" w:cs="Sylfaen"/>
                <w:sz w:val="14"/>
                <w:szCs w:val="14"/>
              </w:rPr>
              <w:t>ონის</w:t>
            </w:r>
            <w:r>
              <w:rPr>
                <w:rFonts w:ascii="Arial CYR" w:hAnsi="Arial CYR"/>
                <w:sz w:val="14"/>
                <w:szCs w:val="14"/>
              </w:rPr>
              <w:t xml:space="preserve"> </w:t>
            </w:r>
            <w:r>
              <w:rPr>
                <w:rFonts w:ascii="Sylfaen" w:hAnsi="Sylfaen" w:cs="Sylfaen"/>
                <w:sz w:val="14"/>
                <w:szCs w:val="14"/>
              </w:rPr>
              <w:t>მუნიციპალიტეტის</w:t>
            </w:r>
            <w:r>
              <w:rPr>
                <w:rFonts w:ascii="Arial CYR" w:hAnsi="Arial CYR"/>
                <w:sz w:val="14"/>
                <w:szCs w:val="14"/>
              </w:rPr>
              <w:t xml:space="preserve"> </w:t>
            </w:r>
            <w:r>
              <w:rPr>
                <w:rFonts w:ascii="Sylfaen" w:hAnsi="Sylfaen" w:cs="Sylfaen"/>
                <w:sz w:val="14"/>
                <w:szCs w:val="14"/>
              </w:rPr>
              <w:t>გამწვანების</w:t>
            </w:r>
            <w:r>
              <w:rPr>
                <w:rFonts w:ascii="Arial CYR" w:hAnsi="Arial CYR"/>
                <w:sz w:val="14"/>
                <w:szCs w:val="14"/>
              </w:rPr>
              <w:t xml:space="preserve"> </w:t>
            </w:r>
            <w:r>
              <w:rPr>
                <w:rFonts w:ascii="Sylfaen" w:hAnsi="Sylfaen" w:cs="Sylfaen"/>
                <w:sz w:val="14"/>
                <w:szCs w:val="14"/>
              </w:rPr>
              <w:t>სამსახური</w:t>
            </w:r>
            <w:r>
              <w:rPr>
                <w:rFonts w:ascii="Arial CYR" w:hAnsi="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0712EA" w14:textId="77777777" w:rsidR="008B7D85" w:rsidRDefault="008B7D85" w:rsidP="008B7D85">
            <w:pPr>
              <w:spacing w:after="0"/>
              <w:jc w:val="center"/>
              <w:rPr>
                <w:rFonts w:ascii="Arial CYR" w:hAnsi="Arial CYR"/>
                <w:sz w:val="14"/>
                <w:szCs w:val="14"/>
              </w:rPr>
            </w:pPr>
            <w:r>
              <w:rPr>
                <w:rFonts w:ascii="Arial CYR" w:hAnsi="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6D8123" w14:textId="77777777" w:rsidR="008B7D85" w:rsidRDefault="008B7D85" w:rsidP="008B7D85">
            <w:pPr>
              <w:spacing w:after="0"/>
              <w:jc w:val="center"/>
              <w:rPr>
                <w:rFonts w:ascii="Arial CYR" w:hAnsi="Arial CYR"/>
                <w:sz w:val="14"/>
                <w:szCs w:val="14"/>
              </w:rPr>
            </w:pPr>
            <w:r>
              <w:rPr>
                <w:rFonts w:ascii="Arial CYR" w:hAnsi="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FFE54B" w14:textId="77777777" w:rsidR="008B7D85" w:rsidRDefault="008B7D85" w:rsidP="008B7D85">
            <w:pPr>
              <w:spacing w:after="0"/>
              <w:jc w:val="center"/>
              <w:rPr>
                <w:rFonts w:ascii="Arial CYR" w:hAnsi="Arial CYR"/>
                <w:sz w:val="14"/>
                <w:szCs w:val="14"/>
              </w:rPr>
            </w:pPr>
            <w:r>
              <w:rPr>
                <w:rFonts w:ascii="Arial CYR" w:hAnsi="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0C5652" w14:textId="77777777" w:rsidR="008B7D85" w:rsidRDefault="008B7D85" w:rsidP="008B7D85">
            <w:pPr>
              <w:spacing w:after="0"/>
              <w:jc w:val="center"/>
              <w:rPr>
                <w:rFonts w:ascii="Arial CYR" w:hAnsi="Arial CYR"/>
                <w:sz w:val="14"/>
                <w:szCs w:val="14"/>
              </w:rPr>
            </w:pPr>
            <w:r>
              <w:rPr>
                <w:rFonts w:ascii="Arial CYR" w:hAnsi="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586D18" w14:textId="678EA801" w:rsidR="008B7D85" w:rsidRDefault="00E5553A" w:rsidP="008B7D85">
            <w:pPr>
              <w:spacing w:after="0"/>
              <w:jc w:val="center"/>
              <w:rPr>
                <w:rFonts w:ascii="Arial CYR" w:hAnsi="Arial CYR"/>
                <w:sz w:val="14"/>
                <w:szCs w:val="14"/>
              </w:rPr>
            </w:pPr>
            <w:r>
              <w:rPr>
                <w:rFonts w:ascii="Arial CYR" w:hAnsi="Arial CYR"/>
                <w:sz w:val="14"/>
                <w:szCs w:val="14"/>
              </w:rPr>
              <w:t>12</w:t>
            </w:r>
            <w:r w:rsidR="008B7D85">
              <w:rPr>
                <w:rFonts w:ascii="Arial CYR" w:hAnsi="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5DFB5F" w14:textId="142FAF6C" w:rsidR="008B7D85" w:rsidRDefault="00E5553A" w:rsidP="008B7D85">
            <w:pPr>
              <w:spacing w:after="0"/>
              <w:jc w:val="center"/>
              <w:rPr>
                <w:rFonts w:ascii="Arial CYR" w:hAnsi="Arial CYR"/>
                <w:sz w:val="14"/>
                <w:szCs w:val="14"/>
              </w:rPr>
            </w:pPr>
            <w:r>
              <w:rPr>
                <w:rFonts w:ascii="Arial CYR" w:hAnsi="Arial CYR"/>
                <w:sz w:val="14"/>
                <w:szCs w:val="14"/>
              </w:rPr>
              <w:t>12</w:t>
            </w:r>
            <w:r w:rsidR="008B7D85">
              <w:rPr>
                <w:rFonts w:ascii="Arial CYR" w:hAnsi="Arial CYR"/>
                <w:sz w:val="14"/>
                <w:szCs w:val="14"/>
              </w:rPr>
              <w:t>0.0</w:t>
            </w:r>
          </w:p>
        </w:tc>
      </w:tr>
      <w:tr w:rsidR="008B7D85" w14:paraId="4D9AF4DD" w14:textId="77777777" w:rsidTr="008B7D85">
        <w:trPr>
          <w:trHeight w:val="37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BDAC4" w14:textId="77777777" w:rsidR="008B7D85" w:rsidRDefault="008B7D85" w:rsidP="008B7D85">
            <w:pPr>
              <w:spacing w:after="0"/>
              <w:jc w:val="center"/>
              <w:rPr>
                <w:rFonts w:ascii="Arial CYR" w:hAnsi="Arial CYR"/>
                <w:sz w:val="14"/>
                <w:szCs w:val="14"/>
              </w:rPr>
            </w:pPr>
            <w:r>
              <w:rPr>
                <w:rFonts w:ascii="Arial CYR" w:hAnsi="Arial CYR"/>
                <w:sz w:val="14"/>
                <w:szCs w:val="14"/>
              </w:rPr>
              <w:t xml:space="preserve"> 03 03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48199" w14:textId="77777777" w:rsidR="008B7D85" w:rsidRDefault="008B7D85" w:rsidP="008B7D85">
            <w:pPr>
              <w:spacing w:after="0"/>
              <w:rPr>
                <w:rFonts w:ascii="Arial CYR" w:hAnsi="Arial CYR"/>
                <w:sz w:val="14"/>
                <w:szCs w:val="14"/>
              </w:rPr>
            </w:pPr>
            <w:r>
              <w:rPr>
                <w:rFonts w:ascii="Arial CYR" w:hAnsi="Arial CYR"/>
                <w:sz w:val="14"/>
                <w:szCs w:val="14"/>
              </w:rPr>
              <w:t xml:space="preserve"> </w:t>
            </w:r>
            <w:r>
              <w:rPr>
                <w:rFonts w:ascii="Sylfaen" w:hAnsi="Sylfaen" w:cs="Sylfaen"/>
                <w:sz w:val="14"/>
                <w:szCs w:val="14"/>
              </w:rPr>
              <w:t>უპატრონო</w:t>
            </w:r>
            <w:r>
              <w:rPr>
                <w:rFonts w:ascii="Arial CYR" w:hAnsi="Arial CYR"/>
                <w:sz w:val="14"/>
                <w:szCs w:val="14"/>
              </w:rPr>
              <w:t xml:space="preserve"> </w:t>
            </w:r>
            <w:r>
              <w:rPr>
                <w:rFonts w:ascii="Sylfaen" w:hAnsi="Sylfaen" w:cs="Sylfaen"/>
                <w:sz w:val="14"/>
                <w:szCs w:val="14"/>
              </w:rPr>
              <w:t>ცხოველების</w:t>
            </w:r>
            <w:r>
              <w:rPr>
                <w:rFonts w:ascii="Arial CYR" w:hAnsi="Arial CYR"/>
                <w:sz w:val="14"/>
                <w:szCs w:val="14"/>
              </w:rPr>
              <w:t xml:space="preserve"> </w:t>
            </w:r>
            <w:r>
              <w:rPr>
                <w:rFonts w:ascii="Sylfaen" w:hAnsi="Sylfaen" w:cs="Sylfaen"/>
                <w:sz w:val="14"/>
                <w:szCs w:val="14"/>
              </w:rPr>
              <w:t>თავშესაფარში</w:t>
            </w:r>
            <w:r>
              <w:rPr>
                <w:rFonts w:ascii="Arial CYR" w:hAnsi="Arial CYR"/>
                <w:sz w:val="14"/>
                <w:szCs w:val="14"/>
              </w:rPr>
              <w:t xml:space="preserve"> </w:t>
            </w:r>
            <w:r>
              <w:rPr>
                <w:rFonts w:ascii="Sylfaen" w:hAnsi="Sylfaen" w:cs="Sylfaen"/>
                <w:sz w:val="14"/>
                <w:szCs w:val="14"/>
              </w:rPr>
              <w:t>გადაყვანის</w:t>
            </w:r>
            <w:r>
              <w:rPr>
                <w:rFonts w:ascii="Arial CYR" w:hAnsi="Arial CYR"/>
                <w:sz w:val="14"/>
                <w:szCs w:val="14"/>
              </w:rPr>
              <w:t xml:space="preserve"> </w:t>
            </w:r>
            <w:r>
              <w:rPr>
                <w:rFonts w:ascii="Sylfaen" w:hAnsi="Sylfaen" w:cs="Sylfaen"/>
                <w:sz w:val="14"/>
                <w:szCs w:val="14"/>
              </w:rPr>
              <w:t>ღონისძიებები</w:t>
            </w:r>
            <w:r>
              <w:rPr>
                <w:rFonts w:ascii="Arial CYR" w:hAnsi="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C8FBD" w14:textId="77777777" w:rsidR="008B7D85" w:rsidRDefault="008B7D85" w:rsidP="008B7D85">
            <w:pPr>
              <w:spacing w:after="0"/>
              <w:jc w:val="center"/>
              <w:rPr>
                <w:rFonts w:ascii="Arial CYR" w:hAnsi="Arial CYR"/>
                <w:sz w:val="14"/>
                <w:szCs w:val="14"/>
              </w:rPr>
            </w:pPr>
            <w:r>
              <w:rPr>
                <w:rFonts w:ascii="Arial CYR" w:hAnsi="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D33899" w14:textId="77777777" w:rsidR="008B7D85" w:rsidRDefault="008B7D85" w:rsidP="008B7D85">
            <w:pPr>
              <w:spacing w:after="0"/>
              <w:jc w:val="center"/>
              <w:rPr>
                <w:rFonts w:ascii="Arial CYR" w:hAnsi="Arial CYR"/>
                <w:sz w:val="14"/>
                <w:szCs w:val="14"/>
              </w:rPr>
            </w:pPr>
            <w:r>
              <w:rPr>
                <w:rFonts w:ascii="Arial CYR" w:hAnsi="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F37FE" w14:textId="77777777" w:rsidR="008B7D85" w:rsidRDefault="008B7D85" w:rsidP="008B7D85">
            <w:pPr>
              <w:spacing w:after="0"/>
              <w:jc w:val="center"/>
              <w:rPr>
                <w:rFonts w:ascii="Arial CYR" w:hAnsi="Arial CYR"/>
                <w:sz w:val="14"/>
                <w:szCs w:val="14"/>
              </w:rPr>
            </w:pPr>
            <w:r>
              <w:rPr>
                <w:rFonts w:ascii="Arial CYR" w:hAnsi="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84198F" w14:textId="77777777" w:rsidR="008B7D85" w:rsidRDefault="008B7D85" w:rsidP="008B7D85">
            <w:pPr>
              <w:spacing w:after="0"/>
              <w:jc w:val="center"/>
              <w:rPr>
                <w:rFonts w:ascii="Arial CYR" w:hAnsi="Arial CYR"/>
                <w:sz w:val="14"/>
                <w:szCs w:val="14"/>
              </w:rPr>
            </w:pPr>
            <w:r>
              <w:rPr>
                <w:rFonts w:ascii="Arial CYR" w:hAnsi="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D580C2" w14:textId="77777777" w:rsidR="008B7D85" w:rsidRDefault="008B7D85" w:rsidP="008B7D85">
            <w:pPr>
              <w:spacing w:after="0"/>
              <w:jc w:val="center"/>
              <w:rPr>
                <w:rFonts w:ascii="Arial CYR" w:hAnsi="Arial CYR"/>
                <w:sz w:val="14"/>
                <w:szCs w:val="14"/>
              </w:rPr>
            </w:pPr>
            <w:r>
              <w:rPr>
                <w:rFonts w:ascii="Arial CYR" w:hAnsi="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B9450E" w14:textId="77777777" w:rsidR="008B7D85" w:rsidRDefault="008B7D85" w:rsidP="008B7D85">
            <w:pPr>
              <w:spacing w:after="0"/>
              <w:jc w:val="center"/>
              <w:rPr>
                <w:rFonts w:ascii="Arial CYR" w:hAnsi="Arial CYR"/>
                <w:sz w:val="14"/>
                <w:szCs w:val="14"/>
              </w:rPr>
            </w:pPr>
            <w:r>
              <w:rPr>
                <w:rFonts w:ascii="Arial CYR" w:hAnsi="Arial CYR"/>
                <w:sz w:val="14"/>
                <w:szCs w:val="14"/>
              </w:rPr>
              <w:t>20.0</w:t>
            </w:r>
          </w:p>
        </w:tc>
      </w:tr>
    </w:tbl>
    <w:p w14:paraId="4E82F572" w14:textId="77777777" w:rsidR="009E522B" w:rsidRDefault="009E522B" w:rsidP="009E522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110EF520" w14:textId="77777777" w:rsidR="009E522B" w:rsidRPr="0025715B" w:rsidRDefault="009E522B" w:rsidP="009E522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Pr="0025715B">
        <w:rPr>
          <w:rFonts w:ascii="Sylfaen" w:hAnsi="Sylfaen" w:cs="Sylfaen"/>
          <w:b/>
          <w:bCs/>
          <w:color w:val="385623"/>
          <w:sz w:val="16"/>
          <w:szCs w:val="16"/>
          <w:lang w:val="ka-GE"/>
        </w:rPr>
        <w:t xml:space="preserve">პროგრამის დასახელება  </w:t>
      </w:r>
      <w:r w:rsidRPr="0025715B">
        <w:rPr>
          <w:rFonts w:ascii="Sylfaen" w:hAnsi="Sylfaen"/>
          <w:b/>
          <w:bCs/>
          <w:sz w:val="16"/>
          <w:szCs w:val="16"/>
          <w:lang w:val="ka-GE"/>
        </w:rPr>
        <w:t>დასუფთვება და ნარჩენების გატანა (</w:t>
      </w:r>
      <w:r w:rsidRPr="0025715B">
        <w:rPr>
          <w:rFonts w:ascii="Sylfaen" w:hAnsi="Sylfaen" w:cs="Sylfaen"/>
          <w:b/>
          <w:bCs/>
          <w:color w:val="385623"/>
          <w:sz w:val="16"/>
          <w:szCs w:val="16"/>
          <w:lang w:val="ka-GE"/>
        </w:rPr>
        <w:t xml:space="preserve">პროგრამული კოდი </w:t>
      </w:r>
      <w:r w:rsidRPr="0025715B">
        <w:rPr>
          <w:rFonts w:ascii="Sylfaen" w:hAnsi="Sylfaen"/>
          <w:b/>
          <w:bCs/>
          <w:sz w:val="16"/>
          <w:szCs w:val="16"/>
          <w:lang w:val="ka-GE"/>
        </w:rPr>
        <w:t>03 01)</w:t>
      </w:r>
    </w:p>
    <w:p w14:paraId="05DE96E2"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74F0FCD" w14:textId="293AF14C" w:rsidR="009E522B" w:rsidRDefault="009E522B" w:rsidP="008B7D85">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lastRenderedPageBreak/>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Pr>
          <w:rFonts w:ascii="Sylfaen" w:hAnsi="Sylfaen" w:cs="Sylfaen"/>
          <w:iCs/>
          <w:sz w:val="16"/>
          <w:szCs w:val="16"/>
          <w:lang w:val="ka-GE"/>
        </w:rPr>
        <w:t xml:space="preserve"> მოხდება </w:t>
      </w:r>
      <w:r w:rsidR="008B7D85">
        <w:rPr>
          <w:rFonts w:ascii="Sylfaen" w:hAnsi="Sylfaen" w:cs="Sylfaen"/>
          <w:iCs/>
          <w:sz w:val="16"/>
          <w:szCs w:val="16"/>
          <w:lang w:val="ka-GE"/>
        </w:rPr>
        <w:t>6</w:t>
      </w:r>
      <w:r>
        <w:rPr>
          <w:rFonts w:ascii="Sylfaen" w:hAnsi="Sylfaen" w:cs="Sylfaen"/>
          <w:iCs/>
          <w:sz w:val="16"/>
          <w:szCs w:val="16"/>
          <w:lang w:val="ka-GE"/>
        </w:rPr>
        <w:t xml:space="preserve"> (</w:t>
      </w:r>
      <w:r w:rsidR="008B7D85">
        <w:rPr>
          <w:rFonts w:ascii="Sylfaen" w:hAnsi="Sylfaen" w:cs="Sylfaen"/>
          <w:iCs/>
          <w:sz w:val="16"/>
          <w:szCs w:val="16"/>
          <w:lang w:val="ka-GE"/>
        </w:rPr>
        <w:t>ექვსი</w:t>
      </w:r>
      <w:r>
        <w:rPr>
          <w:rFonts w:ascii="Sylfaen" w:hAnsi="Sylfaen" w:cs="Sylfaen"/>
          <w:iCs/>
          <w:sz w:val="16"/>
          <w:szCs w:val="16"/>
          <w:lang w:val="ka-GE"/>
        </w:rPr>
        <w:t>) ერთეული ბიო ტუალეტების მოვლა-დასუფთავება, მოეწყობა  სეპარირებული ნარჩენების შესანახი სათავსო,</w:t>
      </w:r>
      <w:r w:rsidRPr="0030521B">
        <w:rPr>
          <w:rFonts w:ascii="Sylfaen" w:hAnsi="Sylfaen" w:cs="Sylfaen"/>
          <w:iCs/>
          <w:sz w:val="16"/>
          <w:szCs w:val="16"/>
          <w:lang w:val="ka-GE"/>
        </w:rPr>
        <w:t xml:space="preserve"> ასევე მოხდება დასუფთავების მოსაკრებლის ამოღების ორგანიზება ქალაქ ონის მოსახლეობიდან, ეტაპობრივად </w:t>
      </w:r>
      <w:r>
        <w:rPr>
          <w:rFonts w:ascii="Sylfaen" w:hAnsi="Sylfaen" w:cs="Sylfaen"/>
          <w:iCs/>
          <w:sz w:val="16"/>
          <w:szCs w:val="16"/>
          <w:lang w:val="ka-GE"/>
        </w:rPr>
        <w:t xml:space="preserve">გაიზრდება </w:t>
      </w:r>
      <w:r w:rsidRPr="0030521B">
        <w:rPr>
          <w:rFonts w:ascii="Sylfaen" w:hAnsi="Sylfaen" w:cs="Sylfaen"/>
          <w:iCs/>
          <w:sz w:val="16"/>
          <w:szCs w:val="16"/>
          <w:lang w:val="ka-GE"/>
        </w:rPr>
        <w:t>დასუფთავების არეალი.</w:t>
      </w:r>
    </w:p>
    <w:p w14:paraId="3F1E120D" w14:textId="77777777" w:rsidR="009E522B" w:rsidRDefault="009E522B" w:rsidP="009E522B">
      <w:pPr>
        <w:widowControl w:val="0"/>
        <w:autoSpaceDE w:val="0"/>
        <w:autoSpaceDN w:val="0"/>
        <w:adjustRightInd w:val="0"/>
        <w:spacing w:after="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7FA749BF" w14:textId="77777777" w:rsidR="009E522B" w:rsidRPr="00752C03" w:rsidRDefault="009E522B" w:rsidP="009E522B">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4FC51A19" w14:textId="77777777" w:rsidR="009E522B" w:rsidRPr="00752C03" w:rsidRDefault="009E522B" w:rsidP="009E522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9E522B" w:rsidRPr="009D4D57" w14:paraId="7BB67797" w14:textId="77777777" w:rsidTr="009E522B">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718B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4CBB99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69C780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9E522B" w:rsidRPr="009D4D57" w14:paraId="704807FC" w14:textId="77777777" w:rsidTr="009E522B">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6D92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6194E22A"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27B545EB"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9E522B" w:rsidRPr="009D4D57" w14:paraId="32D583A3" w14:textId="77777777" w:rsidTr="009E522B">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67308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FBE818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A7C6FB0" w14:textId="22A33A51" w:rsidR="009E522B" w:rsidRPr="004E7C96" w:rsidRDefault="008B7D85" w:rsidP="008B7D85">
            <w:pPr>
              <w:spacing w:after="40"/>
              <w:rPr>
                <w:rFonts w:ascii="Sylfaen" w:hAnsi="Sylfaen" w:cs="Calibri"/>
                <w:sz w:val="16"/>
                <w:szCs w:val="16"/>
              </w:rPr>
            </w:pPr>
            <w:r w:rsidRPr="004E7C96">
              <w:rPr>
                <w:rFonts w:ascii="Sylfaen" w:hAnsi="Sylfaen" w:cs="Calibri"/>
                <w:sz w:val="16"/>
                <w:szCs w:val="16"/>
              </w:rPr>
              <w:t>2022</w:t>
            </w:r>
            <w:r w:rsidR="009E522B" w:rsidRPr="004E7C96">
              <w:rPr>
                <w:rFonts w:ascii="Sylfaen" w:hAnsi="Sylfaen" w:cs="Calibri"/>
                <w:sz w:val="16"/>
                <w:szCs w:val="16"/>
              </w:rPr>
              <w:t xml:space="preserve"> წელს განხორციელდა ჯამში</w:t>
            </w:r>
            <w:r w:rsidRPr="004E7C96">
              <w:rPr>
                <w:rFonts w:ascii="Sylfaen" w:hAnsi="Sylfaen" w:cs="Calibri"/>
                <w:sz w:val="16"/>
                <w:szCs w:val="16"/>
              </w:rPr>
              <w:t xml:space="preserve"> 11</w:t>
            </w:r>
            <w:r w:rsidRPr="004E7C96">
              <w:rPr>
                <w:rFonts w:ascii="Sylfaen" w:hAnsi="Sylfaen" w:cs="Calibri"/>
                <w:sz w:val="16"/>
                <w:szCs w:val="16"/>
                <w:lang w:val="ka-GE"/>
              </w:rPr>
              <w:t>662</w:t>
            </w:r>
            <w:r w:rsidR="009E522B" w:rsidRPr="004E7C96">
              <w:rPr>
                <w:rFonts w:ascii="Sylfaen" w:hAnsi="Sylfaen" w:cs="Calibri"/>
                <w:sz w:val="16"/>
                <w:szCs w:val="16"/>
              </w:rPr>
              <w:t>0 მ² ტერიტორიის დასუფთავება</w:t>
            </w:r>
          </w:p>
        </w:tc>
      </w:tr>
      <w:tr w:rsidR="009E522B" w:rsidRPr="009D4D57" w14:paraId="0809AB26" w14:textId="77777777" w:rsidTr="009E522B">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27CFB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659897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FB3ABF" w14:textId="71F2CB76"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202</w:t>
            </w:r>
            <w:r w:rsidR="008B7D85" w:rsidRPr="004E7C96">
              <w:rPr>
                <w:rFonts w:ascii="Sylfaen" w:hAnsi="Sylfaen" w:cs="Calibri"/>
                <w:sz w:val="16"/>
                <w:szCs w:val="16"/>
                <w:lang w:val="ka-GE"/>
              </w:rPr>
              <w:t>4</w:t>
            </w:r>
            <w:r w:rsidRPr="004E7C96">
              <w:rPr>
                <w:rFonts w:ascii="Sylfaen" w:hAnsi="Sylfaen" w:cs="Calibri"/>
                <w:sz w:val="16"/>
                <w:szCs w:val="16"/>
              </w:rPr>
              <w:t xml:space="preserve"> წელს განხორციელდება ჯამში 11</w:t>
            </w:r>
            <w:r w:rsidRPr="004E7C96">
              <w:rPr>
                <w:rFonts w:ascii="Sylfaen" w:hAnsi="Sylfaen" w:cs="Calibri"/>
                <w:sz w:val="16"/>
                <w:szCs w:val="16"/>
                <w:lang w:val="ka-GE"/>
              </w:rPr>
              <w:t>662</w:t>
            </w:r>
            <w:r w:rsidRPr="004E7C96">
              <w:rPr>
                <w:rFonts w:ascii="Sylfaen" w:hAnsi="Sylfaen" w:cs="Calibri"/>
                <w:sz w:val="16"/>
                <w:szCs w:val="16"/>
              </w:rPr>
              <w:t>0 მ² ტერიტორიის დასუფთავება</w:t>
            </w:r>
          </w:p>
        </w:tc>
      </w:tr>
      <w:tr w:rsidR="009E522B" w:rsidRPr="009D4D57" w14:paraId="06560273" w14:textId="77777777" w:rsidTr="009E522B">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F78AB9"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491C4B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342400"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5-10%</w:t>
            </w:r>
          </w:p>
        </w:tc>
      </w:tr>
      <w:tr w:rsidR="009E522B" w:rsidRPr="009D4D57" w14:paraId="4C5456B3"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A89F37"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BF0C59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3EDA008F"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კლიმატური პირობები</w:t>
            </w:r>
            <w:r w:rsidRPr="004E7C96">
              <w:rPr>
                <w:rFonts w:ascii="Sylfaen" w:hAnsi="Sylfaen" w:cs="Calibri"/>
                <w:sz w:val="16"/>
                <w:szCs w:val="16"/>
                <w:lang w:val="ka-GE"/>
              </w:rPr>
              <w:t>;</w:t>
            </w:r>
            <w:r w:rsidRPr="004E7C96">
              <w:rPr>
                <w:rFonts w:ascii="Sylfaen" w:hAnsi="Sylfaen" w:cs="Calibri"/>
                <w:sz w:val="16"/>
                <w:szCs w:val="16"/>
              </w:rPr>
              <w:t xml:space="preserve"> შესყიდვებთან დაკავშირებული რისკი.</w:t>
            </w:r>
          </w:p>
        </w:tc>
      </w:tr>
      <w:tr w:rsidR="009E522B" w:rsidRPr="009D4D57" w14:paraId="4F4C9B0B"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8EE851" w14:textId="77777777" w:rsidR="009E522B" w:rsidRPr="0030521B" w:rsidRDefault="009E522B" w:rsidP="009E522B">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37735CB8"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FB8CAE5"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ბუნკერების მომსახურება</w:t>
            </w:r>
          </w:p>
        </w:tc>
      </w:tr>
      <w:tr w:rsidR="009E522B" w:rsidRPr="009D4D57" w14:paraId="670EFC3B" w14:textId="77777777" w:rsidTr="009E522B">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E4C56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B7589B6"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730D2AD" w14:textId="24077CFD" w:rsidR="009E522B" w:rsidRPr="004E7C96" w:rsidRDefault="009E522B" w:rsidP="008B7D85">
            <w:pPr>
              <w:spacing w:after="40"/>
              <w:rPr>
                <w:rFonts w:ascii="Sylfaen" w:hAnsi="Sylfaen" w:cs="Calibri"/>
                <w:sz w:val="16"/>
                <w:szCs w:val="16"/>
              </w:rPr>
            </w:pPr>
            <w:r w:rsidRPr="004E7C96">
              <w:rPr>
                <w:rFonts w:ascii="Sylfaen" w:hAnsi="Sylfaen" w:cs="Calibri"/>
                <w:sz w:val="16"/>
                <w:szCs w:val="16"/>
              </w:rPr>
              <w:t>202</w:t>
            </w:r>
            <w:r w:rsidR="008B7D85" w:rsidRPr="004E7C96">
              <w:rPr>
                <w:rFonts w:ascii="Sylfaen" w:hAnsi="Sylfaen" w:cs="Calibri"/>
                <w:sz w:val="16"/>
                <w:szCs w:val="16"/>
                <w:lang w:val="ka-GE"/>
              </w:rPr>
              <w:t>2</w:t>
            </w:r>
            <w:r w:rsidRPr="004E7C96">
              <w:rPr>
                <w:rFonts w:ascii="Sylfaen" w:hAnsi="Sylfaen" w:cs="Calibri"/>
                <w:sz w:val="16"/>
                <w:szCs w:val="16"/>
              </w:rPr>
              <w:t xml:space="preserve"> წელს მუნიციპალიტეტში ჯამში განხორციელდა</w:t>
            </w:r>
            <w:r w:rsidR="008B7D85" w:rsidRPr="004E7C96">
              <w:rPr>
                <w:rFonts w:ascii="Sylfaen" w:hAnsi="Sylfaen" w:cs="Calibri"/>
                <w:sz w:val="16"/>
                <w:szCs w:val="16"/>
              </w:rPr>
              <w:t xml:space="preserve"> 2</w:t>
            </w:r>
            <w:r w:rsidR="008B7D85" w:rsidRPr="004E7C96">
              <w:rPr>
                <w:rFonts w:ascii="Sylfaen" w:hAnsi="Sylfaen" w:cs="Calibri"/>
                <w:sz w:val="16"/>
                <w:szCs w:val="16"/>
                <w:lang w:val="ka-GE"/>
              </w:rPr>
              <w:t>98</w:t>
            </w:r>
            <w:r w:rsidRPr="004E7C96">
              <w:rPr>
                <w:rFonts w:ascii="Sylfaen" w:hAnsi="Sylfaen" w:cs="Calibri"/>
                <w:sz w:val="16"/>
                <w:szCs w:val="16"/>
              </w:rPr>
              <w:t xml:space="preserve"> ცალი ბუნკერის დაცლა-გასუფთვება</w:t>
            </w:r>
          </w:p>
        </w:tc>
      </w:tr>
      <w:tr w:rsidR="009E522B" w:rsidRPr="009D4D57" w14:paraId="2FD212A7"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EF44EA"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33AAE9"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B3087AF" w14:textId="276B1612"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202</w:t>
            </w:r>
            <w:r w:rsidR="008B7D85" w:rsidRPr="004E7C96">
              <w:rPr>
                <w:rFonts w:ascii="Sylfaen" w:hAnsi="Sylfaen" w:cs="Calibri"/>
                <w:sz w:val="16"/>
                <w:szCs w:val="16"/>
                <w:lang w:val="ka-GE"/>
              </w:rPr>
              <w:t>4</w:t>
            </w:r>
            <w:r w:rsidRPr="004E7C96">
              <w:rPr>
                <w:rFonts w:ascii="Sylfaen" w:hAnsi="Sylfaen" w:cs="Calibri"/>
                <w:sz w:val="16"/>
                <w:szCs w:val="16"/>
              </w:rPr>
              <w:t xml:space="preserve"> წელს მუნიციპალიტეტში ჯამში განხორციელდება</w:t>
            </w:r>
            <w:r w:rsidR="008B7D85" w:rsidRPr="004E7C96">
              <w:rPr>
                <w:rFonts w:ascii="Sylfaen" w:hAnsi="Sylfaen" w:cs="Calibri"/>
                <w:sz w:val="16"/>
                <w:szCs w:val="16"/>
              </w:rPr>
              <w:t xml:space="preserve"> 300</w:t>
            </w:r>
            <w:r w:rsidRPr="004E7C96">
              <w:rPr>
                <w:rFonts w:ascii="Sylfaen" w:hAnsi="Sylfaen" w:cs="Calibri"/>
                <w:sz w:val="16"/>
                <w:szCs w:val="16"/>
              </w:rPr>
              <w:t xml:space="preserve"> ცალი ბუნკერის დაცლა-გასუფთვება</w:t>
            </w:r>
          </w:p>
        </w:tc>
      </w:tr>
      <w:tr w:rsidR="009E522B" w:rsidRPr="009D4D57" w14:paraId="16B7B44F"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224E7C"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429BF4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709B73D5"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5-10%</w:t>
            </w:r>
          </w:p>
        </w:tc>
      </w:tr>
      <w:tr w:rsidR="009E522B" w:rsidRPr="009D4D57" w14:paraId="4953073C"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8CECFA"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96C0816"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07F28F5"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კლიმატური პირობები</w:t>
            </w:r>
            <w:r w:rsidRPr="004E7C96">
              <w:rPr>
                <w:rFonts w:ascii="Sylfaen" w:hAnsi="Sylfaen" w:cs="Calibri"/>
                <w:sz w:val="16"/>
                <w:szCs w:val="16"/>
                <w:lang w:val="ka-GE"/>
              </w:rPr>
              <w:t xml:space="preserve">; </w:t>
            </w:r>
            <w:r w:rsidRPr="004E7C96">
              <w:rPr>
                <w:rFonts w:ascii="Sylfaen" w:hAnsi="Sylfaen" w:cs="Calibri"/>
                <w:sz w:val="16"/>
                <w:szCs w:val="16"/>
              </w:rPr>
              <w:t>შესყიდვებთან დაკავშირებული რისკი.</w:t>
            </w:r>
          </w:p>
        </w:tc>
      </w:tr>
      <w:tr w:rsidR="009E522B" w:rsidRPr="009D4D57" w14:paraId="1D84CB54" w14:textId="77777777" w:rsidTr="009E522B">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96689" w14:textId="77777777" w:rsidR="009E522B" w:rsidRPr="0030521B" w:rsidRDefault="009E522B" w:rsidP="009E522B">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47EF5229"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32FD82B"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9E522B" w:rsidRPr="009D4D57" w14:paraId="1614B1C8"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929F7"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4B910A"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F082233" w14:textId="37F078D3" w:rsidR="009E522B" w:rsidRPr="004E7C96" w:rsidRDefault="008B7D85" w:rsidP="009E522B">
            <w:pPr>
              <w:spacing w:after="40"/>
              <w:rPr>
                <w:rFonts w:ascii="Sylfaen" w:hAnsi="Sylfaen" w:cs="Calibri"/>
                <w:sz w:val="16"/>
                <w:szCs w:val="16"/>
              </w:rPr>
            </w:pPr>
            <w:r w:rsidRPr="004E7C96">
              <w:rPr>
                <w:rFonts w:ascii="Sylfaen" w:hAnsi="Sylfaen" w:cs="Calibri"/>
                <w:sz w:val="16"/>
                <w:szCs w:val="16"/>
              </w:rPr>
              <w:t>2022</w:t>
            </w:r>
            <w:r w:rsidR="009E522B" w:rsidRPr="004E7C96">
              <w:rPr>
                <w:rFonts w:ascii="Sylfaen" w:hAnsi="Sylfaen" w:cs="Calibri"/>
                <w:sz w:val="16"/>
                <w:szCs w:val="16"/>
              </w:rPr>
              <w:t xml:space="preserve"> წელს განხორციელდა ჯამში 900 მ² ტერიტორიის დასუფთავება</w:t>
            </w:r>
          </w:p>
        </w:tc>
      </w:tr>
      <w:tr w:rsidR="009E522B" w:rsidRPr="009D4D57" w14:paraId="3F95827C"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F5026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C6ACEFC"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8938D03" w14:textId="603D44BA"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202</w:t>
            </w:r>
            <w:r w:rsidR="008B7D85" w:rsidRPr="004E7C96">
              <w:rPr>
                <w:rFonts w:ascii="Sylfaen" w:hAnsi="Sylfaen" w:cs="Calibri"/>
                <w:sz w:val="16"/>
                <w:szCs w:val="16"/>
                <w:lang w:val="ka-GE"/>
              </w:rPr>
              <w:t>4</w:t>
            </w:r>
            <w:r w:rsidRPr="004E7C96">
              <w:rPr>
                <w:rFonts w:ascii="Sylfaen" w:hAnsi="Sylfaen" w:cs="Calibri"/>
                <w:sz w:val="16"/>
                <w:szCs w:val="16"/>
              </w:rPr>
              <w:t xml:space="preserve"> წელს განხორციელდება ჯამში 900 მ² ტერიტორიის დასუფთავება</w:t>
            </w:r>
          </w:p>
        </w:tc>
      </w:tr>
      <w:tr w:rsidR="009E522B" w:rsidRPr="009D4D57" w14:paraId="0622B508"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BB931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80663C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82E5FEC"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5-10%</w:t>
            </w:r>
          </w:p>
        </w:tc>
      </w:tr>
      <w:tr w:rsidR="009E522B" w:rsidRPr="009D4D57" w14:paraId="1524645A"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7B4A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29F561"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DB7898A"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კლიმატური პირობები</w:t>
            </w:r>
            <w:r w:rsidRPr="004E7C96">
              <w:rPr>
                <w:rFonts w:ascii="Sylfaen" w:hAnsi="Sylfaen" w:cs="Calibri"/>
                <w:sz w:val="16"/>
                <w:szCs w:val="16"/>
                <w:lang w:val="ka-GE"/>
              </w:rPr>
              <w:t xml:space="preserve">; </w:t>
            </w:r>
            <w:r w:rsidRPr="004E7C96">
              <w:rPr>
                <w:rFonts w:ascii="Sylfaen" w:hAnsi="Sylfaen" w:cs="Calibri"/>
                <w:sz w:val="16"/>
                <w:szCs w:val="16"/>
              </w:rPr>
              <w:t>შესყიდვებთან დაკავშირებული რისკი.</w:t>
            </w:r>
          </w:p>
        </w:tc>
      </w:tr>
      <w:tr w:rsidR="009E522B" w:rsidRPr="009D4D57" w14:paraId="0595D01D" w14:textId="77777777" w:rsidTr="009E522B">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2A95C8" w14:textId="77777777" w:rsidR="009E522B" w:rsidRPr="008D4F79" w:rsidRDefault="009E522B" w:rsidP="009E522B">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6CC0DF4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E4203BA" w14:textId="77777777" w:rsidR="009E522B" w:rsidRPr="004E7C96" w:rsidRDefault="009E522B" w:rsidP="009E522B">
            <w:pPr>
              <w:spacing w:after="40"/>
              <w:rPr>
                <w:rFonts w:ascii="Sylfaen" w:hAnsi="Sylfaen" w:cs="Calibri"/>
                <w:sz w:val="16"/>
                <w:szCs w:val="16"/>
                <w:lang w:val="ka-GE"/>
              </w:rPr>
            </w:pPr>
            <w:r w:rsidRPr="004E7C96">
              <w:rPr>
                <w:rFonts w:ascii="Sylfaen" w:hAnsi="Sylfaen" w:cs="Calibri"/>
                <w:sz w:val="16"/>
                <w:szCs w:val="16"/>
                <w:lang w:val="ka-GE"/>
              </w:rPr>
              <w:t>ბიო ტუალეტების მოვლა-დასუფთავება</w:t>
            </w:r>
          </w:p>
        </w:tc>
      </w:tr>
      <w:tr w:rsidR="009E522B" w:rsidRPr="009D4D57" w14:paraId="759A55F1"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5D9E5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900CC1"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24614D8" w14:textId="136EB6F7" w:rsidR="009E522B" w:rsidRPr="004E7C96" w:rsidRDefault="008B7D85" w:rsidP="009E522B">
            <w:pPr>
              <w:spacing w:after="40"/>
              <w:rPr>
                <w:rFonts w:ascii="Sylfaen" w:hAnsi="Sylfaen" w:cs="Calibri"/>
                <w:sz w:val="16"/>
                <w:szCs w:val="16"/>
                <w:lang w:val="ka-GE"/>
              </w:rPr>
            </w:pPr>
            <w:r w:rsidRPr="004E7C96">
              <w:rPr>
                <w:rFonts w:ascii="Sylfaen" w:hAnsi="Sylfaen" w:cs="Calibri"/>
                <w:sz w:val="16"/>
                <w:szCs w:val="16"/>
                <w:lang w:val="ka-GE"/>
              </w:rPr>
              <w:t>6</w:t>
            </w:r>
            <w:r w:rsidR="009E522B" w:rsidRPr="004E7C96">
              <w:rPr>
                <w:rFonts w:ascii="Sylfaen" w:hAnsi="Sylfaen" w:cs="Calibri"/>
                <w:sz w:val="16"/>
                <w:szCs w:val="16"/>
                <w:lang w:val="ka-GE"/>
              </w:rPr>
              <w:t xml:space="preserve"> ერთეული ბიო ტუალეტი</w:t>
            </w:r>
          </w:p>
        </w:tc>
      </w:tr>
      <w:tr w:rsidR="009E522B" w:rsidRPr="009D4D57" w14:paraId="7FB5AB32"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DFF696"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03B207"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3D1B911" w14:textId="0EF5E3A5" w:rsidR="009E522B" w:rsidRPr="004E7C96" w:rsidRDefault="008B7D85" w:rsidP="009E522B">
            <w:pPr>
              <w:spacing w:after="40"/>
              <w:rPr>
                <w:rFonts w:ascii="Sylfaen" w:hAnsi="Sylfaen" w:cs="Calibri"/>
                <w:sz w:val="16"/>
                <w:szCs w:val="16"/>
              </w:rPr>
            </w:pPr>
            <w:r w:rsidRPr="004E7C96">
              <w:rPr>
                <w:rFonts w:ascii="Sylfaen" w:hAnsi="Sylfaen" w:cs="Calibri"/>
                <w:sz w:val="16"/>
                <w:szCs w:val="16"/>
                <w:lang w:val="ka-GE"/>
              </w:rPr>
              <w:t>6</w:t>
            </w:r>
            <w:r w:rsidR="009E522B" w:rsidRPr="004E7C96">
              <w:rPr>
                <w:rFonts w:ascii="Sylfaen" w:hAnsi="Sylfaen" w:cs="Calibri"/>
                <w:sz w:val="16"/>
                <w:szCs w:val="16"/>
                <w:lang w:val="ka-GE"/>
              </w:rPr>
              <w:t xml:space="preserve"> ერთეული ბიო ტუალეტი</w:t>
            </w:r>
          </w:p>
        </w:tc>
      </w:tr>
      <w:tr w:rsidR="009E522B" w:rsidRPr="009D4D57" w14:paraId="2BBBE465"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59E30"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6428F8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7289CE4A"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5-10%</w:t>
            </w:r>
          </w:p>
        </w:tc>
      </w:tr>
      <w:tr w:rsidR="009E522B" w:rsidRPr="009D4D57" w14:paraId="314F710F" w14:textId="77777777" w:rsidTr="009E522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35C5B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43EFD5B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2E61F66"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კლიმატური პირობები; შესყიდვებთან დაკავშირებული რისკი.</w:t>
            </w:r>
          </w:p>
        </w:tc>
      </w:tr>
      <w:tr w:rsidR="009E522B" w:rsidRPr="009D4D57" w14:paraId="56E2FBA2" w14:textId="77777777" w:rsidTr="009E522B">
        <w:trPr>
          <w:trHeight w:val="4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12098" w14:textId="3A794A1C" w:rsidR="009E522B" w:rsidRPr="007640C3" w:rsidRDefault="007640C3" w:rsidP="009E522B">
            <w:pPr>
              <w:spacing w:after="40"/>
              <w:rPr>
                <w:rFonts w:ascii="Sylfaen" w:hAnsi="Sylfaen" w:cs="Calibri"/>
                <w:color w:val="385623"/>
                <w:sz w:val="16"/>
                <w:szCs w:val="16"/>
                <w:lang w:val="ka-GE"/>
              </w:rPr>
            </w:pPr>
            <w:r>
              <w:rPr>
                <w:rFonts w:ascii="Sylfaen" w:hAnsi="Sylfaen" w:cs="Calibri"/>
                <w:color w:val="385623"/>
                <w:sz w:val="16"/>
                <w:szCs w:val="16"/>
                <w:lang w:val="ka-GE"/>
              </w:rPr>
              <w:t>5</w:t>
            </w:r>
          </w:p>
        </w:tc>
        <w:tc>
          <w:tcPr>
            <w:tcW w:w="2961" w:type="dxa"/>
            <w:tcBorders>
              <w:top w:val="single" w:sz="4" w:space="0" w:color="auto"/>
              <w:left w:val="nil"/>
              <w:bottom w:val="single" w:sz="4" w:space="0" w:color="auto"/>
              <w:right w:val="single" w:sz="4" w:space="0" w:color="auto"/>
            </w:tcBorders>
            <w:shd w:val="clear" w:color="auto" w:fill="auto"/>
            <w:vAlign w:val="center"/>
          </w:tcPr>
          <w:p w14:paraId="593C4062"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single" w:sz="4" w:space="0" w:color="auto"/>
              <w:left w:val="nil"/>
              <w:bottom w:val="single" w:sz="4" w:space="0" w:color="auto"/>
              <w:right w:val="single" w:sz="4" w:space="0" w:color="auto"/>
            </w:tcBorders>
            <w:shd w:val="clear" w:color="auto" w:fill="auto"/>
            <w:vAlign w:val="center"/>
          </w:tcPr>
          <w:p w14:paraId="777ECF48"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lang w:val="ka-GE"/>
              </w:rPr>
              <w:t>სეპარირებული ნარჩენების შესანახი სათავსოს მოწყობა</w:t>
            </w:r>
          </w:p>
        </w:tc>
      </w:tr>
      <w:tr w:rsidR="009E522B" w:rsidRPr="009D4D57" w14:paraId="44A1D152"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5CDC6711" w14:textId="77777777" w:rsidR="009E522B"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E6AE2A0"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3584D9BC" w14:textId="77777777" w:rsidR="009E522B" w:rsidRPr="004E7C96" w:rsidRDefault="009E522B" w:rsidP="009E522B">
            <w:pPr>
              <w:spacing w:after="40"/>
              <w:rPr>
                <w:rFonts w:ascii="Sylfaen" w:hAnsi="Sylfaen" w:cs="Calibri"/>
                <w:sz w:val="16"/>
                <w:szCs w:val="16"/>
                <w:lang w:val="ka-GE"/>
              </w:rPr>
            </w:pPr>
            <w:r w:rsidRPr="004E7C96">
              <w:rPr>
                <w:rFonts w:ascii="Sylfaen" w:hAnsi="Sylfaen" w:cs="Calibri"/>
                <w:sz w:val="16"/>
                <w:szCs w:val="16"/>
                <w:lang w:val="ka-GE"/>
              </w:rPr>
              <w:t>მოსაწყობი 1 შენობა</w:t>
            </w:r>
          </w:p>
        </w:tc>
      </w:tr>
      <w:tr w:rsidR="009E522B" w:rsidRPr="009D4D57" w14:paraId="21351603"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0EE8105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77C742A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3255D0B9" w14:textId="77777777" w:rsidR="009E522B" w:rsidRDefault="009E522B" w:rsidP="009E522B">
            <w:pPr>
              <w:spacing w:after="40"/>
              <w:rPr>
                <w:rFonts w:ascii="Sylfaen" w:hAnsi="Sylfaen" w:cs="Calibri"/>
                <w:sz w:val="16"/>
                <w:szCs w:val="16"/>
                <w:lang w:val="ka-GE"/>
              </w:rPr>
            </w:pPr>
            <w:r>
              <w:rPr>
                <w:rFonts w:ascii="Sylfaen" w:hAnsi="Sylfaen" w:cs="Calibri"/>
                <w:sz w:val="16"/>
                <w:szCs w:val="16"/>
                <w:lang w:val="ka-GE"/>
              </w:rPr>
              <w:t>1 შენობის მოწყობა</w:t>
            </w:r>
          </w:p>
        </w:tc>
      </w:tr>
      <w:tr w:rsidR="009E522B" w:rsidRPr="009D4D57" w14:paraId="23FD5D4B"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0C9A2B8A"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1184F45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349DC78E" w14:textId="77777777" w:rsidR="009E522B" w:rsidRDefault="009E522B" w:rsidP="009E522B">
            <w:pPr>
              <w:spacing w:after="40"/>
              <w:rPr>
                <w:rFonts w:ascii="Sylfaen" w:hAnsi="Sylfaen" w:cs="Calibri"/>
                <w:sz w:val="16"/>
                <w:szCs w:val="16"/>
                <w:lang w:val="ka-GE"/>
              </w:rPr>
            </w:pPr>
            <w:r w:rsidRPr="009D4D57">
              <w:rPr>
                <w:rFonts w:ascii="Sylfaen" w:hAnsi="Sylfaen" w:cs="Calibri"/>
                <w:sz w:val="16"/>
                <w:szCs w:val="16"/>
              </w:rPr>
              <w:t>5-10%</w:t>
            </w:r>
          </w:p>
        </w:tc>
      </w:tr>
      <w:tr w:rsidR="009E522B" w:rsidRPr="009D4D57" w14:paraId="3A0FBE26"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49F0BD6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339E998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667538C5"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08FE96D1" w14:textId="77777777" w:rsidR="009E522B" w:rsidRDefault="009E522B" w:rsidP="009E522B">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9EC8FB1" w14:textId="77777777" w:rsidR="009E522B" w:rsidRPr="00752C03"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p>
    <w:p w14:paraId="735142E1" w14:textId="77777777" w:rsidR="009E522B" w:rsidRPr="00752C03" w:rsidRDefault="009E522B" w:rsidP="009E522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ა(ა)იპ ონის მუნიციპალიტეტის გამწვანების სამსახური</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2</w:t>
      </w:r>
      <w:r w:rsidRPr="00752C03">
        <w:rPr>
          <w:rFonts w:ascii="Sylfaen" w:hAnsi="Sylfaen"/>
          <w:b/>
          <w:bCs/>
          <w:sz w:val="16"/>
          <w:szCs w:val="16"/>
          <w:lang w:val="ka-GE"/>
        </w:rPr>
        <w:t>)</w:t>
      </w:r>
    </w:p>
    <w:p w14:paraId="0F7F99D1"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2D3CA5F1"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0AB6DF2D" w14:textId="77777777" w:rsidR="009E522B" w:rsidRPr="00752C03" w:rsidRDefault="009E522B" w:rsidP="009E522B">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249C85E9" w14:textId="77777777" w:rsidR="009E522B" w:rsidRPr="00752C03" w:rsidRDefault="009E522B" w:rsidP="009E522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9E522B" w:rsidRPr="009D4D57" w14:paraId="2A306418" w14:textId="77777777" w:rsidTr="009E522B">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C9F6D7"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60F5C9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60C9F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9E522B" w:rsidRPr="009D4D57" w14:paraId="5419EF07" w14:textId="77777777" w:rsidTr="009E522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CA70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lastRenderedPageBreak/>
              <w:t>1</w:t>
            </w:r>
          </w:p>
        </w:tc>
        <w:tc>
          <w:tcPr>
            <w:tcW w:w="2961" w:type="dxa"/>
            <w:tcBorders>
              <w:top w:val="nil"/>
              <w:left w:val="nil"/>
              <w:bottom w:val="single" w:sz="4" w:space="0" w:color="auto"/>
              <w:right w:val="single" w:sz="4" w:space="0" w:color="auto"/>
            </w:tcBorders>
            <w:shd w:val="clear" w:color="auto" w:fill="auto"/>
            <w:vAlign w:val="center"/>
            <w:hideMark/>
          </w:tcPr>
          <w:p w14:paraId="52200411"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48E22F" w14:textId="55867328" w:rsidR="009E522B" w:rsidRPr="007640C3" w:rsidRDefault="009E522B" w:rsidP="004E7C96">
            <w:pPr>
              <w:spacing w:after="40"/>
              <w:rPr>
                <w:rFonts w:ascii="Sylfaen" w:hAnsi="Sylfaen" w:cs="Calibri"/>
                <w:sz w:val="16"/>
                <w:szCs w:val="16"/>
                <w:lang w:val="ka-GE"/>
              </w:rPr>
            </w:pPr>
            <w:r w:rsidRPr="00537832">
              <w:rPr>
                <w:rFonts w:ascii="Sylfaen" w:hAnsi="Sylfaen" w:cs="Calibri"/>
                <w:sz w:val="16"/>
                <w:szCs w:val="16"/>
              </w:rPr>
              <w:t>გამწვანებული ტერიტორიის ფართობი</w:t>
            </w:r>
            <w:r w:rsidR="007640C3">
              <w:rPr>
                <w:rFonts w:ascii="Sylfaen" w:hAnsi="Sylfaen" w:cs="Calibri"/>
                <w:sz w:val="16"/>
                <w:szCs w:val="16"/>
                <w:lang w:val="ka-GE"/>
              </w:rPr>
              <w:t xml:space="preserve"> </w:t>
            </w:r>
          </w:p>
        </w:tc>
      </w:tr>
      <w:tr w:rsidR="009E522B" w:rsidRPr="009D4D57" w14:paraId="042B4E97" w14:textId="77777777" w:rsidTr="009E522B">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F3C41A"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B6C3C7"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1819B30" w14:textId="77777777" w:rsidR="009E522B" w:rsidRPr="009D4D57" w:rsidRDefault="009E522B" w:rsidP="009E522B">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rPr>
              <w:t>2</w:t>
            </w:r>
            <w:r w:rsidRPr="00537832">
              <w:rPr>
                <w:rFonts w:ascii="Sylfaen" w:hAnsi="Sylfaen" w:cs="Calibri"/>
                <w:sz w:val="16"/>
                <w:szCs w:val="16"/>
              </w:rPr>
              <w:t xml:space="preserve"> წელს მოხდა</w:t>
            </w:r>
            <w:r>
              <w:rPr>
                <w:rFonts w:ascii="Sylfaen" w:hAnsi="Sylfaen" w:cs="Calibri"/>
                <w:sz w:val="16"/>
                <w:szCs w:val="16"/>
              </w:rPr>
              <w:t xml:space="preserve"> 32</w:t>
            </w:r>
            <w:r w:rsidRPr="00537832">
              <w:rPr>
                <w:rFonts w:ascii="Sylfaen" w:hAnsi="Sylfaen" w:cs="Calibri"/>
                <w:sz w:val="16"/>
                <w:szCs w:val="16"/>
              </w:rPr>
              <w:t>00 მ2 ტერიტორიის მოვლა-პატრონობა</w:t>
            </w:r>
          </w:p>
        </w:tc>
      </w:tr>
      <w:tr w:rsidR="009E522B" w:rsidRPr="009D4D57" w14:paraId="0368561A" w14:textId="77777777" w:rsidTr="009E522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72BBA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89552A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391975C" w14:textId="4BE164B5" w:rsidR="009E522B" w:rsidRPr="009D4D57" w:rsidRDefault="009E522B" w:rsidP="009E522B">
            <w:pPr>
              <w:spacing w:after="40"/>
              <w:rPr>
                <w:rFonts w:ascii="Sylfaen" w:hAnsi="Sylfaen" w:cs="Calibri"/>
                <w:sz w:val="16"/>
                <w:szCs w:val="16"/>
              </w:rPr>
            </w:pPr>
            <w:r w:rsidRPr="00537832">
              <w:rPr>
                <w:rFonts w:ascii="Sylfaen" w:hAnsi="Sylfaen" w:cs="Calibri"/>
                <w:sz w:val="16"/>
                <w:szCs w:val="16"/>
              </w:rPr>
              <w:t>202</w:t>
            </w:r>
            <w:r w:rsidR="008B7D85">
              <w:rPr>
                <w:rFonts w:ascii="Sylfaen" w:hAnsi="Sylfaen" w:cs="Calibri"/>
                <w:sz w:val="16"/>
                <w:szCs w:val="16"/>
                <w:lang w:val="ka-GE"/>
              </w:rPr>
              <w:t>4</w:t>
            </w:r>
            <w:r w:rsidRPr="00537832">
              <w:rPr>
                <w:rFonts w:ascii="Sylfaen" w:hAnsi="Sylfaen" w:cs="Calibri"/>
                <w:sz w:val="16"/>
                <w:szCs w:val="16"/>
              </w:rPr>
              <w:t xml:space="preserve"> წელს მოხდება 3500 მ2 ტერიტორიის მოვლა-პატრონობა</w:t>
            </w:r>
          </w:p>
        </w:tc>
      </w:tr>
      <w:tr w:rsidR="009E522B" w:rsidRPr="009D4D57" w14:paraId="448D6A9E" w14:textId="77777777" w:rsidTr="009E522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BBE75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7A6711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4D1E3A"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5-10%</w:t>
            </w:r>
          </w:p>
        </w:tc>
      </w:tr>
      <w:tr w:rsidR="009E522B" w:rsidRPr="009D4D57" w14:paraId="3D149F50"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3FF72F"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FA7A00"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427271F"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B308BBD" w14:textId="77777777" w:rsidR="009E522B" w:rsidRDefault="009E522B" w:rsidP="009E522B">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706DBD08" w14:textId="77777777" w:rsidR="009E522B" w:rsidRPr="00752C03"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p>
    <w:p w14:paraId="3CF9C0E9" w14:textId="77777777" w:rsidR="009E522B" w:rsidRPr="00752C03" w:rsidRDefault="009E522B" w:rsidP="009E522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Pr="00752C03">
        <w:rPr>
          <w:rFonts w:ascii="Sylfaen" w:hAnsi="Sylfaen" w:cs="Sylfaen"/>
          <w:b/>
          <w:bCs/>
          <w:color w:val="385623"/>
          <w:sz w:val="16"/>
          <w:szCs w:val="16"/>
          <w:lang w:val="ka-GE"/>
        </w:rPr>
        <w:t xml:space="preserve">პროგრამის დასახელება  </w:t>
      </w:r>
      <w:r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Pr="00752C03">
        <w:rPr>
          <w:rFonts w:ascii="Sylfaen" w:hAnsi="Sylfaen"/>
          <w:b/>
          <w:bCs/>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3</w:t>
      </w:r>
      <w:r w:rsidRPr="00752C03">
        <w:rPr>
          <w:rFonts w:ascii="Sylfaen" w:hAnsi="Sylfaen"/>
          <w:b/>
          <w:bCs/>
          <w:sz w:val="16"/>
          <w:szCs w:val="16"/>
          <w:lang w:val="ka-GE"/>
        </w:rPr>
        <w:t>)</w:t>
      </w:r>
    </w:p>
    <w:p w14:paraId="546A7ECA"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48EE48D" w14:textId="77777777" w:rsidR="009E522B" w:rsidRPr="00752C03" w:rsidRDefault="009E522B" w:rsidP="009E522B">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48E2AE8B" w14:textId="41DB8D40" w:rsidR="009E522B" w:rsidRDefault="009E522B" w:rsidP="009E522B">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00B102B5">
        <w:rPr>
          <w:rFonts w:ascii="Sylfaen" w:hAnsi="Sylfaen" w:cs="Sylfaen"/>
          <w:iCs/>
          <w:sz w:val="16"/>
          <w:szCs w:val="16"/>
          <w:lang w:val="ka-GE"/>
        </w:rPr>
        <w:t xml:space="preserve">სხვადასხვა დაავადებების პრევენცია; </w:t>
      </w:r>
      <w:r w:rsidRPr="00110413">
        <w:rPr>
          <w:rFonts w:ascii="Sylfaen" w:hAnsi="Sylfaen" w:cs="Sylfaen"/>
          <w:iCs/>
          <w:sz w:val="16"/>
          <w:szCs w:val="16"/>
          <w:lang w:val="ka-GE"/>
        </w:rPr>
        <w:t>მოსახლეობისათვის უსაფრთხო გარემოს შექმნა.</w:t>
      </w:r>
    </w:p>
    <w:p w14:paraId="3B4EE29D" w14:textId="40DF0066" w:rsidR="009E522B" w:rsidRPr="00752C03" w:rsidRDefault="009E522B" w:rsidP="009E522B">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00B102B5">
        <w:rPr>
          <w:rFonts w:ascii="Sylfaen" w:hAnsi="Sylfaen" w:cs="Sylfaen"/>
          <w:iCs/>
          <w:sz w:val="16"/>
          <w:szCs w:val="16"/>
          <w:lang w:val="ka-GE"/>
        </w:rPr>
        <w:t>მოსახლეობისათვის შექმნილი უსაფრთხო გარემო; დაავადებული უპატონო ცხოველების შემცირებული რაოდენობა.</w:t>
      </w:r>
    </w:p>
    <w:p w14:paraId="5C586BE3" w14:textId="77777777" w:rsidR="009E522B" w:rsidRPr="00752C03" w:rsidRDefault="009E522B" w:rsidP="009E522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9E522B" w:rsidRPr="009D4D57" w14:paraId="3C587DC6" w14:textId="77777777" w:rsidTr="009E522B">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2FCEE9"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021AC9F"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6E7F96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9E522B" w:rsidRPr="009D4D57" w14:paraId="7BF5D3EF" w14:textId="77777777" w:rsidTr="009E522B">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DDF12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279C91A"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524B30D" w14:textId="77777777" w:rsidR="009E522B" w:rsidRPr="009D4D57" w:rsidRDefault="009E522B" w:rsidP="009E522B">
            <w:pPr>
              <w:spacing w:after="40"/>
              <w:rPr>
                <w:rFonts w:ascii="Sylfaen" w:hAnsi="Sylfaen" w:cs="Calibri"/>
                <w:sz w:val="16"/>
                <w:szCs w:val="16"/>
              </w:rPr>
            </w:pPr>
            <w:r w:rsidRPr="004E7C96">
              <w:rPr>
                <w:rFonts w:ascii="Sylfaen" w:hAnsi="Sylfaen" w:cs="Calibri"/>
                <w:sz w:val="16"/>
                <w:szCs w:val="16"/>
              </w:rPr>
              <w:t>ძაღლების გადაყვანა თავშესაფარში</w:t>
            </w:r>
          </w:p>
        </w:tc>
      </w:tr>
      <w:tr w:rsidR="009E522B" w:rsidRPr="009D4D57" w14:paraId="058F9626" w14:textId="77777777" w:rsidTr="009E522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D06C57"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6D90A76"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734E4B" w14:textId="02FADDF1" w:rsidR="009E522B" w:rsidRPr="009D4D57" w:rsidRDefault="008B7D85" w:rsidP="008B7D85">
            <w:pPr>
              <w:spacing w:after="40"/>
              <w:rPr>
                <w:rFonts w:ascii="Sylfaen" w:hAnsi="Sylfaen" w:cs="Calibri"/>
                <w:sz w:val="16"/>
                <w:szCs w:val="16"/>
              </w:rPr>
            </w:pPr>
            <w:r>
              <w:rPr>
                <w:rFonts w:ascii="Sylfaen" w:hAnsi="Sylfaen" w:cs="Calibri"/>
                <w:sz w:val="16"/>
                <w:szCs w:val="16"/>
              </w:rPr>
              <w:t>20</w:t>
            </w:r>
            <w:r>
              <w:rPr>
                <w:rFonts w:ascii="Sylfaen" w:hAnsi="Sylfaen" w:cs="Calibri"/>
                <w:sz w:val="16"/>
                <w:szCs w:val="16"/>
                <w:lang w:val="ka-GE"/>
              </w:rPr>
              <w:t>22</w:t>
            </w:r>
            <w:r w:rsidR="009E522B" w:rsidRPr="00110413">
              <w:rPr>
                <w:rFonts w:ascii="Sylfaen" w:hAnsi="Sylfaen" w:cs="Calibri"/>
                <w:sz w:val="16"/>
                <w:szCs w:val="16"/>
              </w:rPr>
              <w:t xml:space="preserve"> წელს გადაყვანილია</w:t>
            </w:r>
            <w:r w:rsidR="00DB35D6">
              <w:rPr>
                <w:rFonts w:ascii="Sylfaen" w:hAnsi="Sylfaen" w:cs="Calibri"/>
                <w:sz w:val="16"/>
                <w:szCs w:val="16"/>
              </w:rPr>
              <w:t xml:space="preserve"> 74</w:t>
            </w:r>
            <w:r w:rsidR="009E522B" w:rsidRPr="00110413">
              <w:rPr>
                <w:rFonts w:ascii="Sylfaen" w:hAnsi="Sylfaen" w:cs="Calibri"/>
                <w:sz w:val="16"/>
                <w:szCs w:val="16"/>
              </w:rPr>
              <w:t xml:space="preserve"> ძაღლი</w:t>
            </w:r>
          </w:p>
        </w:tc>
      </w:tr>
      <w:tr w:rsidR="009E522B" w:rsidRPr="009D4D57" w14:paraId="50AF4DE3" w14:textId="77777777" w:rsidTr="009E522B">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7FEFD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21FD19"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DF7A62F" w14:textId="4BB668C0" w:rsidR="009E522B" w:rsidRPr="009D4D57" w:rsidRDefault="009E522B" w:rsidP="008B7D85">
            <w:pPr>
              <w:spacing w:after="40"/>
              <w:rPr>
                <w:rFonts w:ascii="Sylfaen" w:hAnsi="Sylfaen" w:cs="Calibri"/>
                <w:sz w:val="16"/>
                <w:szCs w:val="16"/>
              </w:rPr>
            </w:pPr>
            <w:r w:rsidRPr="00110413">
              <w:rPr>
                <w:rFonts w:ascii="Sylfaen" w:hAnsi="Sylfaen" w:cs="Calibri"/>
                <w:sz w:val="16"/>
                <w:szCs w:val="16"/>
              </w:rPr>
              <w:t>202</w:t>
            </w:r>
            <w:r w:rsidR="008B7D85">
              <w:rPr>
                <w:rFonts w:ascii="Sylfaen" w:hAnsi="Sylfaen" w:cs="Calibri"/>
                <w:sz w:val="16"/>
                <w:szCs w:val="16"/>
                <w:lang w:val="ka-GE"/>
              </w:rPr>
              <w:t>4</w:t>
            </w:r>
            <w:r w:rsidRPr="00110413">
              <w:rPr>
                <w:rFonts w:ascii="Sylfaen" w:hAnsi="Sylfaen" w:cs="Calibri"/>
                <w:sz w:val="16"/>
                <w:szCs w:val="16"/>
              </w:rPr>
              <w:t xml:space="preserve"> წელს გადაყვანილი იქნება</w:t>
            </w:r>
            <w:r w:rsidR="00DB35D6">
              <w:rPr>
                <w:rFonts w:ascii="Sylfaen" w:hAnsi="Sylfaen" w:cs="Calibri"/>
                <w:sz w:val="16"/>
                <w:szCs w:val="16"/>
              </w:rPr>
              <w:t xml:space="preserve"> 90</w:t>
            </w:r>
            <w:r w:rsidRPr="00110413">
              <w:rPr>
                <w:rFonts w:ascii="Sylfaen" w:hAnsi="Sylfaen" w:cs="Calibri"/>
                <w:sz w:val="16"/>
                <w:szCs w:val="16"/>
              </w:rPr>
              <w:t xml:space="preserve"> ძაღლი</w:t>
            </w:r>
          </w:p>
        </w:tc>
      </w:tr>
      <w:tr w:rsidR="009E522B" w:rsidRPr="009D4D57" w14:paraId="1499F286"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4BDE32"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998111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9D53D35"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5-10%</w:t>
            </w:r>
          </w:p>
        </w:tc>
      </w:tr>
      <w:tr w:rsidR="009E522B" w:rsidRPr="009D4D57" w14:paraId="2708938B"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F9B11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0C3C0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672BD0"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F111231" w14:textId="77777777" w:rsidR="009E522B" w:rsidRDefault="009E522B" w:rsidP="009E522B">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CF39B59" w14:textId="77777777" w:rsidR="009E522B" w:rsidRPr="00EC4A86" w:rsidRDefault="009E522B" w:rsidP="009E522B">
      <w:pPr>
        <w:tabs>
          <w:tab w:val="left" w:pos="270"/>
          <w:tab w:val="left" w:pos="360"/>
        </w:tabs>
        <w:jc w:val="both"/>
        <w:rPr>
          <w:rFonts w:ascii="Sylfaen" w:hAnsi="Sylfaen"/>
          <w:b/>
          <w:i/>
          <w:sz w:val="16"/>
          <w:szCs w:val="16"/>
          <w:lang w:val="ka-GE"/>
        </w:rPr>
      </w:pPr>
    </w:p>
    <w:p w14:paraId="489B6BFD" w14:textId="41B4F8E5" w:rsidR="009E522B" w:rsidRPr="0085503B" w:rsidRDefault="007B6A59" w:rsidP="009E522B">
      <w:pPr>
        <w:pStyle w:val="Heading2"/>
        <w:ind w:firstLine="708"/>
        <w:rPr>
          <w:sz w:val="22"/>
          <w:szCs w:val="22"/>
        </w:rPr>
      </w:pPr>
      <w:bookmarkStart w:id="14" w:name="_Toc93591076"/>
      <w:bookmarkStart w:id="15" w:name="_Toc143872895"/>
      <w:r>
        <w:rPr>
          <w:rFonts w:ascii="Sylfaen" w:hAnsi="Sylfaen" w:cs="Sylfaen"/>
          <w:sz w:val="22"/>
          <w:szCs w:val="22"/>
          <w:lang w:val="ka-GE"/>
        </w:rPr>
        <w:t xml:space="preserve">3. </w:t>
      </w:r>
      <w:r w:rsidR="009E522B" w:rsidRPr="0085503B">
        <w:rPr>
          <w:rFonts w:ascii="Sylfaen" w:hAnsi="Sylfaen" w:cs="Sylfaen"/>
          <w:sz w:val="22"/>
          <w:szCs w:val="22"/>
        </w:rPr>
        <w:t>განათლება</w:t>
      </w:r>
      <w:bookmarkEnd w:id="14"/>
      <w:bookmarkEnd w:id="15"/>
    </w:p>
    <w:p w14:paraId="0D8AADC4" w14:textId="77777777" w:rsidR="009E522B" w:rsidRPr="0085503B" w:rsidRDefault="009E522B" w:rsidP="009E522B">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C38FE6A" w14:textId="77777777" w:rsidR="009E522B" w:rsidRDefault="009E522B" w:rsidP="009E522B">
      <w:pPr>
        <w:pStyle w:val="NoSpacing"/>
        <w:rPr>
          <w:noProof/>
          <w:lang w:val="ka-GE"/>
        </w:rPr>
      </w:pPr>
    </w:p>
    <w:tbl>
      <w:tblPr>
        <w:tblW w:w="0" w:type="auto"/>
        <w:tblCellMar>
          <w:left w:w="0" w:type="dxa"/>
          <w:right w:w="0" w:type="dxa"/>
        </w:tblCellMar>
        <w:tblLook w:val="04A0" w:firstRow="1" w:lastRow="0" w:firstColumn="1" w:lastColumn="0" w:noHBand="0" w:noVBand="1"/>
      </w:tblPr>
      <w:tblGrid>
        <w:gridCol w:w="1145"/>
        <w:gridCol w:w="3577"/>
        <w:gridCol w:w="895"/>
        <w:gridCol w:w="838"/>
        <w:gridCol w:w="1068"/>
        <w:gridCol w:w="1179"/>
        <w:gridCol w:w="1179"/>
        <w:gridCol w:w="1179"/>
      </w:tblGrid>
      <w:tr w:rsidR="00DB35D6" w14:paraId="7F89CC6F" w14:textId="77777777" w:rsidTr="00DB35D6">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AE5FB1F" w14:textId="77777777" w:rsidR="00DB35D6" w:rsidRDefault="00DB35D6" w:rsidP="00DB35D6">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3DFC1F4"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A20AAD9"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470E50"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AFCF7D8"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5BCD8C8"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8D55D26"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C637B9C"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B35D6" w14:paraId="690C82BB" w14:textId="77777777" w:rsidTr="00DB35D6">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4CA70"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71E4D"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2543A"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861068"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629.7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04FBA"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661.7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6F8CA1"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783.7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2D247"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813.7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9ED2C"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843.7</w:t>
            </w:r>
          </w:p>
        </w:tc>
      </w:tr>
      <w:tr w:rsidR="00DB35D6" w14:paraId="5B42225C" w14:textId="77777777" w:rsidTr="00DB35D6">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00204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3A75A"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7F3D3"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1AE1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313473"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478.0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B5F62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B1BA05"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3A28F6"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510.0</w:t>
            </w:r>
          </w:p>
        </w:tc>
      </w:tr>
      <w:tr w:rsidR="00DB35D6" w14:paraId="1EB8D543" w14:textId="77777777" w:rsidTr="00DB35D6">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CF7B8"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80E95"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44191"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1456E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56C63F"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0008B2"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A7C24"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5944FF"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0.0</w:t>
            </w:r>
          </w:p>
        </w:tc>
      </w:tr>
      <w:tr w:rsidR="00DB35D6" w14:paraId="526C8489" w14:textId="77777777" w:rsidTr="00DB35D6">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A311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A6A0B"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2F94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28F2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BAD45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71BDA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60058"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C804C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150.0</w:t>
            </w:r>
          </w:p>
        </w:tc>
      </w:tr>
      <w:tr w:rsidR="00DB35D6" w14:paraId="5F768253" w14:textId="77777777" w:rsidTr="00DB35D6">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255CB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3270F"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E3BF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F8AE8"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70E31E"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C59A8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C6732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C82E6"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172.0</w:t>
            </w:r>
          </w:p>
        </w:tc>
      </w:tr>
      <w:tr w:rsidR="00DB35D6" w14:paraId="40F7B778" w14:textId="77777777" w:rsidTr="00DB35D6">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2A303"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E48368"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1F40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BF382"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C98DD3"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2E26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C50BFF"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A0968"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11.7</w:t>
            </w:r>
          </w:p>
        </w:tc>
      </w:tr>
    </w:tbl>
    <w:p w14:paraId="1D05FE56" w14:textId="77777777" w:rsidR="009E522B" w:rsidRDefault="009E522B" w:rsidP="00DB35D6">
      <w:pPr>
        <w:pStyle w:val="NoSpacing"/>
        <w:rPr>
          <w:noProof/>
          <w:lang w:val="ka-GE"/>
        </w:rPr>
      </w:pPr>
    </w:p>
    <w:p w14:paraId="09FAE8DC" w14:textId="77777777" w:rsidR="009E522B" w:rsidRPr="00752C03" w:rsidRDefault="009E522B" w:rsidP="009E522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სკოლამდელი განათლება</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4</w:t>
      </w:r>
      <w:r w:rsidRPr="00752C03">
        <w:rPr>
          <w:rFonts w:ascii="Sylfaen" w:hAnsi="Sylfaen"/>
          <w:b/>
          <w:bCs/>
          <w:sz w:val="16"/>
          <w:szCs w:val="16"/>
          <w:lang w:val="ka-GE"/>
        </w:rPr>
        <w:t xml:space="preserve"> 01)</w:t>
      </w:r>
    </w:p>
    <w:p w14:paraId="79C3FB90" w14:textId="77777777" w:rsidR="009E522B" w:rsidRPr="00752C03" w:rsidRDefault="009E522B" w:rsidP="009E522B">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6E96B3A1" w14:textId="77777777" w:rsidR="009E522B" w:rsidRPr="00752C03" w:rsidRDefault="009E522B" w:rsidP="009E522B">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6760C1E" w14:textId="77777777" w:rsidR="009E522B" w:rsidRPr="00DA120F" w:rsidRDefault="009E522B" w:rsidP="009E522B">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w:t>
      </w:r>
      <w:r w:rsidRPr="00DA120F">
        <w:rPr>
          <w:rFonts w:ascii="Sylfaen" w:hAnsi="Sylfaen" w:cs="Sylfaen"/>
          <w:iCs/>
          <w:sz w:val="16"/>
          <w:szCs w:val="16"/>
          <w:lang w:val="ka-GE"/>
        </w:rPr>
        <w:lastRenderedPageBreak/>
        <w:t xml:space="preserve">დანერგვა. </w:t>
      </w:r>
    </w:p>
    <w:p w14:paraId="19BBB2A4" w14:textId="77777777" w:rsidR="009E522B" w:rsidRDefault="009E522B" w:rsidP="009E522B">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50C10BF4" w14:textId="77777777" w:rsidR="009E522B" w:rsidRPr="00752C03" w:rsidRDefault="009E522B" w:rsidP="009E522B">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18F46955" w14:textId="77777777" w:rsidR="009E522B" w:rsidRPr="00752C03" w:rsidRDefault="009E522B" w:rsidP="009E522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9E522B" w:rsidRPr="009D4D57" w14:paraId="3DF01A40" w14:textId="77777777" w:rsidTr="009E522B">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79A59C"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CD359A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323C2A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9E522B" w:rsidRPr="009D4D57" w14:paraId="07C8FA80" w14:textId="77777777" w:rsidTr="009E522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2BD41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0F74D4E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0181ACE" w14:textId="77777777" w:rsidR="009E522B" w:rsidRPr="009D4D57" w:rsidRDefault="009E522B" w:rsidP="009E522B">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9E522B" w:rsidRPr="009D4D57" w14:paraId="29DECEAC" w14:textId="77777777" w:rsidTr="009E522B">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3EB3A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47FD00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65BC69A" w14:textId="39605DBF" w:rsidR="009E522B" w:rsidRPr="009D4D57" w:rsidRDefault="00DB35D6" w:rsidP="009E522B">
            <w:pPr>
              <w:spacing w:after="40"/>
              <w:rPr>
                <w:rFonts w:ascii="Sylfaen" w:hAnsi="Sylfaen" w:cs="Calibri"/>
                <w:sz w:val="16"/>
                <w:szCs w:val="16"/>
              </w:rPr>
            </w:pPr>
            <w:r>
              <w:rPr>
                <w:rFonts w:ascii="Sylfaen" w:hAnsi="Sylfaen" w:cs="Calibri"/>
                <w:sz w:val="16"/>
                <w:szCs w:val="16"/>
              </w:rPr>
              <w:t>2023</w:t>
            </w:r>
            <w:r w:rsidR="009E522B" w:rsidRPr="002328FC">
              <w:rPr>
                <w:rFonts w:ascii="Sylfaen" w:hAnsi="Sylfaen" w:cs="Calibri"/>
                <w:sz w:val="16"/>
                <w:szCs w:val="16"/>
              </w:rPr>
              <w:t xml:space="preserve"> წელს საბავშვო ბა</w:t>
            </w:r>
            <w:r w:rsidR="009E522B">
              <w:rPr>
                <w:rFonts w:ascii="Sylfaen" w:hAnsi="Sylfaen" w:cs="Calibri"/>
                <w:sz w:val="16"/>
                <w:szCs w:val="16"/>
              </w:rPr>
              <w:t>ღების მომსახურებით სარგებლო</w:t>
            </w:r>
            <w:r w:rsidR="009E522B">
              <w:rPr>
                <w:rFonts w:ascii="Sylfaen" w:hAnsi="Sylfaen" w:cs="Calibri"/>
                <w:sz w:val="16"/>
                <w:szCs w:val="16"/>
                <w:lang w:val="ka-GE"/>
              </w:rPr>
              <w:t>ბდა</w:t>
            </w:r>
            <w:r>
              <w:rPr>
                <w:rFonts w:ascii="Sylfaen" w:hAnsi="Sylfaen" w:cs="Calibri"/>
                <w:sz w:val="16"/>
                <w:szCs w:val="16"/>
              </w:rPr>
              <w:t xml:space="preserve"> 135</w:t>
            </w:r>
            <w:r w:rsidR="009E522B" w:rsidRPr="002328FC">
              <w:rPr>
                <w:rFonts w:ascii="Sylfaen" w:hAnsi="Sylfaen" w:cs="Calibri"/>
                <w:sz w:val="16"/>
                <w:szCs w:val="16"/>
              </w:rPr>
              <w:t xml:space="preserve"> ბავშვი</w:t>
            </w:r>
          </w:p>
        </w:tc>
      </w:tr>
      <w:tr w:rsidR="009E522B" w:rsidRPr="009D4D57" w14:paraId="27606339" w14:textId="77777777" w:rsidTr="009E522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AB7652"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3E71FD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4BCBB0B" w14:textId="12212E7A" w:rsidR="009E522B" w:rsidRPr="009D4D57" w:rsidRDefault="009E522B" w:rsidP="00DB35D6">
            <w:pPr>
              <w:spacing w:after="40"/>
              <w:rPr>
                <w:rFonts w:ascii="Sylfaen" w:hAnsi="Sylfaen" w:cs="Calibri"/>
                <w:sz w:val="16"/>
                <w:szCs w:val="16"/>
              </w:rPr>
            </w:pPr>
            <w:r w:rsidRPr="002328FC">
              <w:rPr>
                <w:rFonts w:ascii="Sylfaen" w:hAnsi="Sylfaen" w:cs="Calibri"/>
                <w:sz w:val="16"/>
                <w:szCs w:val="16"/>
              </w:rPr>
              <w:t>202</w:t>
            </w:r>
            <w:r w:rsidR="00DB35D6">
              <w:rPr>
                <w:rFonts w:ascii="Sylfaen" w:hAnsi="Sylfaen" w:cs="Calibri"/>
                <w:sz w:val="16"/>
                <w:szCs w:val="16"/>
                <w:lang w:val="ka-GE"/>
              </w:rPr>
              <w:t>4</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sidR="00DB35D6">
              <w:rPr>
                <w:rFonts w:ascii="Sylfaen" w:hAnsi="Sylfaen" w:cs="Calibri"/>
                <w:sz w:val="16"/>
                <w:szCs w:val="16"/>
              </w:rPr>
              <w:t xml:space="preserve"> 1</w:t>
            </w:r>
            <w:r w:rsidR="00DB35D6">
              <w:rPr>
                <w:rFonts w:ascii="Sylfaen" w:hAnsi="Sylfaen" w:cs="Calibri"/>
                <w:sz w:val="16"/>
                <w:szCs w:val="16"/>
                <w:lang w:val="ka-GE"/>
              </w:rPr>
              <w:t>40</w:t>
            </w:r>
            <w:r w:rsidRPr="002328FC">
              <w:rPr>
                <w:rFonts w:ascii="Sylfaen" w:hAnsi="Sylfaen" w:cs="Calibri"/>
                <w:sz w:val="16"/>
                <w:szCs w:val="16"/>
              </w:rPr>
              <w:t xml:space="preserve"> ბავშვი</w:t>
            </w:r>
          </w:p>
        </w:tc>
      </w:tr>
      <w:tr w:rsidR="009E522B" w:rsidRPr="009D4D57" w14:paraId="65047F36"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CB4D76"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D6773D9"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4D4065A"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5-10%</w:t>
            </w:r>
          </w:p>
        </w:tc>
      </w:tr>
      <w:tr w:rsidR="009E522B" w:rsidRPr="009D4D57" w14:paraId="4161A62A"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91369F"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5E9633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58F9C08" w14:textId="77777777" w:rsidR="009E522B" w:rsidRPr="009D4D57" w:rsidRDefault="009E522B" w:rsidP="009E522B">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9E522B" w:rsidRPr="009D4D57" w14:paraId="4600581F" w14:textId="77777777" w:rsidTr="009E522B">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306921" w14:textId="77777777" w:rsidR="009E522B" w:rsidRPr="002328FC" w:rsidRDefault="009E522B" w:rsidP="009E522B">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0E3E08F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CEA5D0B" w14:textId="77777777" w:rsidR="009E522B" w:rsidRPr="002328FC" w:rsidRDefault="009E522B" w:rsidP="009E522B">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9E522B" w:rsidRPr="009D4D57" w14:paraId="4515CEE3"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41711C"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79CFC76"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8E2B0A" w14:textId="1F6B3DAC" w:rsidR="009E522B" w:rsidRPr="002328FC" w:rsidRDefault="009E522B" w:rsidP="00DB35D6">
            <w:pPr>
              <w:spacing w:after="40"/>
              <w:rPr>
                <w:rFonts w:ascii="Sylfaen" w:hAnsi="Sylfaen" w:cs="Calibri"/>
                <w:sz w:val="16"/>
                <w:szCs w:val="16"/>
                <w:lang w:val="ka-GE"/>
              </w:rPr>
            </w:pPr>
            <w:r>
              <w:rPr>
                <w:rFonts w:ascii="Sylfaen" w:hAnsi="Sylfaen" w:cs="Calibri"/>
                <w:sz w:val="16"/>
                <w:szCs w:val="16"/>
                <w:lang w:val="ka-GE"/>
              </w:rPr>
              <w:t>202</w:t>
            </w:r>
            <w:r w:rsidR="00DB35D6">
              <w:rPr>
                <w:rFonts w:ascii="Sylfaen" w:hAnsi="Sylfaen" w:cs="Calibri"/>
                <w:sz w:val="16"/>
                <w:szCs w:val="16"/>
                <w:lang w:val="ka-GE"/>
              </w:rPr>
              <w:t>3</w:t>
            </w:r>
            <w:r w:rsidRPr="002328FC">
              <w:rPr>
                <w:rFonts w:ascii="Sylfaen" w:hAnsi="Sylfaen" w:cs="Calibri"/>
                <w:sz w:val="16"/>
                <w:szCs w:val="16"/>
                <w:lang w:val="ka-GE"/>
              </w:rPr>
              <w:t xml:space="preserve"> წელს დაწყებითი განათლების მიღებისათვის </w:t>
            </w:r>
            <w:r>
              <w:rPr>
                <w:rFonts w:ascii="Sylfaen" w:hAnsi="Sylfaen" w:cs="Calibri"/>
                <w:sz w:val="16"/>
                <w:szCs w:val="16"/>
                <w:lang w:val="ka-GE"/>
              </w:rPr>
              <w:t>მომზადდა</w:t>
            </w:r>
            <w:r w:rsidR="00DB35D6">
              <w:rPr>
                <w:rFonts w:ascii="Sylfaen" w:hAnsi="Sylfaen" w:cs="Calibri"/>
                <w:sz w:val="16"/>
                <w:szCs w:val="16"/>
                <w:lang w:val="ka-GE"/>
              </w:rPr>
              <w:t xml:space="preserve"> 40</w:t>
            </w:r>
            <w:r w:rsidRPr="002328FC">
              <w:rPr>
                <w:rFonts w:ascii="Sylfaen" w:hAnsi="Sylfaen" w:cs="Calibri"/>
                <w:sz w:val="16"/>
                <w:szCs w:val="16"/>
                <w:lang w:val="ka-GE"/>
              </w:rPr>
              <w:t xml:space="preserve"> აღსაზრდელი</w:t>
            </w:r>
          </w:p>
        </w:tc>
      </w:tr>
      <w:tr w:rsidR="009E522B" w:rsidRPr="009D4D57" w14:paraId="232FAE82"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AEB367"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25678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B02BD94" w14:textId="57D65DEE" w:rsidR="009E522B" w:rsidRPr="002328FC" w:rsidRDefault="00DB35D6" w:rsidP="009E522B">
            <w:pPr>
              <w:spacing w:after="40"/>
              <w:rPr>
                <w:rFonts w:ascii="Sylfaen" w:hAnsi="Sylfaen" w:cs="Calibri"/>
                <w:sz w:val="16"/>
                <w:szCs w:val="16"/>
                <w:lang w:val="ka-GE"/>
              </w:rPr>
            </w:pPr>
            <w:r>
              <w:rPr>
                <w:rFonts w:ascii="Sylfaen" w:hAnsi="Sylfaen" w:cs="Calibri"/>
                <w:sz w:val="16"/>
                <w:szCs w:val="16"/>
                <w:lang w:val="ka-GE"/>
              </w:rPr>
              <w:t>2024</w:t>
            </w:r>
            <w:r w:rsidR="009E522B" w:rsidRPr="002328FC">
              <w:rPr>
                <w:rFonts w:ascii="Sylfaen" w:hAnsi="Sylfaen" w:cs="Calibri"/>
                <w:sz w:val="16"/>
                <w:szCs w:val="16"/>
                <w:lang w:val="ka-GE"/>
              </w:rPr>
              <w:t xml:space="preserve"> წელს დაწყებითი განათლების მიღებისათვის მზად იქნება</w:t>
            </w:r>
            <w:r>
              <w:rPr>
                <w:rFonts w:ascii="Sylfaen" w:hAnsi="Sylfaen" w:cs="Calibri"/>
                <w:sz w:val="16"/>
                <w:szCs w:val="16"/>
                <w:lang w:val="ka-GE"/>
              </w:rPr>
              <w:t xml:space="preserve"> 40</w:t>
            </w:r>
            <w:r w:rsidR="009E522B" w:rsidRPr="002328FC">
              <w:rPr>
                <w:rFonts w:ascii="Sylfaen" w:hAnsi="Sylfaen" w:cs="Calibri"/>
                <w:sz w:val="16"/>
                <w:szCs w:val="16"/>
                <w:lang w:val="ka-GE"/>
              </w:rPr>
              <w:t xml:space="preserve"> აღსაზრდელი  </w:t>
            </w:r>
          </w:p>
        </w:tc>
      </w:tr>
      <w:tr w:rsidR="009E522B" w:rsidRPr="009D4D57" w14:paraId="399D2BC8"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467F99"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69A10A2"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3F7D0106" w14:textId="77777777" w:rsidR="009E522B" w:rsidRPr="002328FC" w:rsidRDefault="009E522B" w:rsidP="009E522B">
            <w:pPr>
              <w:spacing w:after="40"/>
              <w:rPr>
                <w:rFonts w:ascii="Sylfaen" w:hAnsi="Sylfaen" w:cs="Calibri"/>
                <w:sz w:val="16"/>
                <w:szCs w:val="16"/>
                <w:lang w:val="ka-GE"/>
              </w:rPr>
            </w:pPr>
            <w:r w:rsidRPr="002328FC">
              <w:rPr>
                <w:rFonts w:ascii="Sylfaen" w:hAnsi="Sylfaen" w:cs="Calibri"/>
                <w:sz w:val="16"/>
                <w:szCs w:val="16"/>
                <w:lang w:val="ka-GE"/>
              </w:rPr>
              <w:t>5-10%</w:t>
            </w:r>
          </w:p>
        </w:tc>
      </w:tr>
      <w:tr w:rsidR="009E522B" w:rsidRPr="009D4D57" w14:paraId="152BBE7A"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A56102"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7834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5C36CA4" w14:textId="555F640F" w:rsidR="009E522B" w:rsidRPr="002328FC" w:rsidRDefault="009E522B" w:rsidP="009E522B">
            <w:pPr>
              <w:spacing w:after="40"/>
              <w:rPr>
                <w:rFonts w:ascii="Sylfaen" w:hAnsi="Sylfaen" w:cs="Calibri"/>
                <w:sz w:val="16"/>
                <w:szCs w:val="16"/>
                <w:lang w:val="ka-GE"/>
              </w:rPr>
            </w:pPr>
            <w:r w:rsidRPr="002328FC">
              <w:rPr>
                <w:rFonts w:ascii="Sylfaen" w:hAnsi="Sylfaen" w:cs="Calibri"/>
                <w:sz w:val="16"/>
                <w:szCs w:val="16"/>
                <w:lang w:val="ka-GE"/>
              </w:rPr>
              <w:t>შესყიდვებთან დაკავშირებული რისკი.</w:t>
            </w:r>
          </w:p>
        </w:tc>
      </w:tr>
    </w:tbl>
    <w:p w14:paraId="4A36FB34" w14:textId="77777777" w:rsidR="009E522B" w:rsidRDefault="009E522B" w:rsidP="009E522B">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A4FCC2A" w14:textId="77777777" w:rsidR="009E522B" w:rsidRDefault="009E522B" w:rsidP="009E522B">
      <w:pPr>
        <w:widowControl w:val="0"/>
        <w:autoSpaceDE w:val="0"/>
        <w:autoSpaceDN w:val="0"/>
        <w:adjustRightInd w:val="0"/>
        <w:spacing w:after="40"/>
        <w:ind w:firstLine="475"/>
        <w:rPr>
          <w:rFonts w:ascii="Sylfaen" w:hAnsi="Sylfaen" w:cs="Sylfaen"/>
          <w:iCs/>
          <w:sz w:val="16"/>
          <w:szCs w:val="16"/>
          <w:u w:val="single"/>
          <w:lang w:val="ka-GE"/>
        </w:rPr>
      </w:pPr>
    </w:p>
    <w:p w14:paraId="22582BAB" w14:textId="77777777" w:rsidR="009E522B" w:rsidRPr="00894020" w:rsidRDefault="009E522B" w:rsidP="009E522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2B9012BE" w14:textId="77777777" w:rsidR="009E522B" w:rsidRPr="00752C03" w:rsidRDefault="009E522B" w:rsidP="009E522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512BD1C6" w14:textId="77777777" w:rsidR="009E522B" w:rsidRDefault="009E522B" w:rsidP="009E522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191B6F1A" w14:textId="77777777" w:rsidR="009E522B" w:rsidRDefault="009E522B" w:rsidP="009E522B">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4C81E793" w14:textId="77777777" w:rsidR="009E522B" w:rsidRPr="00CD0909" w:rsidRDefault="009E522B" w:rsidP="009E522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2E9DD5E9" w14:textId="77777777" w:rsidR="009E522B" w:rsidRPr="00752C03" w:rsidRDefault="009E522B" w:rsidP="009E522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9E522B" w:rsidRPr="009D4D57" w14:paraId="7A2745A7" w14:textId="77777777" w:rsidTr="009E522B">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240782"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9410B7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F61131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9E522B" w:rsidRPr="009D4D57" w14:paraId="33A5E399" w14:textId="77777777" w:rsidTr="009E522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A81D4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F778E72"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28A095F7" w14:textId="411CDDDC" w:rsidR="009E522B" w:rsidRPr="007640C3" w:rsidRDefault="009E522B" w:rsidP="004E7C96">
            <w:pPr>
              <w:spacing w:after="40"/>
              <w:rPr>
                <w:rFonts w:ascii="Sylfaen" w:hAnsi="Sylfaen" w:cs="Calibri"/>
                <w:sz w:val="16"/>
                <w:szCs w:val="16"/>
                <w:lang w:val="ka-GE"/>
              </w:rPr>
            </w:pPr>
            <w:r w:rsidRPr="0049269F">
              <w:rPr>
                <w:rFonts w:ascii="Sylfaen" w:hAnsi="Sylfaen" w:cs="Calibri"/>
                <w:sz w:val="16"/>
                <w:szCs w:val="16"/>
              </w:rPr>
              <w:t xml:space="preserve">სკოლებში მოსიარულე მოსწავლეთა </w:t>
            </w:r>
          </w:p>
        </w:tc>
      </w:tr>
      <w:tr w:rsidR="009E522B" w:rsidRPr="009D4D57" w14:paraId="0D59E4EE" w14:textId="77777777" w:rsidTr="009E522B">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19274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6044EDF"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E527B89" w14:textId="5422745D" w:rsidR="009E522B" w:rsidRPr="009D4D57" w:rsidRDefault="00DB35D6" w:rsidP="009E522B">
            <w:pPr>
              <w:spacing w:after="40"/>
              <w:rPr>
                <w:rFonts w:ascii="Sylfaen" w:hAnsi="Sylfaen" w:cs="Calibri"/>
                <w:sz w:val="16"/>
                <w:szCs w:val="16"/>
              </w:rPr>
            </w:pPr>
            <w:r>
              <w:rPr>
                <w:rFonts w:ascii="Sylfaen" w:hAnsi="Sylfaen" w:cs="Calibri"/>
                <w:sz w:val="16"/>
                <w:szCs w:val="16"/>
              </w:rPr>
              <w:t>2023</w:t>
            </w:r>
            <w:r w:rsidR="009E522B" w:rsidRPr="002328FC">
              <w:rPr>
                <w:rFonts w:ascii="Sylfaen" w:hAnsi="Sylfaen" w:cs="Calibri"/>
                <w:sz w:val="16"/>
                <w:szCs w:val="16"/>
              </w:rPr>
              <w:t xml:space="preserve"> წელს </w:t>
            </w:r>
            <w:r w:rsidR="009E522B">
              <w:rPr>
                <w:rFonts w:ascii="Sylfaen" w:hAnsi="Sylfaen" w:cs="Calibri"/>
                <w:sz w:val="16"/>
                <w:szCs w:val="16"/>
              </w:rPr>
              <w:t>სარგებლ</w:t>
            </w:r>
            <w:r w:rsidR="009E522B">
              <w:rPr>
                <w:rFonts w:ascii="Sylfaen" w:hAnsi="Sylfaen" w:cs="Calibri"/>
                <w:sz w:val="16"/>
                <w:szCs w:val="16"/>
                <w:lang w:val="ka-GE"/>
              </w:rPr>
              <w:t>ობდა</w:t>
            </w:r>
            <w:r>
              <w:rPr>
                <w:rFonts w:ascii="Sylfaen" w:hAnsi="Sylfaen" w:cs="Calibri"/>
                <w:sz w:val="16"/>
                <w:szCs w:val="16"/>
              </w:rPr>
              <w:t xml:space="preserve"> 118</w:t>
            </w:r>
            <w:r w:rsidR="009E522B" w:rsidRPr="002328FC">
              <w:rPr>
                <w:rFonts w:ascii="Sylfaen" w:hAnsi="Sylfaen" w:cs="Calibri"/>
                <w:sz w:val="16"/>
                <w:szCs w:val="16"/>
              </w:rPr>
              <w:t xml:space="preserve"> ბავშვი</w:t>
            </w:r>
          </w:p>
        </w:tc>
      </w:tr>
      <w:tr w:rsidR="009E522B" w:rsidRPr="009D4D57" w14:paraId="2CC029EF" w14:textId="77777777" w:rsidTr="009E522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02DB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DD79D1B"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B2C86E" w14:textId="4D4F01A5" w:rsidR="009E522B" w:rsidRPr="009D4D57" w:rsidRDefault="009E522B" w:rsidP="00DB35D6">
            <w:pPr>
              <w:spacing w:after="40"/>
              <w:rPr>
                <w:rFonts w:ascii="Sylfaen" w:hAnsi="Sylfaen" w:cs="Calibri"/>
                <w:sz w:val="16"/>
                <w:szCs w:val="16"/>
              </w:rPr>
            </w:pPr>
            <w:r w:rsidRPr="002328FC">
              <w:rPr>
                <w:rFonts w:ascii="Sylfaen" w:hAnsi="Sylfaen" w:cs="Calibri"/>
                <w:sz w:val="16"/>
                <w:szCs w:val="16"/>
              </w:rPr>
              <w:t>202</w:t>
            </w:r>
            <w:r w:rsidR="00DB35D6">
              <w:rPr>
                <w:rFonts w:ascii="Sylfaen" w:hAnsi="Sylfaen" w:cs="Calibri"/>
                <w:sz w:val="16"/>
                <w:szCs w:val="16"/>
                <w:lang w:val="ka-GE"/>
              </w:rPr>
              <w:t>4</w:t>
            </w:r>
            <w:r w:rsidRPr="002328FC">
              <w:rPr>
                <w:rFonts w:ascii="Sylfaen" w:hAnsi="Sylfaen" w:cs="Calibri"/>
                <w:sz w:val="16"/>
                <w:szCs w:val="16"/>
              </w:rPr>
              <w:t xml:space="preserve"> წელს </w:t>
            </w:r>
            <w:r>
              <w:rPr>
                <w:rFonts w:ascii="Sylfaen" w:hAnsi="Sylfaen" w:cs="Calibri"/>
                <w:sz w:val="16"/>
                <w:szCs w:val="16"/>
                <w:lang w:val="ka-GE"/>
              </w:rPr>
              <w:t>ისარგებლებს</w:t>
            </w:r>
            <w:r w:rsidR="00DB35D6">
              <w:rPr>
                <w:rFonts w:ascii="Sylfaen" w:hAnsi="Sylfaen" w:cs="Calibri"/>
                <w:sz w:val="16"/>
                <w:szCs w:val="16"/>
              </w:rPr>
              <w:t xml:space="preserve"> 1</w:t>
            </w:r>
            <w:r w:rsidR="00DB35D6">
              <w:rPr>
                <w:rFonts w:ascii="Sylfaen" w:hAnsi="Sylfaen" w:cs="Calibri"/>
                <w:sz w:val="16"/>
                <w:szCs w:val="16"/>
                <w:lang w:val="ka-GE"/>
              </w:rPr>
              <w:t>18</w:t>
            </w:r>
            <w:r w:rsidRPr="002328FC">
              <w:rPr>
                <w:rFonts w:ascii="Sylfaen" w:hAnsi="Sylfaen" w:cs="Calibri"/>
                <w:sz w:val="16"/>
                <w:szCs w:val="16"/>
              </w:rPr>
              <w:t xml:space="preserve"> ბავშვი</w:t>
            </w:r>
          </w:p>
        </w:tc>
      </w:tr>
      <w:tr w:rsidR="009E522B" w:rsidRPr="009D4D57" w14:paraId="005F8267"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1586F8"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BE7CD6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6C0E009" w14:textId="77777777"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5-10%</w:t>
            </w:r>
          </w:p>
        </w:tc>
      </w:tr>
      <w:tr w:rsidR="009E522B" w:rsidRPr="009D4D57" w14:paraId="3017F884"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A67A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87C3D"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33932C51" w14:textId="478E81F8" w:rsidR="009E522B" w:rsidRPr="009D4D57" w:rsidRDefault="009E522B" w:rsidP="009E522B">
            <w:pPr>
              <w:spacing w:after="4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bl>
    <w:p w14:paraId="22A5B8AC" w14:textId="77777777" w:rsidR="009E522B" w:rsidRDefault="009E522B" w:rsidP="009E522B">
      <w:pPr>
        <w:widowControl w:val="0"/>
        <w:autoSpaceDE w:val="0"/>
        <w:autoSpaceDN w:val="0"/>
        <w:adjustRightInd w:val="0"/>
        <w:spacing w:after="40"/>
        <w:ind w:firstLine="475"/>
        <w:rPr>
          <w:rFonts w:ascii="Sylfaen" w:hAnsi="Sylfaen" w:cs="Sylfaen"/>
          <w:iCs/>
          <w:sz w:val="16"/>
          <w:szCs w:val="16"/>
          <w:u w:val="single"/>
          <w:lang w:val="ka-GE"/>
        </w:rPr>
      </w:pPr>
    </w:p>
    <w:p w14:paraId="4AAA545C" w14:textId="77777777" w:rsidR="009E522B" w:rsidRPr="0051589F" w:rsidRDefault="009E522B" w:rsidP="009E522B">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 xml:space="preserve">3.3.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037317E8" w14:textId="77777777" w:rsidR="009E522B" w:rsidRPr="0051589F" w:rsidRDefault="009E522B" w:rsidP="009E522B">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168C185"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5AD50BE4" w14:textId="77777777" w:rsidR="009E522B" w:rsidRDefault="009E522B" w:rsidP="009E522B">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A361E58" w14:textId="77777777" w:rsidR="009E522B" w:rsidRPr="00752C03" w:rsidRDefault="009E522B" w:rsidP="009E522B">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4936DAC1" w14:textId="77777777" w:rsidR="009E522B" w:rsidRPr="00752C03" w:rsidRDefault="009E522B" w:rsidP="009E522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9E522B" w:rsidRPr="009D4D57" w14:paraId="037DF903" w14:textId="77777777" w:rsidTr="009E522B">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72EE36"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4C296E20"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C7299AA"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9E522B" w:rsidRPr="009D4D57" w14:paraId="0C85A0D4" w14:textId="77777777" w:rsidTr="009E522B">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C68B16"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65D277CC"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64ABEC6" w14:textId="46CE2DD0" w:rsidR="009E522B" w:rsidRPr="00F133DE" w:rsidRDefault="009E522B" w:rsidP="009E522B">
            <w:pPr>
              <w:spacing w:after="40"/>
              <w:rPr>
                <w:rFonts w:ascii="Sylfaen" w:hAnsi="Sylfaen" w:cs="Calibri"/>
                <w:sz w:val="16"/>
                <w:szCs w:val="16"/>
                <w:lang w:val="ka-GE"/>
              </w:rPr>
            </w:pPr>
            <w:r>
              <w:rPr>
                <w:rFonts w:ascii="Sylfaen" w:hAnsi="Sylfaen" w:cs="Calibri"/>
                <w:sz w:val="16"/>
                <w:szCs w:val="16"/>
                <w:lang w:val="ka-GE"/>
              </w:rPr>
              <w:t xml:space="preserve">მაღალი აკადემიური მოსწრების მქონე </w:t>
            </w:r>
            <w:r w:rsidR="007640C3">
              <w:rPr>
                <w:rFonts w:ascii="Sylfaen" w:hAnsi="Sylfaen" w:cs="Calibri"/>
                <w:sz w:val="16"/>
                <w:szCs w:val="16"/>
                <w:lang w:val="ka-GE"/>
              </w:rPr>
              <w:t>სტუდენტტების რაოდენობა</w:t>
            </w:r>
          </w:p>
        </w:tc>
      </w:tr>
      <w:tr w:rsidR="009E522B" w:rsidRPr="009D4D57" w14:paraId="2E49D409" w14:textId="77777777" w:rsidTr="009E522B">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7791E5"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24F6D3"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781DE792" w14:textId="77777777" w:rsidR="009E522B" w:rsidRPr="0051589F" w:rsidRDefault="009E522B" w:rsidP="009E522B">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9E522B" w:rsidRPr="009D4D57" w14:paraId="4724CDE5"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582AD2"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0E6F940E"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698FA7CA" w14:textId="77777777" w:rsidR="009E522B" w:rsidRPr="0051589F" w:rsidRDefault="009E522B" w:rsidP="009E522B">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9E522B" w:rsidRPr="009D4D57" w14:paraId="03238F65" w14:textId="77777777" w:rsidTr="009E522B">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FB980A"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404AD4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727810A5" w14:textId="77777777" w:rsidR="009E522B" w:rsidRPr="009D4D57" w:rsidRDefault="009E522B" w:rsidP="009E522B">
            <w:pPr>
              <w:spacing w:after="40"/>
              <w:rPr>
                <w:rFonts w:ascii="Sylfaen" w:hAnsi="Sylfaen" w:cs="Calibri"/>
                <w:sz w:val="16"/>
                <w:szCs w:val="16"/>
              </w:rPr>
            </w:pPr>
            <w:r>
              <w:rPr>
                <w:rFonts w:ascii="Sylfaen" w:hAnsi="Sylfaen" w:cs="Calibri"/>
                <w:sz w:val="16"/>
                <w:szCs w:val="16"/>
              </w:rPr>
              <w:t>5</w:t>
            </w:r>
            <w:r w:rsidRPr="009D4D57">
              <w:rPr>
                <w:rFonts w:ascii="Sylfaen" w:hAnsi="Sylfaen" w:cs="Calibri"/>
                <w:sz w:val="16"/>
                <w:szCs w:val="16"/>
              </w:rPr>
              <w:t>%</w:t>
            </w:r>
          </w:p>
        </w:tc>
      </w:tr>
      <w:tr w:rsidR="009E522B" w:rsidRPr="009D4D57" w14:paraId="22C64A60" w14:textId="77777777" w:rsidTr="009E522B">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0B62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B982924" w14:textId="77777777" w:rsidR="009E522B" w:rsidRPr="009D4D57" w:rsidRDefault="009E522B" w:rsidP="009E522B">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176F4567" w14:textId="77777777" w:rsidR="009E522B" w:rsidRPr="009D4D57" w:rsidRDefault="009E522B" w:rsidP="009E522B">
            <w:pPr>
              <w:spacing w:after="40"/>
              <w:rPr>
                <w:rFonts w:ascii="Sylfaen" w:hAnsi="Sylfaen" w:cs="Calibri"/>
                <w:sz w:val="16"/>
                <w:szCs w:val="16"/>
              </w:rPr>
            </w:pPr>
            <w:r>
              <w:rPr>
                <w:rFonts w:ascii="Sylfaen" w:hAnsi="Sylfaen" w:cs="Calibri"/>
                <w:sz w:val="16"/>
                <w:szCs w:val="16"/>
                <w:lang w:val="ka-GE"/>
              </w:rPr>
              <w:t>აკადემიური მოსწრების დაბალი დონე</w:t>
            </w:r>
          </w:p>
        </w:tc>
      </w:tr>
    </w:tbl>
    <w:p w14:paraId="2C200311" w14:textId="77777777" w:rsidR="009E522B" w:rsidRPr="00F133DE" w:rsidRDefault="009E522B" w:rsidP="009E522B">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632273DF" w14:textId="5FE1FEE7" w:rsidR="009E522B" w:rsidRPr="0085503B" w:rsidRDefault="007B6A59" w:rsidP="009E522B">
      <w:pPr>
        <w:pStyle w:val="Heading2"/>
        <w:rPr>
          <w:sz w:val="22"/>
          <w:szCs w:val="22"/>
        </w:rPr>
      </w:pPr>
      <w:bookmarkStart w:id="16" w:name="_Toc93591077"/>
      <w:bookmarkStart w:id="17" w:name="_Toc143872896"/>
      <w:r>
        <w:rPr>
          <w:rFonts w:ascii="Sylfaen" w:hAnsi="Sylfaen" w:cs="Sylfaen"/>
          <w:sz w:val="22"/>
          <w:szCs w:val="22"/>
          <w:lang w:val="ka-GE"/>
        </w:rPr>
        <w:t xml:space="preserve">4. </w:t>
      </w:r>
      <w:proofErr w:type="gramStart"/>
      <w:r w:rsidR="009E522B" w:rsidRPr="0085503B">
        <w:rPr>
          <w:rFonts w:ascii="Sylfaen" w:hAnsi="Sylfaen" w:cs="Sylfaen"/>
          <w:sz w:val="22"/>
          <w:szCs w:val="22"/>
        </w:rPr>
        <w:t>კულტურა</w:t>
      </w:r>
      <w:proofErr w:type="gramEnd"/>
      <w:r w:rsidR="009E522B" w:rsidRPr="0085503B">
        <w:rPr>
          <w:sz w:val="22"/>
          <w:szCs w:val="22"/>
        </w:rPr>
        <w:t xml:space="preserve">,  </w:t>
      </w:r>
      <w:r w:rsidR="009E522B" w:rsidRPr="0085503B">
        <w:rPr>
          <w:rFonts w:ascii="Sylfaen" w:hAnsi="Sylfaen" w:cs="Sylfaen"/>
          <w:sz w:val="22"/>
          <w:szCs w:val="22"/>
        </w:rPr>
        <w:t>ახალგაზრდობა</w:t>
      </w:r>
      <w:r w:rsidR="009E522B" w:rsidRPr="0085503B">
        <w:rPr>
          <w:sz w:val="22"/>
          <w:szCs w:val="22"/>
        </w:rPr>
        <w:t xml:space="preserve"> </w:t>
      </w:r>
      <w:r w:rsidR="009E522B" w:rsidRPr="0085503B">
        <w:rPr>
          <w:rFonts w:ascii="Sylfaen" w:hAnsi="Sylfaen" w:cs="Sylfaen"/>
          <w:sz w:val="22"/>
          <w:szCs w:val="22"/>
        </w:rPr>
        <w:t>და</w:t>
      </w:r>
      <w:r w:rsidR="009E522B" w:rsidRPr="0085503B">
        <w:rPr>
          <w:sz w:val="22"/>
          <w:szCs w:val="22"/>
        </w:rPr>
        <w:t xml:space="preserve"> </w:t>
      </w:r>
      <w:r w:rsidR="009E522B" w:rsidRPr="0085503B">
        <w:rPr>
          <w:rFonts w:ascii="Sylfaen" w:hAnsi="Sylfaen" w:cs="Sylfaen"/>
          <w:sz w:val="22"/>
          <w:szCs w:val="22"/>
        </w:rPr>
        <w:t>სპორტი</w:t>
      </w:r>
      <w:bookmarkEnd w:id="16"/>
      <w:bookmarkEnd w:id="17"/>
      <w:r w:rsidR="009E522B" w:rsidRPr="0085503B">
        <w:rPr>
          <w:sz w:val="22"/>
          <w:szCs w:val="22"/>
        </w:rPr>
        <w:t xml:space="preserve"> </w:t>
      </w:r>
    </w:p>
    <w:p w14:paraId="3BC423E7" w14:textId="77777777" w:rsidR="009E522B" w:rsidRPr="0085503B" w:rsidRDefault="009E522B" w:rsidP="009E522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6EA2325A" w14:textId="77777777" w:rsidR="009E522B" w:rsidRPr="0085503B" w:rsidRDefault="009E522B" w:rsidP="009E522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02"/>
        <w:gridCol w:w="4084"/>
        <w:gridCol w:w="811"/>
        <w:gridCol w:w="794"/>
        <w:gridCol w:w="984"/>
        <w:gridCol w:w="1095"/>
        <w:gridCol w:w="1095"/>
        <w:gridCol w:w="1095"/>
      </w:tblGrid>
      <w:tr w:rsidR="00DB35D6" w14:paraId="1B462868" w14:textId="77777777" w:rsidTr="00DB35D6">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828D043" w14:textId="77777777" w:rsidR="00DB35D6" w:rsidRDefault="00DB35D6" w:rsidP="00DB35D6">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0CA6559"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F9EB3FD"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66BD4A4"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1C9685A"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6B51732"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C478C1E"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FD72228"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B35D6" w14:paraId="31B2C892" w14:textId="77777777" w:rsidTr="00DB35D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88E962"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E3902"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DC47C"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7C32F"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1307.1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C7988C"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1487.0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40EB9"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1583.0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59D36"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1683.0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CD777" w14:textId="77777777" w:rsidR="00DB35D6" w:rsidRDefault="00DB35D6" w:rsidP="00DB35D6">
            <w:pPr>
              <w:spacing w:after="0"/>
              <w:jc w:val="center"/>
              <w:rPr>
                <w:rFonts w:ascii="Arial CYR" w:hAnsi="Arial CYR" w:cs="Arial CYR"/>
                <w:b/>
                <w:bCs/>
                <w:sz w:val="14"/>
                <w:szCs w:val="14"/>
              </w:rPr>
            </w:pPr>
            <w:r>
              <w:rPr>
                <w:rFonts w:ascii="Arial CYR" w:hAnsi="Arial CYR" w:cs="Arial CYR"/>
                <w:b/>
                <w:bCs/>
                <w:sz w:val="14"/>
                <w:szCs w:val="14"/>
              </w:rPr>
              <w:t>1754.0</w:t>
            </w:r>
          </w:p>
        </w:tc>
      </w:tr>
      <w:tr w:rsidR="00DB35D6" w14:paraId="79C62E3B" w14:textId="77777777" w:rsidTr="00DB35D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568C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23931"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8F9E6"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7B204"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403.0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5058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437.0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260E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454.0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BCCC7F"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472.0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DF5A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487.0</w:t>
            </w:r>
          </w:p>
        </w:tc>
      </w:tr>
      <w:tr w:rsidR="00DB35D6" w14:paraId="02773F01" w14:textId="77777777" w:rsidTr="00DB35D6">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88578"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52621"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4C283"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7059D"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237.5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2F32C6"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BBAE7E"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20C70"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43F76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280.0</w:t>
            </w:r>
          </w:p>
        </w:tc>
      </w:tr>
      <w:tr w:rsidR="00DB35D6" w14:paraId="0A1D3D0C" w14:textId="77777777" w:rsidTr="00DB35D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8C442"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DE8FA"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F96DD"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B602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254131"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42BA0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157.0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E7BED0"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901FB5"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170.0</w:t>
            </w:r>
          </w:p>
        </w:tc>
      </w:tr>
      <w:tr w:rsidR="00DB35D6" w14:paraId="360DF5BF" w14:textId="77777777" w:rsidTr="00DB35D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BBA41E"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3D390"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Arial" w:hAnsi="Arial" w:cs="Arial"/>
                <w:sz w:val="14"/>
                <w:szCs w:val="14"/>
              </w:rPr>
              <w:t>„</w:t>
            </w:r>
            <w:r>
              <w:rPr>
                <w:rFonts w:ascii="Sylfaen" w:hAnsi="Sylfaen" w:cs="Sylfaen"/>
                <w:sz w:val="14"/>
                <w:szCs w:val="14"/>
              </w:rPr>
              <w:t>რაჭა</w:t>
            </w:r>
            <w:r>
              <w:rPr>
                <w:rFonts w:ascii="Arial CYR" w:hAnsi="Arial CYR" w:cs="Arial CYR"/>
                <w:sz w:val="14"/>
                <w:szCs w:val="14"/>
              </w:rPr>
              <w:t>-</w:t>
            </w:r>
            <w:r>
              <w:rPr>
                <w:rFonts w:ascii="Sylfaen" w:hAnsi="Sylfaen" w:cs="Sylfaen"/>
                <w:sz w:val="14"/>
                <w:szCs w:val="14"/>
              </w:rPr>
              <w:t>ლეჩხუმისა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ქვემო</w:t>
            </w:r>
            <w:r>
              <w:rPr>
                <w:rFonts w:ascii="Arial CYR" w:hAnsi="Arial CYR" w:cs="Arial CYR"/>
                <w:sz w:val="14"/>
                <w:szCs w:val="14"/>
              </w:rPr>
              <w:t xml:space="preserve"> </w:t>
            </w:r>
            <w:r>
              <w:rPr>
                <w:rFonts w:ascii="Sylfaen" w:hAnsi="Sylfaen" w:cs="Sylfaen"/>
                <w:sz w:val="14"/>
                <w:szCs w:val="14"/>
              </w:rPr>
              <w:t>სვანეთის</w:t>
            </w: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ამარანტები</w:t>
            </w:r>
            <w:r>
              <w:rPr>
                <w:rFonts w:ascii="Arial" w:hAnsi="Arial" w:cs="Arial"/>
                <w:sz w:val="14"/>
                <w:szCs w:val="14"/>
              </w:rPr>
              <w:t>“</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80BC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58FB01"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A23F2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5DF404"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671B6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9382CF"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25.0</w:t>
            </w:r>
          </w:p>
        </w:tc>
      </w:tr>
      <w:tr w:rsidR="00DB35D6" w14:paraId="70667B3E" w14:textId="77777777" w:rsidTr="00DB35D6">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98338"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BD0B0"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1C581"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2D056"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0F516E"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B3A8C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5F9105"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4B50C4"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12.0</w:t>
            </w:r>
          </w:p>
        </w:tc>
      </w:tr>
      <w:tr w:rsidR="00DB35D6" w14:paraId="551BAA2F" w14:textId="77777777" w:rsidTr="00DB35D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2E61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20833"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51726E"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FC101"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680.2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BEB12"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840.0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361C14"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914.0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025ED"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969.0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BB5D6"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1017.0</w:t>
            </w:r>
          </w:p>
        </w:tc>
      </w:tr>
      <w:tr w:rsidR="00DB35D6" w14:paraId="3D6B3975" w14:textId="77777777" w:rsidTr="00DB35D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CA5F1"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6D25C"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0FC05"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13B8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149.5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35CA05"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3CDB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481CF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181.0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C9CE1"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192.0</w:t>
            </w:r>
          </w:p>
        </w:tc>
      </w:tr>
      <w:tr w:rsidR="00DB35D6" w14:paraId="6C2E57CB" w14:textId="77777777" w:rsidTr="00DB35D6">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80F8D"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96A17"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7D45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99DB3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91.0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B7C472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9C30334"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105.0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95EBFC6"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2EFFFA0"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115.0</w:t>
            </w:r>
          </w:p>
        </w:tc>
      </w:tr>
      <w:tr w:rsidR="00DB35D6" w14:paraId="4E0DAD2B" w14:textId="77777777" w:rsidTr="00DB35D6">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AE934"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13D70"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9EF1D2"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AFA9C8"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1122BE"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6E98A3"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E24EE0"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71.0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F8C0E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77.0</w:t>
            </w:r>
          </w:p>
        </w:tc>
      </w:tr>
      <w:tr w:rsidR="00DB35D6" w14:paraId="1830E9FB" w14:textId="77777777" w:rsidTr="00DB35D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9347E"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1FB8DD"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03D01F"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542D4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229.4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A962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3F0BF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BAEC9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13C31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300.0</w:t>
            </w:r>
          </w:p>
        </w:tc>
      </w:tr>
      <w:tr w:rsidR="00DB35D6" w14:paraId="3A013D5B" w14:textId="77777777" w:rsidTr="00DB35D6">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D0FB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A1790F"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E2583"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2167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84A116"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2471E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328B81"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1E8C83"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105.0</w:t>
            </w:r>
          </w:p>
        </w:tc>
      </w:tr>
      <w:tr w:rsidR="00DB35D6" w14:paraId="54FE6A3D" w14:textId="77777777" w:rsidTr="00DB35D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9B95A3"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8764A"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6EDA30"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52D1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8FBA65"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EEBC63"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BDFA01"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2CE29E"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125.0</w:t>
            </w:r>
          </w:p>
        </w:tc>
      </w:tr>
      <w:tr w:rsidR="00DB35D6" w14:paraId="4A1BB3BF" w14:textId="77777777" w:rsidTr="00DB35D6">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E91C2"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AA168"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EFC22"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DB66A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FE5816"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85ECAD"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D59AE3"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A3E1D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75.0</w:t>
            </w:r>
          </w:p>
        </w:tc>
      </w:tr>
      <w:tr w:rsidR="00DB35D6" w14:paraId="07197079" w14:textId="77777777" w:rsidTr="00DB35D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B7A8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88C92"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59CB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A3D52"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8F6401"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FC65E2"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DD820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2ABE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220.0</w:t>
            </w:r>
          </w:p>
        </w:tc>
      </w:tr>
      <w:tr w:rsidR="00DB35D6" w14:paraId="3FC8BDAF" w14:textId="77777777" w:rsidTr="00DB35D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C843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9C710"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6A5ED"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84B5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0F2511"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0DDC8F"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D33C8F"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C6EEE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120.0</w:t>
            </w:r>
          </w:p>
        </w:tc>
      </w:tr>
      <w:tr w:rsidR="00DB35D6" w14:paraId="765417AA" w14:textId="77777777" w:rsidTr="00DB35D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1B646"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A4ACA"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F3D312"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5090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8CAF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3FCCD0"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101EE"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D3F46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130.0</w:t>
            </w:r>
          </w:p>
        </w:tc>
      </w:tr>
      <w:tr w:rsidR="00DB35D6" w14:paraId="4AB105B5" w14:textId="77777777" w:rsidTr="00DB35D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CC58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28DC1"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50A6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BD748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C27BA"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FCC564"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D575B"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7D2995"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105.0</w:t>
            </w:r>
          </w:p>
        </w:tc>
      </w:tr>
      <w:tr w:rsidR="00DB35D6" w14:paraId="09EDBA9B" w14:textId="77777777" w:rsidTr="00DB35D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34BCA9"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652F1" w14:textId="77777777" w:rsidR="00DB35D6" w:rsidRDefault="00DB35D6" w:rsidP="00DB35D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8E68F"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1AAED"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174207"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4CF105"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C7048F"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06E78C" w14:textId="77777777" w:rsidR="00DB35D6" w:rsidRDefault="00DB35D6" w:rsidP="00DB35D6">
            <w:pPr>
              <w:spacing w:after="0"/>
              <w:jc w:val="center"/>
              <w:rPr>
                <w:rFonts w:ascii="Arial CYR" w:hAnsi="Arial CYR" w:cs="Arial CYR"/>
                <w:sz w:val="14"/>
                <w:szCs w:val="14"/>
              </w:rPr>
            </w:pPr>
            <w:r>
              <w:rPr>
                <w:rFonts w:ascii="Arial CYR" w:hAnsi="Arial CYR" w:cs="Arial CYR"/>
                <w:sz w:val="14"/>
                <w:szCs w:val="14"/>
              </w:rPr>
              <w:t>25.0</w:t>
            </w:r>
          </w:p>
        </w:tc>
      </w:tr>
    </w:tbl>
    <w:p w14:paraId="5174540C" w14:textId="77777777" w:rsidR="009E522B" w:rsidRDefault="009E522B" w:rsidP="00DB35D6">
      <w:pPr>
        <w:pStyle w:val="NoSpacing"/>
        <w:rPr>
          <w:noProof/>
        </w:rPr>
      </w:pPr>
    </w:p>
    <w:p w14:paraId="76C92FD1" w14:textId="77777777" w:rsidR="009E522B" w:rsidRPr="0049269F" w:rsidRDefault="009E522B" w:rsidP="009E522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4.1. </w:t>
      </w:r>
      <w:r w:rsidRPr="0049269F">
        <w:rPr>
          <w:rFonts w:ascii="Sylfaen" w:hAnsi="Sylfaen" w:cs="Sylfaen"/>
          <w:b/>
          <w:bCs/>
          <w:color w:val="385623"/>
          <w:sz w:val="16"/>
          <w:szCs w:val="16"/>
          <w:lang w:val="ka-GE"/>
        </w:rPr>
        <w:t xml:space="preserve">პროგრამის დასახელება  </w:t>
      </w:r>
      <w:r w:rsidRPr="0049269F">
        <w:rPr>
          <w:rFonts w:ascii="Sylfaen" w:hAnsi="Sylfaen"/>
          <w:b/>
          <w:bCs/>
          <w:sz w:val="16"/>
          <w:szCs w:val="16"/>
          <w:lang w:val="ka-GE"/>
        </w:rPr>
        <w:t>სპორტის სფეროს განვითარება (</w:t>
      </w:r>
      <w:r w:rsidRPr="0049269F">
        <w:rPr>
          <w:rFonts w:ascii="Sylfaen" w:hAnsi="Sylfaen" w:cs="Sylfaen"/>
          <w:b/>
          <w:bCs/>
          <w:color w:val="385623"/>
          <w:sz w:val="16"/>
          <w:szCs w:val="16"/>
          <w:lang w:val="ka-GE"/>
        </w:rPr>
        <w:t xml:space="preserve">პროგრამული კოდი </w:t>
      </w:r>
      <w:r w:rsidRPr="0049269F">
        <w:rPr>
          <w:rFonts w:ascii="Sylfaen" w:hAnsi="Sylfaen"/>
          <w:b/>
          <w:bCs/>
          <w:sz w:val="16"/>
          <w:szCs w:val="16"/>
          <w:lang w:val="ka-GE"/>
        </w:rPr>
        <w:t>05 01)</w:t>
      </w:r>
    </w:p>
    <w:p w14:paraId="1F3C4E81" w14:textId="77777777" w:rsidR="009E522B" w:rsidRPr="0068467D" w:rsidRDefault="009E522B" w:rsidP="009E522B">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9C5BCA" w14:textId="77777777" w:rsidR="009E522B" w:rsidRPr="00F43E94"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747A45AC"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11CFC9E7" w14:textId="77777777" w:rsidR="009E522B" w:rsidRPr="002879E2"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6B81647A" w14:textId="77777777" w:rsidR="009E522B" w:rsidRPr="002879E2"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5DF89A0C"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253AB6C5"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5882796F" w14:textId="77777777" w:rsidR="009E522B" w:rsidRPr="00752C03"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 xml:space="preserve">სპორტული წრეებით სარგებლობის მაქსიმალური ხელმისაწვდომობა;  ჯანსაღი ცხოვრების წესით დაკავებული </w:t>
      </w:r>
      <w:r w:rsidRPr="002879E2">
        <w:rPr>
          <w:rFonts w:ascii="Sylfaen" w:hAnsi="Sylfaen" w:cs="Sylfaen"/>
          <w:iCs/>
          <w:sz w:val="16"/>
          <w:szCs w:val="16"/>
          <w:lang w:val="ka-GE"/>
        </w:rPr>
        <w:lastRenderedPageBreak/>
        <w:t>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079774F" w14:textId="77777777" w:rsidR="009E522B" w:rsidRPr="00752C03" w:rsidRDefault="009E522B" w:rsidP="009E522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9E522B" w:rsidRPr="00CF3850" w14:paraId="49C9741D" w14:textId="77777777" w:rsidTr="009E522B">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E2DF53"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109E53E3"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2504F220"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9E522B" w:rsidRPr="00CF3850" w14:paraId="55A83E2A" w14:textId="77777777" w:rsidTr="009E522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78691B"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36651237"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5E78A6EA" w14:textId="77777777" w:rsidR="009E522B" w:rsidRPr="004E7C96" w:rsidRDefault="009E522B" w:rsidP="009E522B">
            <w:pPr>
              <w:spacing w:after="40"/>
              <w:rPr>
                <w:rFonts w:ascii="Sylfaen" w:hAnsi="Sylfaen" w:cs="Calibri"/>
                <w:sz w:val="16"/>
                <w:szCs w:val="16"/>
              </w:rPr>
            </w:pPr>
            <w:r w:rsidRPr="004E7C96">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9E522B" w:rsidRPr="00CF3850" w14:paraId="73C5C20E" w14:textId="77777777" w:rsidTr="009E522B">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5C553"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54FC27E"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5FE51E3C"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სპორტის 2 სახეობა, 94 ბავშვ</w:t>
            </w:r>
            <w:r w:rsidRPr="004E7C96">
              <w:rPr>
                <w:rFonts w:ascii="Sylfaen" w:hAnsi="Sylfaen" w:cs="Calibri"/>
                <w:sz w:val="16"/>
                <w:szCs w:val="16"/>
                <w:lang w:val="ka-GE"/>
              </w:rPr>
              <w:t>ი</w:t>
            </w:r>
            <w:r w:rsidRPr="004E7C96">
              <w:rPr>
                <w:rFonts w:ascii="Sylfaen" w:hAnsi="Sylfaen" w:cs="Calibri"/>
                <w:sz w:val="16"/>
                <w:szCs w:val="16"/>
              </w:rPr>
              <w:t>, 30 სპორტულ ღონისძიებაში</w:t>
            </w:r>
          </w:p>
        </w:tc>
      </w:tr>
      <w:tr w:rsidR="009E522B" w:rsidRPr="00CF3850" w14:paraId="7748C26E" w14:textId="77777777" w:rsidTr="009E522B">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B28043"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EEF307A"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4923A39E"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სპორტის 4 სახეობა, 166 ბავშვ</w:t>
            </w:r>
            <w:r w:rsidRPr="004E7C96">
              <w:rPr>
                <w:rFonts w:ascii="Sylfaen" w:hAnsi="Sylfaen" w:cs="Calibri"/>
                <w:sz w:val="16"/>
                <w:szCs w:val="16"/>
                <w:lang w:val="ka-GE"/>
              </w:rPr>
              <w:t>ი</w:t>
            </w:r>
            <w:r w:rsidRPr="004E7C96">
              <w:rPr>
                <w:rFonts w:ascii="Sylfaen" w:hAnsi="Sylfaen" w:cs="Calibri"/>
                <w:sz w:val="16"/>
                <w:szCs w:val="16"/>
              </w:rPr>
              <w:t>, 35 სპორტულ ღონისძიებაში</w:t>
            </w:r>
          </w:p>
        </w:tc>
      </w:tr>
      <w:tr w:rsidR="009E522B" w:rsidRPr="00CF3850" w14:paraId="351E1A18"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57F497"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24F1DCB"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036E5E3"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5%</w:t>
            </w:r>
          </w:p>
        </w:tc>
      </w:tr>
      <w:tr w:rsidR="009E522B" w:rsidRPr="00CF3850" w14:paraId="31405484" w14:textId="77777777" w:rsidTr="009E522B">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DBE262"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488B75F"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7BEF9552"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9E522B" w:rsidRPr="00CF3850" w14:paraId="2E87C792" w14:textId="77777777" w:rsidTr="009E522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F70AD2"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1F66DCFA"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48382F9F" w14:textId="77777777" w:rsidR="009E522B" w:rsidRPr="004E7C96" w:rsidRDefault="009E522B" w:rsidP="009E522B">
            <w:pPr>
              <w:spacing w:after="40"/>
              <w:rPr>
                <w:rFonts w:ascii="Sylfaen" w:hAnsi="Sylfaen" w:cs="Calibri"/>
                <w:sz w:val="16"/>
                <w:szCs w:val="16"/>
              </w:rPr>
            </w:pPr>
            <w:r w:rsidRPr="004E7C96">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9E522B" w:rsidRPr="00CF3850" w14:paraId="7454BFBD"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FFF997"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16EF9E"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76F37176"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სპორტის 1 სახეობა, 48 ბავშვ</w:t>
            </w:r>
            <w:r w:rsidRPr="004E7C96">
              <w:rPr>
                <w:rFonts w:ascii="Sylfaen" w:hAnsi="Sylfaen" w:cs="Calibri"/>
                <w:sz w:val="16"/>
                <w:szCs w:val="16"/>
                <w:lang w:val="ka-GE"/>
              </w:rPr>
              <w:t>ი</w:t>
            </w:r>
            <w:r w:rsidRPr="004E7C96">
              <w:rPr>
                <w:rFonts w:ascii="Sylfaen" w:hAnsi="Sylfaen" w:cs="Calibri"/>
                <w:sz w:val="16"/>
                <w:szCs w:val="16"/>
              </w:rPr>
              <w:t>, 12 სპორტულ ღონისძიებაში</w:t>
            </w:r>
          </w:p>
        </w:tc>
      </w:tr>
      <w:tr w:rsidR="009E522B" w:rsidRPr="00CF3850" w14:paraId="1F7F9A3D"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4CA9DF"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21DC5BA"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4B3731D5"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სპორტის 1 სახეობა, 48 ბავშვ</w:t>
            </w:r>
            <w:r w:rsidRPr="004E7C96">
              <w:rPr>
                <w:rFonts w:ascii="Sylfaen" w:hAnsi="Sylfaen" w:cs="Calibri"/>
                <w:sz w:val="16"/>
                <w:szCs w:val="16"/>
                <w:lang w:val="ka-GE"/>
              </w:rPr>
              <w:t>ი</w:t>
            </w:r>
            <w:r w:rsidRPr="004E7C96">
              <w:rPr>
                <w:rFonts w:ascii="Sylfaen" w:hAnsi="Sylfaen" w:cs="Calibri"/>
                <w:sz w:val="16"/>
                <w:szCs w:val="16"/>
              </w:rPr>
              <w:t>, 14 სპორტულ ღონისძიებაში</w:t>
            </w:r>
          </w:p>
        </w:tc>
      </w:tr>
      <w:tr w:rsidR="009E522B" w:rsidRPr="00CF3850" w14:paraId="08104906" w14:textId="77777777" w:rsidTr="009E522B">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4CE92D"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A9A6D72"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16558E6"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5%</w:t>
            </w:r>
          </w:p>
        </w:tc>
      </w:tr>
      <w:tr w:rsidR="009E522B" w:rsidRPr="00CF3850" w14:paraId="7923A84F" w14:textId="77777777" w:rsidTr="009E522B">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E1A02"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4C8ACB9"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6197018F"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9E522B" w:rsidRPr="00CF3850" w14:paraId="71C911D8" w14:textId="77777777" w:rsidTr="009E522B">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FCC4F9"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671D8269"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7220DCF2" w14:textId="77777777" w:rsidR="009E522B" w:rsidRPr="004E7C96" w:rsidRDefault="009E522B" w:rsidP="009E522B">
            <w:pPr>
              <w:spacing w:after="40"/>
              <w:rPr>
                <w:rFonts w:ascii="Sylfaen" w:hAnsi="Sylfaen" w:cs="Calibri"/>
                <w:sz w:val="16"/>
                <w:szCs w:val="16"/>
              </w:rPr>
            </w:pPr>
            <w:r w:rsidRPr="004E7C96">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9E522B" w:rsidRPr="00CF3850" w14:paraId="566F8235" w14:textId="77777777" w:rsidTr="009E522B">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BE74E5"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A973E8C"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07475409" w14:textId="77777777" w:rsidR="009E522B" w:rsidRPr="00F24280" w:rsidRDefault="009E522B" w:rsidP="009E522B">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9E522B" w:rsidRPr="00CF3850" w14:paraId="6E231E0B" w14:textId="77777777" w:rsidTr="009E522B">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E31A27"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96EF70D"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71087FFE" w14:textId="77777777" w:rsidR="009E522B" w:rsidRPr="00CF3850" w:rsidRDefault="009E522B" w:rsidP="009E522B">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9E522B" w:rsidRPr="00CF3850" w14:paraId="5AE989DC" w14:textId="77777777" w:rsidTr="009E522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44860E"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3D79CE1"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1AA3CC0" w14:textId="77777777" w:rsidR="009E522B" w:rsidRPr="00CF3850" w:rsidRDefault="009E522B" w:rsidP="009E522B">
            <w:pPr>
              <w:spacing w:after="40"/>
              <w:rPr>
                <w:rFonts w:ascii="Sylfaen" w:hAnsi="Sylfaen" w:cs="Calibri"/>
                <w:sz w:val="16"/>
                <w:szCs w:val="16"/>
              </w:rPr>
            </w:pPr>
            <w:r w:rsidRPr="00CF3850">
              <w:rPr>
                <w:rFonts w:ascii="Sylfaen" w:hAnsi="Sylfaen" w:cs="Calibri"/>
                <w:sz w:val="16"/>
                <w:szCs w:val="16"/>
              </w:rPr>
              <w:t>5%</w:t>
            </w:r>
          </w:p>
        </w:tc>
      </w:tr>
      <w:tr w:rsidR="009E522B" w:rsidRPr="00CF3850" w14:paraId="1F62C70D" w14:textId="77777777" w:rsidTr="009E522B">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5A9D47"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B509D43" w14:textId="77777777" w:rsidR="009E522B" w:rsidRPr="00CF3850" w:rsidRDefault="009E522B" w:rsidP="009E522B">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6EADDF77" w14:textId="77777777" w:rsidR="009E522B" w:rsidRPr="00CF3850" w:rsidRDefault="009E522B" w:rsidP="009E522B">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B7B0A13" w14:textId="77777777" w:rsidR="009E522B" w:rsidRPr="00F133DE" w:rsidRDefault="009E522B" w:rsidP="009E522B">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3E5844" w14:textId="77777777" w:rsidR="009E522B" w:rsidRDefault="009E522B" w:rsidP="009E522B">
      <w:pPr>
        <w:widowControl w:val="0"/>
        <w:autoSpaceDE w:val="0"/>
        <w:autoSpaceDN w:val="0"/>
        <w:adjustRightInd w:val="0"/>
        <w:spacing w:after="40"/>
        <w:ind w:left="480"/>
        <w:rPr>
          <w:rFonts w:ascii="Sylfaen" w:hAnsi="Sylfaen" w:cs="Sylfaen"/>
          <w:b/>
          <w:bCs/>
          <w:iCs/>
          <w:color w:val="385623"/>
          <w:sz w:val="16"/>
          <w:szCs w:val="16"/>
        </w:rPr>
      </w:pPr>
    </w:p>
    <w:p w14:paraId="34CCE89E"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bCs/>
          <w:color w:val="000000"/>
          <w:sz w:val="16"/>
          <w:szCs w:val="16"/>
        </w:rPr>
        <w:t xml:space="preserve"> </w:t>
      </w:r>
      <w:r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3404CCEA" w14:textId="77777777" w:rsidR="009E522B" w:rsidRPr="00752C03"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37360CD8" w14:textId="77777777" w:rsidR="009E522B" w:rsidRPr="0019121A"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w:t>
      </w:r>
      <w:r>
        <w:rPr>
          <w:rFonts w:ascii="Sylfaen" w:hAnsi="Sylfaen" w:cs="Sylfaen"/>
          <w:iCs/>
          <w:sz w:val="16"/>
          <w:szCs w:val="16"/>
          <w:lang w:val="ka-GE"/>
        </w:rPr>
        <w:t xml:space="preserve"> (40</w:t>
      </w:r>
      <w:r w:rsidRPr="002879E2">
        <w:rPr>
          <w:rFonts w:ascii="Sylfaen" w:hAnsi="Sylfaen" w:cs="Sylfaen"/>
          <w:iCs/>
          <w:sz w:val="16"/>
          <w:szCs w:val="16"/>
          <w:lang w:val="ka-GE"/>
        </w:rPr>
        <w:t xml:space="preserve"> ბავშვი</w:t>
      </w:r>
      <w:r>
        <w:rPr>
          <w:rFonts w:ascii="Sylfaen" w:hAnsi="Sylfaen" w:cs="Sylfaen"/>
          <w:iCs/>
          <w:sz w:val="16"/>
          <w:szCs w:val="16"/>
          <w:lang w:val="ka-GE"/>
        </w:rPr>
        <w:t>);</w:t>
      </w:r>
      <w:r w:rsidRPr="002879E2">
        <w:rPr>
          <w:rFonts w:ascii="Sylfaen" w:hAnsi="Sylfaen" w:cs="Sylfaen"/>
          <w:iCs/>
          <w:sz w:val="16"/>
          <w:szCs w:val="16"/>
          <w:lang w:val="ka-GE"/>
        </w:rPr>
        <w:t xml:space="preserve"> ბერძნულ-რომაული ჭიდაობა</w:t>
      </w:r>
      <w:r>
        <w:rPr>
          <w:rFonts w:ascii="Sylfaen" w:hAnsi="Sylfaen" w:cs="Sylfaen"/>
          <w:iCs/>
          <w:sz w:val="16"/>
          <w:szCs w:val="16"/>
          <w:lang w:val="ka-GE"/>
        </w:rPr>
        <w:t xml:space="preserve"> (5</w:t>
      </w:r>
      <w:r w:rsidRPr="002879E2">
        <w:rPr>
          <w:rFonts w:ascii="Sylfaen" w:hAnsi="Sylfaen" w:cs="Sylfaen"/>
          <w:iCs/>
          <w:sz w:val="16"/>
          <w:szCs w:val="16"/>
          <w:lang w:val="ka-GE"/>
        </w:rPr>
        <w:t xml:space="preserve"> ბავშვი); კალათბურთი</w:t>
      </w:r>
      <w:r>
        <w:rPr>
          <w:rFonts w:ascii="Sylfaen" w:hAnsi="Sylfaen" w:cs="Sylfaen"/>
          <w:iCs/>
          <w:sz w:val="16"/>
          <w:szCs w:val="16"/>
          <w:lang w:val="ka-GE"/>
        </w:rPr>
        <w:t xml:space="preserve"> (35</w:t>
      </w:r>
      <w:r w:rsidRPr="002879E2">
        <w:rPr>
          <w:rFonts w:ascii="Sylfaen" w:hAnsi="Sylfaen" w:cs="Sylfaen"/>
          <w:iCs/>
          <w:sz w:val="16"/>
          <w:szCs w:val="16"/>
          <w:lang w:val="ka-GE"/>
        </w:rPr>
        <w:t xml:space="preserve"> ბავშვი) </w:t>
      </w:r>
      <w:r>
        <w:rPr>
          <w:rFonts w:ascii="Sylfaen" w:hAnsi="Sylfaen" w:cs="Sylfaen"/>
          <w:iCs/>
          <w:sz w:val="16"/>
          <w:szCs w:val="16"/>
          <w:lang w:val="ka-GE"/>
        </w:rPr>
        <w:t>ფრენბურთი (38 ბავშვი)</w:t>
      </w:r>
      <w:r w:rsidRPr="002879E2">
        <w:rPr>
          <w:rFonts w:ascii="Sylfaen" w:hAnsi="Sylfaen" w:cs="Sylfaen"/>
          <w:iCs/>
          <w:sz w:val="16"/>
          <w:szCs w:val="16"/>
          <w:lang w:val="ka-GE"/>
        </w:rPr>
        <w:t>. სულ კომპლექსში სპორტის სახეობებს ეუფლება</w:t>
      </w:r>
      <w:r>
        <w:rPr>
          <w:rFonts w:ascii="Sylfaen" w:hAnsi="Sylfaen" w:cs="Sylfaen"/>
          <w:iCs/>
          <w:sz w:val="16"/>
          <w:szCs w:val="16"/>
          <w:lang w:val="ka-GE"/>
        </w:rPr>
        <w:t xml:space="preserve"> 118</w:t>
      </w:r>
      <w:r w:rsidRPr="002879E2">
        <w:rPr>
          <w:rFonts w:ascii="Sylfaen" w:hAnsi="Sylfaen" w:cs="Sylfaen"/>
          <w:iCs/>
          <w:sz w:val="16"/>
          <w:szCs w:val="16"/>
          <w:lang w:val="ka-GE"/>
        </w:rPr>
        <w:t xml:space="preserve">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2F977A29" w14:textId="77777777" w:rsidR="009E522B" w:rsidRPr="002879E2"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61363981" w14:textId="77777777" w:rsidR="009E522B" w:rsidRPr="002879E2"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7848F60E"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22148261" w14:textId="77777777" w:rsidR="009E522B" w:rsidRPr="00752C03"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07DA907E" w14:textId="77777777" w:rsidR="009E522B" w:rsidRPr="00752C03" w:rsidRDefault="009E522B" w:rsidP="009E522B">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550"/>
        <w:gridCol w:w="1550"/>
        <w:gridCol w:w="1550"/>
      </w:tblGrid>
      <w:tr w:rsidR="009E522B" w:rsidRPr="00836F30" w14:paraId="4F313005"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6E5EFAA"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1E2827F3"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05914AEE"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31F44209"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0296283E"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5928540" w14:textId="16961F1C"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0EC0F7" w14:textId="318B5DA6"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0DB6F8" w14:textId="38BA730F"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7A30F7C0"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0C072F"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17C67F9"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5CAD8363" w14:textId="77777777" w:rsidR="009E522B" w:rsidRPr="002879E2" w:rsidRDefault="009E522B" w:rsidP="009E522B">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7965532" w14:textId="77777777" w:rsidR="009E522B" w:rsidRPr="00836F30" w:rsidRDefault="009E522B" w:rsidP="009E522B">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2D4F05AE"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99A59F"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3B48E"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E285B9"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9E522B" w:rsidRPr="00836F30" w14:paraId="09602CE7" w14:textId="77777777" w:rsidTr="009E522B">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9D7005"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09DF3F9E"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4985508"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7302FC6E"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118</w:t>
            </w:r>
          </w:p>
        </w:tc>
        <w:tc>
          <w:tcPr>
            <w:tcW w:w="1174" w:type="dxa"/>
            <w:tcBorders>
              <w:top w:val="nil"/>
              <w:left w:val="nil"/>
              <w:bottom w:val="single" w:sz="4" w:space="0" w:color="auto"/>
              <w:right w:val="single" w:sz="4" w:space="0" w:color="auto"/>
            </w:tcBorders>
            <w:shd w:val="clear" w:color="000000" w:fill="FFFFFF"/>
            <w:vAlign w:val="center"/>
            <w:hideMark/>
          </w:tcPr>
          <w:p w14:paraId="549AF0B6"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7114D8F"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DD93FD0"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271F8BD"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1CDA0D4B" w14:textId="77777777" w:rsidTr="009E522B">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A73CE9"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2FD889D1"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12BE23B"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2B92B9F7"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36F50BFA"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1D94817"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AF8521"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39316AE"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743CC84A" w14:textId="77777777" w:rsidR="009E522B" w:rsidRDefault="009E522B" w:rsidP="009E522B">
      <w:pPr>
        <w:widowControl w:val="0"/>
        <w:autoSpaceDE w:val="0"/>
        <w:autoSpaceDN w:val="0"/>
        <w:adjustRightInd w:val="0"/>
        <w:spacing w:after="40"/>
        <w:ind w:left="480"/>
        <w:rPr>
          <w:rFonts w:ascii="Sylfaen" w:hAnsi="Sylfaen" w:cs="Sylfaen"/>
          <w:b/>
          <w:bCs/>
          <w:iCs/>
          <w:color w:val="385623"/>
          <w:sz w:val="16"/>
          <w:szCs w:val="16"/>
        </w:rPr>
      </w:pPr>
    </w:p>
    <w:p w14:paraId="5ADCBB1D"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610327AB" w14:textId="77777777" w:rsidR="009E522B" w:rsidRPr="00752C03"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5115A6AF" w14:textId="77777777" w:rsidR="009E522B" w:rsidRPr="0019121A"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13</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46A86010" w14:textId="77777777" w:rsidR="009E522B" w:rsidRPr="00341ABC" w:rsidRDefault="009E522B" w:rsidP="009E522B">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447A3382" w14:textId="77777777" w:rsidR="009E522B" w:rsidRPr="00341ABC" w:rsidRDefault="009E522B" w:rsidP="009E522B">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F16D912" w14:textId="77777777" w:rsidR="009E522B" w:rsidRDefault="009E522B" w:rsidP="009E522B">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w:t>
      </w:r>
      <w:r>
        <w:rPr>
          <w:rFonts w:ascii="Sylfaen" w:hAnsi="Sylfaen" w:cs="Sylfaen"/>
          <w:iCs/>
          <w:sz w:val="16"/>
          <w:szCs w:val="16"/>
          <w:lang w:val="ka-GE"/>
        </w:rPr>
        <w:t xml:space="preserve">,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4A924F05" w14:textId="77777777" w:rsidR="009E522B" w:rsidRDefault="009E522B" w:rsidP="009E522B">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69EE5798" w14:textId="77777777" w:rsidR="009E522B" w:rsidRPr="00752C03" w:rsidRDefault="009E522B" w:rsidP="009E522B">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40"/>
        <w:gridCol w:w="1440"/>
        <w:gridCol w:w="1440"/>
      </w:tblGrid>
      <w:tr w:rsidR="009E522B" w:rsidRPr="00836F30" w14:paraId="07F1307A"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A347D2"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E0728D1"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3B5B890"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6D762F98"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A0CDEC4"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CAEB7C" w14:textId="77E477A3"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B8A534" w14:textId="0D6AA194"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A6755D" w14:textId="0515950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3202F0E0"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ADD7AEE"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DC1E8A9"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w:t>
            </w:r>
            <w:r>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030759F7"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4C12FF8B"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0FE254CA"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DB72F7"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D666AB"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D2D6830"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9E522B" w:rsidRPr="00836F30" w14:paraId="73632621" w14:textId="77777777" w:rsidTr="009E522B">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DF8962"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5BA63D6E"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138F9415"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0630AB6B" w14:textId="77777777" w:rsidR="009E522B" w:rsidRPr="00987143"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42CEDC8"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1AAAD731"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70E3BDC"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81B1E38"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2F9AABFD" w14:textId="77777777" w:rsidTr="009E522B">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BAAD62"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3D9A69EF"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7DECDCA"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989A1A9"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15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600BC415"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E6E44DA"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7543644"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4B284B9"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BC4C946" w14:textId="77777777" w:rsidR="009E522B" w:rsidRDefault="009E522B" w:rsidP="009E522B">
      <w:pPr>
        <w:widowControl w:val="0"/>
        <w:autoSpaceDE w:val="0"/>
        <w:autoSpaceDN w:val="0"/>
        <w:adjustRightInd w:val="0"/>
        <w:spacing w:after="40"/>
        <w:rPr>
          <w:rFonts w:ascii="Sylfaen" w:hAnsi="Sylfaen" w:cs="Sylfaen"/>
          <w:b/>
          <w:bCs/>
          <w:iCs/>
          <w:color w:val="385623"/>
          <w:sz w:val="16"/>
          <w:szCs w:val="16"/>
        </w:rPr>
      </w:pPr>
    </w:p>
    <w:p w14:paraId="276A5D65" w14:textId="77777777" w:rsidR="009E522B" w:rsidRPr="00341ABC" w:rsidRDefault="009E522B" w:rsidP="009E522B">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rPr>
        <w:t xml:space="preserve"> </w:t>
      </w:r>
      <w:r>
        <w:rPr>
          <w:rFonts w:ascii="Sylfaen" w:hAnsi="Sylfaen"/>
          <w:b/>
          <w:bCs/>
          <w:sz w:val="16"/>
          <w:szCs w:val="16"/>
          <w:lang w:val="ka-GE"/>
        </w:rPr>
        <w:t>ამარანტები“</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368DB2CD" w14:textId="77777777" w:rsidR="009E522B" w:rsidRPr="00752C03" w:rsidRDefault="009E522B" w:rsidP="009E522B">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rPr>
        <w:t xml:space="preserve"> </w:t>
      </w:r>
      <w:r>
        <w:rPr>
          <w:rFonts w:ascii="Sylfaen" w:hAnsi="Sylfaen"/>
          <w:b/>
          <w:bCs/>
          <w:sz w:val="16"/>
          <w:szCs w:val="16"/>
          <w:lang w:val="ka-GE"/>
        </w:rPr>
        <w:t>ამარანტები“</w:t>
      </w:r>
    </w:p>
    <w:p w14:paraId="75112468" w14:textId="77777777" w:rsidR="009E522B" w:rsidRDefault="009E522B" w:rsidP="009E522B">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2DAEA3FE" w14:textId="77777777" w:rsidR="009E522B" w:rsidRPr="0019121A" w:rsidRDefault="009E522B" w:rsidP="009E522B">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1FD604A4" w14:textId="77777777" w:rsidR="009E522B" w:rsidRPr="00341ABC" w:rsidRDefault="009E522B" w:rsidP="009E522B">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07CD859" w14:textId="77777777" w:rsidR="009E522B" w:rsidRPr="00341ABC" w:rsidRDefault="009E522B" w:rsidP="009E522B">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0084C732" w14:textId="77777777" w:rsidR="009E522B" w:rsidRDefault="009E522B" w:rsidP="009E522B">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00DA7C32" w14:textId="77777777" w:rsidR="009E522B" w:rsidRDefault="009E522B" w:rsidP="009E522B">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Look w:val="04A0" w:firstRow="1" w:lastRow="0" w:firstColumn="1" w:lastColumn="0" w:noHBand="0" w:noVBand="1"/>
      </w:tblPr>
      <w:tblGrid>
        <w:gridCol w:w="287"/>
        <w:gridCol w:w="1810"/>
        <w:gridCol w:w="1588"/>
        <w:gridCol w:w="1654"/>
        <w:gridCol w:w="1401"/>
        <w:gridCol w:w="1440"/>
        <w:gridCol w:w="1440"/>
        <w:gridCol w:w="1440"/>
      </w:tblGrid>
      <w:tr w:rsidR="009E522B" w:rsidRPr="00836F30" w14:paraId="78873375"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8DB3207"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6C1B0DCB"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64ED0EC5"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55C764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73366E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9FF7A5F" w14:textId="1A3FBEDC"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90648E2" w14:textId="40C2BB3D"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6CCAE" w14:textId="0A74413F"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3D3AFA42"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5CE0045"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7AED3F23" w14:textId="7DB5126F" w:rsidR="009E522B" w:rsidRPr="007640C3" w:rsidRDefault="009E522B" w:rsidP="007C39FA">
            <w:pPr>
              <w:spacing w:after="40"/>
              <w:jc w:val="center"/>
              <w:rPr>
                <w:rFonts w:ascii="Sylfaen" w:hAnsi="Sylfaen" w:cs="Calibri"/>
                <w:color w:val="000000"/>
                <w:sz w:val="14"/>
                <w:szCs w:val="14"/>
                <w:lang w:val="ka-GE"/>
              </w:rPr>
            </w:pPr>
            <w:r>
              <w:rPr>
                <w:rFonts w:ascii="Sylfaen" w:hAnsi="Sylfaen" w:cs="Calibri"/>
                <w:color w:val="000000"/>
                <w:sz w:val="14"/>
                <w:szCs w:val="14"/>
                <w:lang w:val="ka-GE"/>
              </w:rPr>
              <w:t>რაგბის ჯგუფში</w:t>
            </w:r>
            <w:r>
              <w:rPr>
                <w:rFonts w:ascii="Sylfaen" w:hAnsi="Sylfaen" w:cs="Calibri"/>
                <w:color w:val="000000"/>
                <w:sz w:val="14"/>
                <w:szCs w:val="14"/>
              </w:rPr>
              <w:t xml:space="preserve"> არსებული სპორტის სახეობების რაოდენობა</w:t>
            </w:r>
            <w:r w:rsidR="007640C3">
              <w:rPr>
                <w:rFonts w:ascii="Sylfaen" w:hAnsi="Sylfaen" w:cs="Calibri"/>
                <w:color w:val="000000"/>
                <w:sz w:val="14"/>
                <w:szCs w:val="14"/>
                <w:lang w:val="ka-GE"/>
              </w:rPr>
              <w:t xml:space="preserve"> </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A9C2D74" w14:textId="77777777" w:rsidR="009E522B" w:rsidRPr="008E1649"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488B233"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B29407F"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9C062E"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A5D579"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8FB56BA" w14:textId="77777777" w:rsidR="009E522B" w:rsidRPr="00836F30" w:rsidRDefault="009E522B" w:rsidP="009E522B">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bl>
    <w:p w14:paraId="1A9F83E8" w14:textId="77777777" w:rsidR="009E522B" w:rsidRDefault="009E522B" w:rsidP="009E522B">
      <w:pPr>
        <w:widowControl w:val="0"/>
        <w:autoSpaceDE w:val="0"/>
        <w:autoSpaceDN w:val="0"/>
        <w:adjustRightInd w:val="0"/>
        <w:spacing w:after="40"/>
        <w:rPr>
          <w:rFonts w:ascii="Sylfaen" w:hAnsi="Sylfaen" w:cs="Sylfaen"/>
          <w:b/>
          <w:bCs/>
          <w:iCs/>
          <w:color w:val="385623"/>
          <w:sz w:val="16"/>
          <w:szCs w:val="16"/>
        </w:rPr>
      </w:pPr>
    </w:p>
    <w:p w14:paraId="74940B28" w14:textId="77777777" w:rsidR="009E522B" w:rsidRPr="00341ABC" w:rsidRDefault="009E522B" w:rsidP="009E522B">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4.1.4.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სპორტსმენებისა და მწვრთნელების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04</w:t>
      </w:r>
      <w:r w:rsidRPr="00341ABC">
        <w:rPr>
          <w:rFonts w:ascii="Sylfaen" w:hAnsi="Sylfaen"/>
          <w:b/>
          <w:bCs/>
          <w:sz w:val="16"/>
          <w:szCs w:val="16"/>
          <w:lang w:val="ka-GE"/>
        </w:rPr>
        <w:t>)</w:t>
      </w:r>
    </w:p>
    <w:p w14:paraId="6E7D005B" w14:textId="77777777" w:rsidR="009E522B" w:rsidRDefault="009E522B" w:rsidP="009E522B">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C838297" w14:textId="77777777" w:rsidR="009E522B" w:rsidRPr="0019121A" w:rsidRDefault="009E522B" w:rsidP="009E522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 და სხვადასხვა ჩემპიონატში გამარჯვებული სპორტსმენის მწვრთნელისათვის 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6C35CB78" w14:textId="77777777" w:rsidR="009E522B" w:rsidRPr="00341ABC" w:rsidRDefault="009E522B" w:rsidP="009E522B">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და მწვრთნელების მოტივაციის ამაღლება მომავალი შედეგების გასაუმჯობესებლად;</w:t>
      </w:r>
    </w:p>
    <w:p w14:paraId="66CBBB05" w14:textId="77777777" w:rsidR="009E522B" w:rsidRDefault="009E522B" w:rsidP="009E522B">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30D2958B" w14:textId="77777777" w:rsidR="009E522B" w:rsidRDefault="009E522B" w:rsidP="009E522B">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19BFD076" w14:textId="77777777" w:rsidR="009E522B" w:rsidRDefault="009E522B" w:rsidP="009E522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 წარმატებული სპორტსმენების მწვრთნელებზე გაზრდილი მოთხოვნა. დაინტერესებული ახალგაზრდების გაზრდილი რაოდენობა.</w:t>
      </w:r>
    </w:p>
    <w:p w14:paraId="6EAD05F9" w14:textId="77777777" w:rsidR="009E522B" w:rsidRPr="00752C03" w:rsidRDefault="009E522B" w:rsidP="009E522B">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
        <w:gridCol w:w="1643"/>
        <w:gridCol w:w="1435"/>
        <w:gridCol w:w="1476"/>
        <w:gridCol w:w="1374"/>
        <w:gridCol w:w="1615"/>
        <w:gridCol w:w="1615"/>
        <w:gridCol w:w="1615"/>
      </w:tblGrid>
      <w:tr w:rsidR="009E522B" w:rsidRPr="00CF3850" w14:paraId="5A45055C" w14:textId="77777777" w:rsidTr="004E7C96">
        <w:trPr>
          <w:trHeight w:val="720"/>
        </w:trPr>
        <w:tc>
          <w:tcPr>
            <w:tcW w:w="0" w:type="auto"/>
            <w:shd w:val="clear" w:color="000000" w:fill="FFFFFF"/>
            <w:vAlign w:val="center"/>
            <w:hideMark/>
          </w:tcPr>
          <w:p w14:paraId="7ECB09C1" w14:textId="77777777" w:rsidR="009E522B" w:rsidRPr="00CF3850" w:rsidRDefault="009E522B" w:rsidP="009E522B">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shd w:val="clear" w:color="000000" w:fill="FFFFFF"/>
            <w:vAlign w:val="center"/>
            <w:hideMark/>
          </w:tcPr>
          <w:p w14:paraId="4E422B52" w14:textId="77777777" w:rsidR="009E522B" w:rsidRPr="00CF3850" w:rsidRDefault="009E522B" w:rsidP="009E522B">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1435" w:type="dxa"/>
            <w:shd w:val="clear" w:color="000000" w:fill="FFFFFF"/>
            <w:vAlign w:val="center"/>
            <w:hideMark/>
          </w:tcPr>
          <w:p w14:paraId="5B84CC84" w14:textId="77777777" w:rsidR="009E522B" w:rsidRPr="00CF3850" w:rsidRDefault="009E522B" w:rsidP="009E522B">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1476" w:type="dxa"/>
            <w:shd w:val="clear" w:color="000000" w:fill="FFFFFF"/>
            <w:vAlign w:val="center"/>
            <w:hideMark/>
          </w:tcPr>
          <w:p w14:paraId="10A6DB18" w14:textId="77777777" w:rsidR="009E522B" w:rsidRPr="00CF3850" w:rsidRDefault="009E522B" w:rsidP="009E522B">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shd w:val="clear" w:color="000000" w:fill="FFFFFF"/>
            <w:vAlign w:val="center"/>
            <w:hideMark/>
          </w:tcPr>
          <w:p w14:paraId="6C2FD3D9" w14:textId="77777777" w:rsidR="009E522B" w:rsidRPr="00CF3850" w:rsidRDefault="009E522B" w:rsidP="009E522B">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shd w:val="clear" w:color="000000" w:fill="FFFFFF"/>
            <w:vAlign w:val="center"/>
            <w:hideMark/>
          </w:tcPr>
          <w:p w14:paraId="01DF2B84" w14:textId="6554ACF4" w:rsidR="009E522B" w:rsidRPr="00CF3850" w:rsidRDefault="009E522B" w:rsidP="009E522B">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w:t>
            </w:r>
            <w:r w:rsidR="00EE58AC">
              <w:rPr>
                <w:rFonts w:ascii="Sylfaen" w:hAnsi="Sylfaen" w:cs="Calibri"/>
                <w:b/>
                <w:bCs/>
                <w:color w:val="000000"/>
                <w:sz w:val="14"/>
                <w:szCs w:val="14"/>
              </w:rPr>
              <w:t xml:space="preserve"> 2025</w:t>
            </w:r>
            <w:r w:rsidRPr="00CF3850">
              <w:rPr>
                <w:rFonts w:ascii="Sylfaen" w:hAnsi="Sylfaen" w:cs="Calibri"/>
                <w:b/>
                <w:bCs/>
                <w:color w:val="000000"/>
                <w:sz w:val="14"/>
                <w:szCs w:val="14"/>
              </w:rPr>
              <w:t xml:space="preserve"> წელს</w:t>
            </w:r>
          </w:p>
        </w:tc>
        <w:tc>
          <w:tcPr>
            <w:tcW w:w="0" w:type="auto"/>
            <w:shd w:val="clear" w:color="000000" w:fill="FFFFFF"/>
            <w:vAlign w:val="center"/>
            <w:hideMark/>
          </w:tcPr>
          <w:p w14:paraId="699507D8" w14:textId="4F199A8C" w:rsidR="009E522B" w:rsidRPr="00CF3850" w:rsidRDefault="009E522B" w:rsidP="009E522B">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w:t>
            </w:r>
            <w:r w:rsidR="00EE58AC">
              <w:rPr>
                <w:rFonts w:ascii="Sylfaen" w:hAnsi="Sylfaen" w:cs="Calibri"/>
                <w:b/>
                <w:bCs/>
                <w:color w:val="000000"/>
                <w:sz w:val="14"/>
                <w:szCs w:val="14"/>
              </w:rPr>
              <w:t xml:space="preserve"> 2026</w:t>
            </w:r>
            <w:r w:rsidRPr="00CF3850">
              <w:rPr>
                <w:rFonts w:ascii="Sylfaen" w:hAnsi="Sylfaen" w:cs="Calibri"/>
                <w:b/>
                <w:bCs/>
                <w:color w:val="000000"/>
                <w:sz w:val="14"/>
                <w:szCs w:val="14"/>
              </w:rPr>
              <w:t xml:space="preserve"> წელს</w:t>
            </w:r>
          </w:p>
        </w:tc>
        <w:tc>
          <w:tcPr>
            <w:tcW w:w="0" w:type="auto"/>
            <w:shd w:val="clear" w:color="000000" w:fill="FFFFFF"/>
            <w:vAlign w:val="center"/>
            <w:hideMark/>
          </w:tcPr>
          <w:p w14:paraId="155ADFB6" w14:textId="74A039D8" w:rsidR="009E522B" w:rsidRPr="00CF3850" w:rsidRDefault="009E522B" w:rsidP="009E522B">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w:t>
            </w:r>
            <w:r w:rsidR="00EE58AC">
              <w:rPr>
                <w:rFonts w:ascii="Sylfaen" w:hAnsi="Sylfaen" w:cs="Calibri"/>
                <w:b/>
                <w:bCs/>
                <w:color w:val="000000"/>
                <w:sz w:val="14"/>
                <w:szCs w:val="14"/>
              </w:rPr>
              <w:t xml:space="preserve"> 2027</w:t>
            </w:r>
            <w:r w:rsidRPr="00CF3850">
              <w:rPr>
                <w:rFonts w:ascii="Sylfaen" w:hAnsi="Sylfaen" w:cs="Calibri"/>
                <w:b/>
                <w:bCs/>
                <w:color w:val="000000"/>
                <w:sz w:val="14"/>
                <w:szCs w:val="14"/>
              </w:rPr>
              <w:t xml:space="preserve"> წელს</w:t>
            </w:r>
          </w:p>
        </w:tc>
      </w:tr>
      <w:tr w:rsidR="009E522B" w:rsidRPr="00CF3850" w14:paraId="76710B50" w14:textId="77777777" w:rsidTr="004E7C96">
        <w:trPr>
          <w:trHeight w:val="570"/>
        </w:trPr>
        <w:tc>
          <w:tcPr>
            <w:tcW w:w="0" w:type="auto"/>
            <w:shd w:val="clear" w:color="000000" w:fill="FFFFFF"/>
            <w:vAlign w:val="center"/>
            <w:hideMark/>
          </w:tcPr>
          <w:p w14:paraId="24EB75C3" w14:textId="77777777" w:rsidR="009E522B" w:rsidRPr="00CF3850" w:rsidRDefault="009E522B" w:rsidP="009E522B">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shd w:val="clear" w:color="000000" w:fill="FFFFFF"/>
            <w:vAlign w:val="center"/>
            <w:hideMark/>
          </w:tcPr>
          <w:p w14:paraId="78117D6C" w14:textId="77777777" w:rsidR="009E522B" w:rsidRPr="004E7C96" w:rsidRDefault="009E522B" w:rsidP="009E522B">
            <w:pPr>
              <w:spacing w:after="40"/>
              <w:rPr>
                <w:rFonts w:ascii="Sylfaen" w:hAnsi="Sylfaen" w:cs="Calibri"/>
                <w:color w:val="000000"/>
                <w:sz w:val="14"/>
                <w:szCs w:val="14"/>
              </w:rPr>
            </w:pPr>
            <w:r w:rsidRPr="004E7C96">
              <w:rPr>
                <w:rFonts w:ascii="Sylfaen" w:hAnsi="Sylfaen" w:cs="Calibri"/>
                <w:color w:val="000000"/>
                <w:sz w:val="14"/>
                <w:szCs w:val="14"/>
              </w:rPr>
              <w:t>საქართველოს ჩემპიონი და პრიზიორი</w:t>
            </w:r>
          </w:p>
        </w:tc>
        <w:tc>
          <w:tcPr>
            <w:tcW w:w="1435" w:type="dxa"/>
            <w:shd w:val="clear" w:color="000000" w:fill="FFFFFF"/>
            <w:vAlign w:val="center"/>
            <w:hideMark/>
          </w:tcPr>
          <w:p w14:paraId="5205924B"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1476" w:type="dxa"/>
            <w:shd w:val="clear" w:color="000000" w:fill="FFFFFF"/>
            <w:vAlign w:val="center"/>
            <w:hideMark/>
          </w:tcPr>
          <w:p w14:paraId="3ACA1D0A"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shd w:val="clear" w:color="000000" w:fill="FFFFFF"/>
            <w:vAlign w:val="center"/>
            <w:hideMark/>
          </w:tcPr>
          <w:p w14:paraId="76C8E1A5" w14:textId="77777777" w:rsidR="009E522B" w:rsidRPr="00CF3850" w:rsidRDefault="009E522B" w:rsidP="009E522B">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shd w:val="clear" w:color="000000" w:fill="FFFFFF"/>
            <w:vAlign w:val="center"/>
            <w:hideMark/>
          </w:tcPr>
          <w:p w14:paraId="13856F0E"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shd w:val="clear" w:color="000000" w:fill="FFFFFF"/>
            <w:vAlign w:val="center"/>
            <w:hideMark/>
          </w:tcPr>
          <w:p w14:paraId="01022629"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shd w:val="clear" w:color="000000" w:fill="FFFFFF"/>
            <w:vAlign w:val="center"/>
            <w:hideMark/>
          </w:tcPr>
          <w:p w14:paraId="4A7E9D9A"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9E522B" w:rsidRPr="00CF3850" w14:paraId="44070B13" w14:textId="77777777" w:rsidTr="004E7C96">
        <w:trPr>
          <w:trHeight w:val="375"/>
        </w:trPr>
        <w:tc>
          <w:tcPr>
            <w:tcW w:w="0" w:type="auto"/>
            <w:shd w:val="clear" w:color="000000" w:fill="FFFFFF"/>
            <w:vAlign w:val="center"/>
            <w:hideMark/>
          </w:tcPr>
          <w:p w14:paraId="69CBF6B8" w14:textId="77777777" w:rsidR="009E522B" w:rsidRPr="00CF3850" w:rsidRDefault="009E522B" w:rsidP="009E522B">
            <w:pPr>
              <w:spacing w:after="40"/>
              <w:jc w:val="center"/>
              <w:rPr>
                <w:rFonts w:ascii="Sylfaen" w:hAnsi="Sylfaen" w:cs="Calibri"/>
                <w:color w:val="000000"/>
                <w:sz w:val="14"/>
                <w:szCs w:val="14"/>
              </w:rPr>
            </w:pPr>
            <w:r w:rsidRPr="00CF3850">
              <w:rPr>
                <w:rFonts w:ascii="Sylfaen" w:hAnsi="Sylfaen" w:cs="Calibri"/>
                <w:color w:val="000000"/>
                <w:sz w:val="14"/>
                <w:szCs w:val="14"/>
              </w:rPr>
              <w:lastRenderedPageBreak/>
              <w:t>2</w:t>
            </w:r>
          </w:p>
        </w:tc>
        <w:tc>
          <w:tcPr>
            <w:tcW w:w="0" w:type="auto"/>
            <w:shd w:val="clear" w:color="000000" w:fill="FFFFFF"/>
            <w:vAlign w:val="center"/>
            <w:hideMark/>
          </w:tcPr>
          <w:p w14:paraId="50C4D805" w14:textId="77777777" w:rsidR="009E522B" w:rsidRPr="004E7C96" w:rsidRDefault="009E522B" w:rsidP="009E522B">
            <w:pPr>
              <w:spacing w:after="40"/>
              <w:rPr>
                <w:rFonts w:ascii="Sylfaen" w:hAnsi="Sylfaen" w:cs="Calibri"/>
                <w:color w:val="000000"/>
                <w:sz w:val="14"/>
                <w:szCs w:val="14"/>
              </w:rPr>
            </w:pPr>
            <w:r w:rsidRPr="004E7C96">
              <w:rPr>
                <w:rFonts w:ascii="Sylfaen" w:hAnsi="Sylfaen" w:cs="Calibri"/>
                <w:color w:val="000000"/>
                <w:sz w:val="14"/>
                <w:szCs w:val="14"/>
              </w:rPr>
              <w:t>ევროპოს ჩემპიონი და პრიზიორი</w:t>
            </w:r>
          </w:p>
        </w:tc>
        <w:tc>
          <w:tcPr>
            <w:tcW w:w="1435" w:type="dxa"/>
            <w:shd w:val="clear" w:color="000000" w:fill="FFFFFF"/>
            <w:vAlign w:val="center"/>
            <w:hideMark/>
          </w:tcPr>
          <w:p w14:paraId="2AA0163A"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1476" w:type="dxa"/>
            <w:shd w:val="clear" w:color="000000" w:fill="FFFFFF"/>
            <w:vAlign w:val="center"/>
            <w:hideMark/>
          </w:tcPr>
          <w:p w14:paraId="5A8183D0"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shd w:val="clear" w:color="000000" w:fill="FFFFFF"/>
            <w:vAlign w:val="center"/>
            <w:hideMark/>
          </w:tcPr>
          <w:p w14:paraId="35AAAD1D" w14:textId="77777777" w:rsidR="009E522B" w:rsidRPr="00CF3850" w:rsidRDefault="009E522B" w:rsidP="009E522B">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shd w:val="clear" w:color="000000" w:fill="FFFFFF"/>
            <w:vAlign w:val="center"/>
            <w:hideMark/>
          </w:tcPr>
          <w:p w14:paraId="6FBFF03F"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shd w:val="clear" w:color="000000" w:fill="FFFFFF"/>
            <w:vAlign w:val="center"/>
            <w:hideMark/>
          </w:tcPr>
          <w:p w14:paraId="3170A25D"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shd w:val="clear" w:color="000000" w:fill="FFFFFF"/>
            <w:vAlign w:val="center"/>
            <w:hideMark/>
          </w:tcPr>
          <w:p w14:paraId="49119ED4"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9E522B" w:rsidRPr="00CF3850" w14:paraId="5A9E95AD" w14:textId="77777777" w:rsidTr="004E7C96">
        <w:trPr>
          <w:trHeight w:val="375"/>
        </w:trPr>
        <w:tc>
          <w:tcPr>
            <w:tcW w:w="0" w:type="auto"/>
            <w:shd w:val="clear" w:color="000000" w:fill="FFFFFF"/>
            <w:vAlign w:val="center"/>
            <w:hideMark/>
          </w:tcPr>
          <w:p w14:paraId="5D40AC7F" w14:textId="77777777" w:rsidR="009E522B" w:rsidRPr="00CF3850" w:rsidRDefault="009E522B" w:rsidP="009E522B">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shd w:val="clear" w:color="000000" w:fill="FFFFFF"/>
            <w:vAlign w:val="center"/>
            <w:hideMark/>
          </w:tcPr>
          <w:p w14:paraId="152660C0" w14:textId="77777777" w:rsidR="009E522B" w:rsidRPr="004E7C96" w:rsidRDefault="009E522B" w:rsidP="009E522B">
            <w:pPr>
              <w:spacing w:after="40"/>
              <w:rPr>
                <w:rFonts w:ascii="Sylfaen" w:hAnsi="Sylfaen" w:cs="Calibri"/>
                <w:color w:val="000000"/>
                <w:sz w:val="14"/>
                <w:szCs w:val="14"/>
              </w:rPr>
            </w:pPr>
            <w:r w:rsidRPr="004E7C96">
              <w:rPr>
                <w:rFonts w:ascii="Sylfaen" w:hAnsi="Sylfaen" w:cs="Calibri"/>
                <w:color w:val="000000"/>
                <w:sz w:val="14"/>
                <w:szCs w:val="14"/>
              </w:rPr>
              <w:t>მსოფლიო ჩემპიონი და პრიზიორი</w:t>
            </w:r>
          </w:p>
        </w:tc>
        <w:tc>
          <w:tcPr>
            <w:tcW w:w="1435" w:type="dxa"/>
            <w:shd w:val="clear" w:color="000000" w:fill="FFFFFF"/>
            <w:vAlign w:val="center"/>
            <w:hideMark/>
          </w:tcPr>
          <w:p w14:paraId="7C5A6CB4"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1476" w:type="dxa"/>
            <w:shd w:val="clear" w:color="000000" w:fill="FFFFFF"/>
            <w:vAlign w:val="center"/>
            <w:hideMark/>
          </w:tcPr>
          <w:p w14:paraId="3409361E"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shd w:val="clear" w:color="000000" w:fill="FFFFFF"/>
            <w:vAlign w:val="center"/>
            <w:hideMark/>
          </w:tcPr>
          <w:p w14:paraId="606DF922" w14:textId="77777777" w:rsidR="009E522B" w:rsidRPr="00CF3850" w:rsidRDefault="009E522B" w:rsidP="009E522B">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shd w:val="clear" w:color="000000" w:fill="FFFFFF"/>
            <w:vAlign w:val="center"/>
            <w:hideMark/>
          </w:tcPr>
          <w:p w14:paraId="75FB7E31"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shd w:val="clear" w:color="000000" w:fill="FFFFFF"/>
            <w:vAlign w:val="center"/>
            <w:hideMark/>
          </w:tcPr>
          <w:p w14:paraId="4C250CC5"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shd w:val="clear" w:color="000000" w:fill="FFFFFF"/>
            <w:vAlign w:val="center"/>
            <w:hideMark/>
          </w:tcPr>
          <w:p w14:paraId="4467BBDB"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9E522B" w:rsidRPr="00CF3850" w14:paraId="6B06F687" w14:textId="77777777" w:rsidTr="004E7C96">
        <w:trPr>
          <w:trHeight w:val="375"/>
        </w:trPr>
        <w:tc>
          <w:tcPr>
            <w:tcW w:w="0" w:type="auto"/>
            <w:shd w:val="clear" w:color="000000" w:fill="FFFFFF"/>
            <w:vAlign w:val="center"/>
          </w:tcPr>
          <w:p w14:paraId="10E0F4E1" w14:textId="77777777" w:rsidR="009E522B" w:rsidRPr="0056288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shd w:val="clear" w:color="000000" w:fill="FFFFFF"/>
            <w:vAlign w:val="center"/>
          </w:tcPr>
          <w:p w14:paraId="211F05DA" w14:textId="77777777" w:rsidR="009E522B" w:rsidRPr="004E7C96" w:rsidRDefault="009E522B" w:rsidP="009E522B">
            <w:pPr>
              <w:spacing w:after="40"/>
              <w:rPr>
                <w:rFonts w:ascii="Sylfaen" w:hAnsi="Sylfaen" w:cs="Calibri"/>
                <w:color w:val="000000"/>
                <w:sz w:val="14"/>
                <w:szCs w:val="14"/>
                <w:lang w:val="ka-GE"/>
              </w:rPr>
            </w:pPr>
            <w:r w:rsidRPr="004E7C96">
              <w:rPr>
                <w:rFonts w:ascii="Sylfaen" w:hAnsi="Sylfaen" w:cs="Calibri"/>
                <w:color w:val="000000"/>
                <w:sz w:val="14"/>
                <w:szCs w:val="14"/>
                <w:lang w:val="ka-GE"/>
              </w:rPr>
              <w:t>წარმატებული სპორტსმენის მწვრთნელი</w:t>
            </w:r>
          </w:p>
        </w:tc>
        <w:tc>
          <w:tcPr>
            <w:tcW w:w="1435" w:type="dxa"/>
            <w:shd w:val="clear" w:color="000000" w:fill="FFFFFF"/>
            <w:vAlign w:val="center"/>
          </w:tcPr>
          <w:p w14:paraId="3E3032D2" w14:textId="77777777" w:rsidR="009E522B" w:rsidRPr="0056288D"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2 მწვრთნელი</w:t>
            </w:r>
          </w:p>
        </w:tc>
        <w:tc>
          <w:tcPr>
            <w:tcW w:w="1476" w:type="dxa"/>
            <w:shd w:val="clear" w:color="000000" w:fill="FFFFFF"/>
            <w:vAlign w:val="center"/>
          </w:tcPr>
          <w:p w14:paraId="5A1A65B9" w14:textId="77777777" w:rsidR="009E522B" w:rsidRPr="0056288D"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2 მწვრთნელი</w:t>
            </w:r>
          </w:p>
        </w:tc>
        <w:tc>
          <w:tcPr>
            <w:tcW w:w="0" w:type="auto"/>
            <w:shd w:val="clear" w:color="000000" w:fill="FFFFFF"/>
            <w:vAlign w:val="center"/>
          </w:tcPr>
          <w:p w14:paraId="41BD5654" w14:textId="77777777" w:rsidR="009E522B" w:rsidRPr="0056288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shd w:val="clear" w:color="000000" w:fill="FFFFFF"/>
            <w:vAlign w:val="center"/>
          </w:tcPr>
          <w:p w14:paraId="17A5B27A"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shd w:val="clear" w:color="000000" w:fill="FFFFFF"/>
            <w:vAlign w:val="center"/>
          </w:tcPr>
          <w:p w14:paraId="4ABCC39E"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shd w:val="clear" w:color="000000" w:fill="FFFFFF"/>
            <w:vAlign w:val="center"/>
          </w:tcPr>
          <w:p w14:paraId="46A9614F" w14:textId="77777777" w:rsidR="009E522B" w:rsidRPr="00CF3850" w:rsidRDefault="009E522B" w:rsidP="009E522B">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52C894A" w14:textId="77777777" w:rsidR="009E522B" w:rsidRDefault="009E522B" w:rsidP="009E522B">
      <w:pPr>
        <w:widowControl w:val="0"/>
        <w:autoSpaceDE w:val="0"/>
        <w:autoSpaceDN w:val="0"/>
        <w:adjustRightInd w:val="0"/>
        <w:spacing w:after="40"/>
        <w:ind w:firstLine="475"/>
      </w:pPr>
    </w:p>
    <w:p w14:paraId="189B9342" w14:textId="77777777" w:rsidR="009E522B" w:rsidRPr="00D9033C" w:rsidRDefault="009E522B" w:rsidP="009E522B">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 xml:space="preserve">4.2.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236D075F" w14:textId="77777777" w:rsidR="009E522B" w:rsidRPr="0068467D" w:rsidRDefault="009E522B" w:rsidP="009E522B">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28C08A6D" w14:textId="77777777" w:rsidR="009E522B" w:rsidRPr="00C60B37"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D8B32F0" w14:textId="77777777" w:rsidR="009E522B" w:rsidRPr="00C60B37"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602E1BFE" w14:textId="77777777" w:rsidR="009E522B" w:rsidRPr="00752C03" w:rsidRDefault="009E522B" w:rsidP="009E522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395"/>
        <w:gridCol w:w="7301"/>
      </w:tblGrid>
      <w:tr w:rsidR="009E522B" w:rsidRPr="00C60B37" w14:paraId="19FC8AFA" w14:textId="77777777" w:rsidTr="009E522B">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F4D462"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284B022"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65DDD7"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9E522B" w:rsidRPr="00C60B37" w14:paraId="7FED2FCA" w14:textId="77777777" w:rsidTr="009E522B">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6C54B1"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3EF9C2CC"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0EB2E44E"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9E522B" w:rsidRPr="00C60B37" w14:paraId="0D7FF4EC" w14:textId="77777777" w:rsidTr="009E522B">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4F6612"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60BACF7"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8F72CD7"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29 მოსწავლე, 14 ღონისძიება, 1 ფესტივალი და 1 კონკურსი</w:t>
            </w:r>
          </w:p>
        </w:tc>
      </w:tr>
      <w:tr w:rsidR="009E522B" w:rsidRPr="00C60B37" w14:paraId="6CE31D7C"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3B9C9"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5B0267"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D77ED9B"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32 მოსწავლე, 14 ღონისძიება, 1 ფესტივალი და 1 კონკურსი</w:t>
            </w:r>
          </w:p>
        </w:tc>
      </w:tr>
      <w:tr w:rsidR="009E522B" w:rsidRPr="00C60B37" w14:paraId="39AD0A7E"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EF1781"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659AA2"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EEA32D6"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5%</w:t>
            </w:r>
          </w:p>
        </w:tc>
      </w:tr>
      <w:tr w:rsidR="009E522B" w:rsidRPr="00C60B37" w14:paraId="7A755DBA" w14:textId="77777777" w:rsidTr="009E522B">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7859F1"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A1F480C"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D1BB181" w14:textId="7ABEAC59"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კვალიფიციური პედაგოგების ნაკლებობა</w:t>
            </w:r>
            <w:r w:rsidR="007C39FA">
              <w:rPr>
                <w:rFonts w:ascii="Sylfaen" w:hAnsi="Sylfaen" w:cs="Calibri"/>
                <w:sz w:val="16"/>
                <w:szCs w:val="16"/>
              </w:rPr>
              <w:t>,</w:t>
            </w:r>
            <w:r w:rsidRPr="004E7C96">
              <w:rPr>
                <w:rFonts w:ascii="Sylfaen" w:hAnsi="Sylfaen" w:cs="Calibri"/>
                <w:sz w:val="16"/>
                <w:szCs w:val="16"/>
              </w:rPr>
              <w:t xml:space="preserve"> ვირუსული დაავადებები</w:t>
            </w:r>
          </w:p>
        </w:tc>
      </w:tr>
      <w:tr w:rsidR="009E522B" w:rsidRPr="00C60B37" w14:paraId="10C008D6" w14:textId="77777777" w:rsidTr="009E522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99ADCC"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39AD1D16"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141B4C0"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9E522B" w:rsidRPr="00C60B37" w14:paraId="44E3E1CE" w14:textId="77777777" w:rsidTr="009E522B">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1FC07A"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727CDC8"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0E33BF"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76 მოსწავლე, 6 ღონისძიება</w:t>
            </w:r>
          </w:p>
        </w:tc>
      </w:tr>
      <w:tr w:rsidR="009E522B" w:rsidRPr="00C60B37" w14:paraId="2BBD241C" w14:textId="77777777" w:rsidTr="009E522B">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5A773F"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A9D9CCE"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B955A7B"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 xml:space="preserve">87 მოსწავლე, </w:t>
            </w:r>
            <w:r w:rsidRPr="004E7C96">
              <w:rPr>
                <w:rFonts w:ascii="Sylfaen" w:hAnsi="Sylfaen" w:cs="Calibri"/>
                <w:sz w:val="16"/>
                <w:szCs w:val="16"/>
                <w:lang w:val="ka-GE"/>
              </w:rPr>
              <w:t>11</w:t>
            </w:r>
            <w:r w:rsidRPr="004E7C96">
              <w:rPr>
                <w:rFonts w:ascii="Sylfaen" w:hAnsi="Sylfaen" w:cs="Calibri"/>
                <w:sz w:val="16"/>
                <w:szCs w:val="16"/>
              </w:rPr>
              <w:t xml:space="preserve"> ღონისძიება</w:t>
            </w:r>
          </w:p>
        </w:tc>
      </w:tr>
      <w:tr w:rsidR="009E522B" w:rsidRPr="00C60B37" w14:paraId="67744A4B" w14:textId="77777777" w:rsidTr="009E522B">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F10BB"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CD17F25"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8489"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5%</w:t>
            </w:r>
          </w:p>
        </w:tc>
      </w:tr>
      <w:tr w:rsidR="009E522B" w:rsidRPr="00C60B37" w14:paraId="1D66AE15"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306DE"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33B7ADE"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BE5792E" w14:textId="5266CCDE"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კვალიფიციური პედაგოგების ნაკლებობა</w:t>
            </w:r>
            <w:r w:rsidR="007C39FA">
              <w:rPr>
                <w:rFonts w:ascii="Sylfaen" w:hAnsi="Sylfaen" w:cs="Calibri"/>
                <w:sz w:val="16"/>
                <w:szCs w:val="16"/>
              </w:rPr>
              <w:t>,</w:t>
            </w:r>
            <w:r w:rsidRPr="004E7C96">
              <w:rPr>
                <w:rFonts w:ascii="Sylfaen" w:hAnsi="Sylfaen" w:cs="Calibri"/>
                <w:sz w:val="16"/>
                <w:szCs w:val="16"/>
              </w:rPr>
              <w:t xml:space="preserve"> და ვირუსული დაავადებები</w:t>
            </w:r>
          </w:p>
        </w:tc>
      </w:tr>
      <w:tr w:rsidR="009E522B" w:rsidRPr="00C60B37" w14:paraId="7FAD35E0" w14:textId="77777777" w:rsidTr="009E522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312357"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03256D91"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DE9068D"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9E522B" w:rsidRPr="00C60B37" w14:paraId="142C4F1C" w14:textId="77777777" w:rsidTr="009E522B">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F8BD60"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B85CE0A"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73E1805"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8 წრე, 120 მოსწავლე, 10 ღონისძიება</w:t>
            </w:r>
          </w:p>
        </w:tc>
      </w:tr>
      <w:tr w:rsidR="009E522B" w:rsidRPr="00C60B37" w14:paraId="55010D63"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E3B01B"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E7A17F"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2B6CFE"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8 წრე, 200 მოსწავლე, 17 ღონისძიება</w:t>
            </w:r>
          </w:p>
        </w:tc>
      </w:tr>
      <w:tr w:rsidR="009E522B" w:rsidRPr="00C60B37" w14:paraId="7B64779A" w14:textId="77777777" w:rsidTr="007C39FA">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6B62E3"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6BD62B9"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6A813F40"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5%</w:t>
            </w:r>
          </w:p>
        </w:tc>
      </w:tr>
      <w:tr w:rsidR="009E522B" w:rsidRPr="00C60B37" w14:paraId="3740FB61"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D4ABA"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8389E1C"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F16582A"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9E522B" w:rsidRPr="00C60B37" w14:paraId="50178B0F" w14:textId="77777777" w:rsidTr="009E522B">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F893F3"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2550B7B5"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4A459D8"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9E522B" w:rsidRPr="00C60B37" w14:paraId="6FF0381F" w14:textId="77777777" w:rsidTr="009E522B">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EA541"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8566A2F"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6345010" w14:textId="77777777" w:rsidR="009E522B" w:rsidRPr="004E7C96" w:rsidRDefault="009E522B" w:rsidP="009E522B">
            <w:pPr>
              <w:spacing w:after="40"/>
              <w:rPr>
                <w:rFonts w:ascii="Sylfaen" w:hAnsi="Sylfaen" w:cs="Calibri"/>
                <w:sz w:val="16"/>
                <w:szCs w:val="16"/>
                <w:lang w:val="ka-GE"/>
              </w:rPr>
            </w:pPr>
            <w:r w:rsidRPr="004E7C96">
              <w:rPr>
                <w:rFonts w:ascii="Sylfaen" w:hAnsi="Sylfaen" w:cs="Calibri"/>
                <w:sz w:val="16"/>
                <w:szCs w:val="16"/>
              </w:rPr>
              <w:t xml:space="preserve">800 ვიზიტორი, </w:t>
            </w:r>
            <w:r w:rsidRPr="004E7C96">
              <w:rPr>
                <w:rFonts w:ascii="Sylfaen" w:hAnsi="Sylfaen" w:cs="Calibri"/>
                <w:sz w:val="16"/>
                <w:szCs w:val="16"/>
                <w:lang w:val="ka-GE"/>
              </w:rPr>
              <w:t>16 ექსპედიცია</w:t>
            </w:r>
          </w:p>
        </w:tc>
      </w:tr>
      <w:tr w:rsidR="009E522B" w:rsidRPr="00C60B37" w14:paraId="02AC3D0C"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A5F3F2"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28C8054"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323E245" w14:textId="77777777" w:rsidR="009E522B" w:rsidRPr="004E7C96" w:rsidRDefault="009E522B" w:rsidP="009E522B">
            <w:pPr>
              <w:spacing w:after="40"/>
              <w:rPr>
                <w:rFonts w:ascii="Sylfaen" w:hAnsi="Sylfaen" w:cs="Calibri"/>
                <w:sz w:val="16"/>
                <w:szCs w:val="16"/>
                <w:lang w:val="ka-GE"/>
              </w:rPr>
            </w:pPr>
            <w:r w:rsidRPr="004E7C96">
              <w:rPr>
                <w:rFonts w:ascii="Sylfaen" w:hAnsi="Sylfaen" w:cs="Calibri"/>
                <w:sz w:val="16"/>
                <w:szCs w:val="16"/>
              </w:rPr>
              <w:t xml:space="preserve">2000 ვიზიტორი, </w:t>
            </w:r>
            <w:r w:rsidRPr="004E7C96">
              <w:rPr>
                <w:rFonts w:ascii="Sylfaen" w:hAnsi="Sylfaen" w:cs="Calibri"/>
                <w:sz w:val="16"/>
                <w:szCs w:val="16"/>
                <w:lang w:val="ka-GE"/>
              </w:rPr>
              <w:t>18 ექსპედიცია</w:t>
            </w:r>
          </w:p>
        </w:tc>
      </w:tr>
      <w:tr w:rsidR="009E522B" w:rsidRPr="00C60B37" w14:paraId="6B57A322" w14:textId="77777777" w:rsidTr="009E522B">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AEAFE1"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C9E1F42"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92213A0"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5%</w:t>
            </w:r>
          </w:p>
        </w:tc>
      </w:tr>
      <w:tr w:rsidR="009E522B" w:rsidRPr="00C60B37" w14:paraId="55C1CC02" w14:textId="77777777" w:rsidTr="009E522B">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1A5088"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8902A94"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DBE39F3"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კვალიფიციური თანამშრომელთა ნაკლებობა, პანდემია.</w:t>
            </w:r>
          </w:p>
        </w:tc>
      </w:tr>
      <w:tr w:rsidR="009E522B" w:rsidRPr="00C60B37" w14:paraId="1B714E0F" w14:textId="77777777" w:rsidTr="009E522B">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BC536E"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1D94941"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07DBEF20" w14:textId="77777777" w:rsidR="009E522B" w:rsidRPr="004E7C96" w:rsidRDefault="009E522B" w:rsidP="009E522B">
            <w:pPr>
              <w:spacing w:after="40"/>
              <w:rPr>
                <w:rFonts w:ascii="Sylfaen" w:hAnsi="Sylfaen" w:cs="Calibri"/>
                <w:sz w:val="16"/>
                <w:szCs w:val="16"/>
              </w:rPr>
            </w:pPr>
            <w:r w:rsidRPr="004E7C96">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9E522B" w:rsidRPr="00C60B37" w14:paraId="2C183F65" w14:textId="77777777" w:rsidTr="009E522B">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CC5F18"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F68FB85"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985C660" w14:textId="77777777" w:rsidR="009E522B" w:rsidRPr="00C60B37" w:rsidRDefault="009E522B" w:rsidP="009E522B">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9E522B" w:rsidRPr="00C60B37" w14:paraId="590700F1"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44DC76"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1CA5B62"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B208123" w14:textId="77777777" w:rsidR="009E522B" w:rsidRPr="00C60B37" w:rsidRDefault="009E522B" w:rsidP="009E522B">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9E522B" w:rsidRPr="00C60B37" w14:paraId="5760D9A8"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BC06AC"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458EE9E"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2C7003B"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5%</w:t>
            </w:r>
          </w:p>
        </w:tc>
      </w:tr>
      <w:tr w:rsidR="009E522B" w:rsidRPr="00C60B37" w14:paraId="34964724"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8AF68C"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11DA5"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487B130A"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9E522B" w:rsidRPr="00C60B37" w14:paraId="747A8052" w14:textId="77777777" w:rsidTr="009E522B">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34081F"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5B285125"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34BDE803"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9E522B" w:rsidRPr="00C60B37" w14:paraId="3E92B66B" w14:textId="77777777" w:rsidTr="009E522B">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99C3B3"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7F571E3"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ECC5C"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9E522B" w:rsidRPr="00C60B37" w14:paraId="04D32402"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6D0E46"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BC96061"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8357FB"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9E522B" w:rsidRPr="00C60B37" w14:paraId="0ABCA85D"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1922E4"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65C4736"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24E045"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5%</w:t>
            </w:r>
          </w:p>
        </w:tc>
      </w:tr>
      <w:tr w:rsidR="009E522B" w:rsidRPr="00C60B37" w14:paraId="2E3B5D9B"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939D7A"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40D12CE"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975F9A"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9E522B" w:rsidRPr="00C60B37" w14:paraId="7E04E354" w14:textId="77777777" w:rsidTr="009E522B">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2C1CD"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1519BAE"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2CE439E"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9E522B" w:rsidRPr="00C60B37" w14:paraId="351E525F" w14:textId="77777777" w:rsidTr="009E522B">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2130A"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AF1347C"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2774853" w14:textId="77777777" w:rsidR="009E522B" w:rsidRPr="00C60B37" w:rsidRDefault="009E522B" w:rsidP="009E522B">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9E522B" w:rsidRPr="00C60B37" w14:paraId="1E1A87C9"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4AE585"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541C72"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D4284B" w14:textId="77777777" w:rsidR="009E522B" w:rsidRPr="00A47744" w:rsidRDefault="009E522B" w:rsidP="009E522B">
            <w:pPr>
              <w:spacing w:after="40"/>
              <w:rPr>
                <w:rFonts w:ascii="Sylfaen" w:hAnsi="Sylfaen" w:cs="Calibri"/>
                <w:color w:val="FF0000"/>
                <w:sz w:val="16"/>
                <w:szCs w:val="16"/>
              </w:rPr>
            </w:pPr>
            <w:r>
              <w:rPr>
                <w:rFonts w:ascii="Sylfaen" w:hAnsi="Sylfaen" w:cs="Calibri"/>
                <w:sz w:val="16"/>
                <w:szCs w:val="16"/>
                <w:lang w:val="ka-GE"/>
              </w:rPr>
              <w:t>5</w:t>
            </w:r>
            <w:r w:rsidRPr="009F74A4">
              <w:rPr>
                <w:rFonts w:ascii="Sylfaen" w:hAnsi="Sylfaen" w:cs="Calibri"/>
                <w:sz w:val="16"/>
                <w:szCs w:val="16"/>
              </w:rPr>
              <w:t xml:space="preserve"> ღონისძიებება</w:t>
            </w:r>
          </w:p>
        </w:tc>
      </w:tr>
      <w:tr w:rsidR="009E522B" w:rsidRPr="00C60B37" w14:paraId="5A7225A4"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D7E8E2"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80E0F27"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E68181E"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5%</w:t>
            </w:r>
          </w:p>
        </w:tc>
      </w:tr>
      <w:tr w:rsidR="009E522B" w:rsidRPr="00C60B37" w14:paraId="439ABC06"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AF03F"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C7FA1C3"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76D9FDC"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222C0AD2" w14:textId="77777777" w:rsidR="009E522B" w:rsidRPr="00F133DE" w:rsidRDefault="009E522B" w:rsidP="009E522B">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EA7EF90" w14:textId="77777777" w:rsidR="009E522B" w:rsidRDefault="009E522B" w:rsidP="009E522B">
      <w:pPr>
        <w:widowControl w:val="0"/>
        <w:autoSpaceDE w:val="0"/>
        <w:autoSpaceDN w:val="0"/>
        <w:adjustRightInd w:val="0"/>
        <w:spacing w:after="40"/>
        <w:ind w:left="480"/>
        <w:rPr>
          <w:rFonts w:ascii="Sylfaen" w:hAnsi="Sylfaen" w:cs="Sylfaen"/>
          <w:b/>
          <w:bCs/>
          <w:iCs/>
          <w:color w:val="385623"/>
          <w:sz w:val="16"/>
          <w:szCs w:val="16"/>
          <w:lang w:val="ka-GE"/>
        </w:rPr>
      </w:pPr>
    </w:p>
    <w:p w14:paraId="5B9E0F8C"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DF71CE">
        <w:rPr>
          <w:rFonts w:ascii="Sylfaen" w:hAnsi="Sylfaen"/>
          <w:b/>
          <w:bCs/>
          <w:sz w:val="16"/>
          <w:szCs w:val="16"/>
          <w:lang w:val="ka-GE"/>
        </w:rPr>
        <w:t xml:space="preserve">ა(ა)იპ - ონის მუნიციპალიტეტის </w:t>
      </w:r>
      <w:r>
        <w:rPr>
          <w:rFonts w:ascii="Sylfaen" w:hAnsi="Sylfaen"/>
          <w:b/>
          <w:bCs/>
          <w:sz w:val="16"/>
          <w:szCs w:val="16"/>
          <w:lang w:val="ka-GE"/>
        </w:rPr>
        <w:t xml:space="preserve">ზურა ბაკურაძის სახელობის </w:t>
      </w:r>
      <w:r w:rsidRPr="00DF71CE">
        <w:rPr>
          <w:rFonts w:ascii="Sylfaen" w:hAnsi="Sylfaen"/>
          <w:b/>
          <w:bCs/>
          <w:sz w:val="16"/>
          <w:szCs w:val="16"/>
          <w:lang w:val="ka-GE"/>
        </w:rPr>
        <w:t>სამუსიკო სკოლა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59C75C74" w14:textId="77777777" w:rsidR="009E522B" w:rsidRPr="00752C03"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5032ABE0" w14:textId="77777777" w:rsidR="009E522B" w:rsidRPr="002B43CF"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42F89321"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w:t>
      </w:r>
      <w:r>
        <w:rPr>
          <w:rFonts w:ascii="Sylfaen" w:hAnsi="Sylfaen" w:cs="Sylfaen"/>
          <w:iCs/>
          <w:sz w:val="16"/>
          <w:szCs w:val="16"/>
          <w:lang w:val="ka-GE"/>
        </w:rPr>
        <w:t>კონკურსებში</w:t>
      </w:r>
      <w:r w:rsidRPr="002B43CF">
        <w:rPr>
          <w:rFonts w:ascii="Sylfaen" w:hAnsi="Sylfaen" w:cs="Sylfaen"/>
          <w:iCs/>
          <w:sz w:val="16"/>
          <w:szCs w:val="16"/>
          <w:lang w:val="ka-GE"/>
        </w:rPr>
        <w:t>.</w:t>
      </w:r>
    </w:p>
    <w:p w14:paraId="55314243"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5DC7E60B"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440"/>
        <w:gridCol w:w="1440"/>
        <w:gridCol w:w="1440"/>
      </w:tblGrid>
      <w:tr w:rsidR="009E522B" w:rsidRPr="00836F30" w14:paraId="18956989"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8D12EC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8" w:type="dxa"/>
            <w:tcBorders>
              <w:top w:val="single" w:sz="4" w:space="0" w:color="auto"/>
              <w:left w:val="nil"/>
              <w:bottom w:val="nil"/>
              <w:right w:val="single" w:sz="4" w:space="0" w:color="auto"/>
            </w:tcBorders>
            <w:shd w:val="clear" w:color="000000" w:fill="FFFFFF"/>
            <w:vAlign w:val="center"/>
            <w:hideMark/>
          </w:tcPr>
          <w:p w14:paraId="6BFD6382"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72DF67C9"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F9D8A12"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9C6BEB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88F34CB" w14:textId="4D57239E"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8E92011" w14:textId="576D8C3F"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802196" w14:textId="77643449"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729E3AD4"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6FE71C8"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5A5FC44C"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6FA6BC1" w14:textId="77777777" w:rsidR="009E522B" w:rsidRPr="002879E2" w:rsidRDefault="009E522B" w:rsidP="009E522B">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004A446"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D1F1779"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D47B83"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93227C"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9EDD58"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2B1C6D77" w14:textId="77777777" w:rsidTr="009E522B">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43CA42"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32B3078A"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19351080"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23C6D066"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1D35A0FD"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2D6DCBC6"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82F37CE"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67CC19C"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7CA0485E" w14:textId="77777777" w:rsidR="009E522B" w:rsidRDefault="009E522B" w:rsidP="009E522B">
      <w:pPr>
        <w:widowControl w:val="0"/>
        <w:autoSpaceDE w:val="0"/>
        <w:autoSpaceDN w:val="0"/>
        <w:adjustRightInd w:val="0"/>
        <w:spacing w:after="40"/>
        <w:ind w:firstLine="475"/>
      </w:pPr>
    </w:p>
    <w:p w14:paraId="2C052BB2"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5D6A14B8" w14:textId="77777777" w:rsidR="009E522B" w:rsidRPr="00752C03"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49A9B481" w14:textId="77777777" w:rsidR="009E522B" w:rsidRPr="002B43CF"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Pr>
          <w:rFonts w:ascii="Sylfaen" w:hAnsi="Sylfaen" w:cs="Sylfaen"/>
          <w:iCs/>
          <w:sz w:val="16"/>
          <w:szCs w:val="16"/>
          <w:lang w:val="ka-GE"/>
        </w:rPr>
        <w:t xml:space="preserve"> 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w:t>
      </w:r>
      <w:r>
        <w:rPr>
          <w:rFonts w:ascii="Sylfaen" w:hAnsi="Sylfaen" w:cs="Sylfaen"/>
          <w:iCs/>
          <w:sz w:val="16"/>
          <w:szCs w:val="16"/>
          <w:lang w:val="ka-GE"/>
        </w:rPr>
        <w:t xml:space="preserve"> 10</w:t>
      </w:r>
      <w:r w:rsidRPr="002B43CF">
        <w:rPr>
          <w:rFonts w:ascii="Sylfaen" w:hAnsi="Sylfaen" w:cs="Sylfaen"/>
          <w:iCs/>
          <w:sz w:val="16"/>
          <w:szCs w:val="16"/>
          <w:lang w:val="ka-GE"/>
        </w:rPr>
        <w:t xml:space="preserve"> თანამშრომელი. </w:t>
      </w:r>
    </w:p>
    <w:p w14:paraId="0E7E94A7"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w:t>
      </w:r>
      <w:r>
        <w:rPr>
          <w:rFonts w:ascii="Sylfaen" w:hAnsi="Sylfaen" w:cs="Sylfaen"/>
          <w:iCs/>
          <w:sz w:val="16"/>
          <w:szCs w:val="16"/>
          <w:lang w:val="ka-GE"/>
        </w:rPr>
        <w:t>.</w:t>
      </w:r>
    </w:p>
    <w:p w14:paraId="291991B4"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4F7615C"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40"/>
        <w:gridCol w:w="1440"/>
        <w:gridCol w:w="1440"/>
      </w:tblGrid>
      <w:tr w:rsidR="009E522B" w:rsidRPr="00836F30" w14:paraId="2C8C31C3"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15EDE64"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F865F3F"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100C138"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15011FD8"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72F522C"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7049E0" w14:textId="60E40B7C"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7CED71C" w14:textId="6B263584"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1F4AFA" w14:textId="33E24C02"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4B5CD37D" w14:textId="77777777" w:rsidTr="009E522B">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95DD09F"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3F1921E1"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42357E78"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1941913F"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 xml:space="preserve"> 87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036DD497"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8148E6"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D66132"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5B7323"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75923478" w14:textId="77777777" w:rsidTr="009E522B">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2A5114"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497550F8"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34B018BB"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2B18138"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EB71F87"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241643E"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1AF9570"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804A747"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4F3E319" w14:textId="77777777" w:rsidR="009E522B" w:rsidRDefault="009E522B" w:rsidP="009E522B">
      <w:pPr>
        <w:widowControl w:val="0"/>
        <w:autoSpaceDE w:val="0"/>
        <w:autoSpaceDN w:val="0"/>
        <w:adjustRightInd w:val="0"/>
        <w:spacing w:after="40"/>
        <w:ind w:firstLine="475"/>
      </w:pPr>
    </w:p>
    <w:p w14:paraId="1B5BE12B"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2ED9F31B" w14:textId="77777777" w:rsidR="009E522B" w:rsidRPr="00752C03"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7A502D65" w14:textId="77777777" w:rsidR="009E522B" w:rsidRPr="00EB0BFA" w:rsidRDefault="009E522B" w:rsidP="009E522B">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Pr>
          <w:rFonts w:ascii="Sylfaen" w:hAnsi="Sylfaen" w:cs="Sylfaen"/>
          <w:iCs/>
          <w:sz w:val="16"/>
          <w:szCs w:val="16"/>
          <w:lang w:val="ka-GE"/>
        </w:rPr>
        <w:t xml:space="preserve">  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წრეები</w:t>
      </w:r>
      <w:r>
        <w:rPr>
          <w:rFonts w:ascii="Sylfaen" w:hAnsi="Sylfaen" w:cs="Sylfaen"/>
          <w:iCs/>
          <w:sz w:val="16"/>
          <w:szCs w:val="16"/>
          <w:lang w:val="ka-GE"/>
        </w:rPr>
        <w:t>,</w:t>
      </w:r>
      <w:r w:rsidRPr="00EB0BFA">
        <w:rPr>
          <w:rFonts w:ascii="Sylfaen" w:hAnsi="Sylfaen" w:cs="Sylfaen"/>
          <w:iCs/>
          <w:sz w:val="16"/>
          <w:szCs w:val="16"/>
          <w:lang w:val="ka-GE"/>
        </w:rPr>
        <w:t xml:space="preserve">  სულ წრეებში გაწევრიანებულია</w:t>
      </w:r>
      <w:r>
        <w:rPr>
          <w:rFonts w:ascii="Sylfaen" w:hAnsi="Sylfaen" w:cs="Sylfaen"/>
          <w:iCs/>
          <w:sz w:val="16"/>
          <w:szCs w:val="16"/>
          <w:lang w:val="ka-GE"/>
        </w:rPr>
        <w:t xml:space="preserve"> </w:t>
      </w:r>
      <w:r>
        <w:rPr>
          <w:rFonts w:ascii="Sylfaen" w:hAnsi="Sylfaen" w:cs="Sylfaen"/>
          <w:iCs/>
          <w:sz w:val="16"/>
          <w:szCs w:val="16"/>
        </w:rPr>
        <w:t>180</w:t>
      </w:r>
      <w:r w:rsidRPr="00EB0BFA">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w:t>
      </w:r>
      <w:r>
        <w:rPr>
          <w:rFonts w:ascii="Sylfaen" w:hAnsi="Sylfaen" w:cs="Sylfaen"/>
          <w:iCs/>
          <w:sz w:val="16"/>
          <w:szCs w:val="16"/>
          <w:lang w:val="ka-GE"/>
        </w:rPr>
        <w:t xml:space="preserve">  43</w:t>
      </w:r>
      <w:r w:rsidRPr="00EB0BFA">
        <w:rPr>
          <w:rFonts w:ascii="Sylfaen" w:hAnsi="Sylfaen" w:cs="Sylfaen"/>
          <w:iCs/>
          <w:sz w:val="16"/>
          <w:szCs w:val="16"/>
          <w:lang w:val="ka-GE"/>
        </w:rPr>
        <w:t xml:space="preserve"> და შტატგარეშე</w:t>
      </w:r>
      <w:r>
        <w:rPr>
          <w:rFonts w:ascii="Sylfaen" w:hAnsi="Sylfaen" w:cs="Sylfaen"/>
          <w:iCs/>
          <w:sz w:val="16"/>
          <w:szCs w:val="16"/>
          <w:lang w:val="ka-GE"/>
        </w:rPr>
        <w:t xml:space="preserve">  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70EA6CAE" w14:textId="77777777" w:rsidR="009E522B" w:rsidRPr="00EB0BFA"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6C584C1D" w14:textId="77777777" w:rsidR="009E522B" w:rsidRPr="00EB0BFA"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126CECF3" w14:textId="77777777" w:rsidR="009E522B" w:rsidRPr="00EB0BFA"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77CAD5DB"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3B7B1983"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7C8E803E"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440"/>
        <w:gridCol w:w="1440"/>
        <w:gridCol w:w="1440"/>
      </w:tblGrid>
      <w:tr w:rsidR="009E522B" w:rsidRPr="00836F30" w14:paraId="2E900D9B"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1DAB992"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3F0DD102"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101811B3"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66BAD9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BEF17C0"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E6F0CCC" w14:textId="3E0C51D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54AC541" w14:textId="2665C49B"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07E0B9A" w14:textId="7F4FC43F"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55CC08D9"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766B41F"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6A18E7AB"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87C863A"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C36499E"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09B3177B"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987E6F"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373D5F"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93A1F35"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720D8D1D" w14:textId="77777777" w:rsidTr="009E522B">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7C4972"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2E1A615F"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51653E0" w14:textId="77777777" w:rsidR="009E522B" w:rsidRPr="00EB0BFA"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049C9477"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180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05F855C7"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22FF5DC8"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9BD74C2"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4350BAC"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08A1BD59" w14:textId="77777777" w:rsidTr="009E522B">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EB8441"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23D68B0"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8E5EED2"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3807C1AF"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sz w:val="14"/>
                <w:szCs w:val="14"/>
              </w:rPr>
              <w:t xml:space="preserve"> 22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1C9E36C9"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CA8792F"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63DFACE"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2CB9F0D"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3FE9AA1E" w14:textId="77777777" w:rsidR="009E522B" w:rsidRDefault="009E522B" w:rsidP="009E522B">
      <w:pPr>
        <w:widowControl w:val="0"/>
        <w:autoSpaceDE w:val="0"/>
        <w:autoSpaceDN w:val="0"/>
        <w:adjustRightInd w:val="0"/>
        <w:spacing w:after="40"/>
        <w:ind w:firstLine="475"/>
      </w:pPr>
    </w:p>
    <w:p w14:paraId="02300FE1"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08DDC917"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F781A20" w14:textId="77777777" w:rsidR="009E522B" w:rsidRPr="00EB0BFA"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7D8F12E1"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74D44DC7"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0FB8B7DE" w14:textId="77777777" w:rsidR="009E522B" w:rsidRPr="00752C03" w:rsidRDefault="009E522B" w:rsidP="009E522B">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40"/>
        <w:gridCol w:w="1440"/>
        <w:gridCol w:w="1440"/>
      </w:tblGrid>
      <w:tr w:rsidR="009E522B" w:rsidRPr="00836F30" w14:paraId="1E4BBAEE"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C727AC4"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0EDC971C"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F9DC1D9"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2226FE9"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E2BFB7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85AB217" w14:textId="69DB864F"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A6ED61F" w14:textId="1D48CD32"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196530" w14:textId="7E24DA5F"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750274D3" w14:textId="77777777" w:rsidTr="009E522B">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A4F03CB"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4515997"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FE6BD56"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1FA7106"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6FCEB26B"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9F9866"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A65FB0"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9B1CC96"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3C20ACB5" w14:textId="77777777" w:rsidTr="009E522B">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48B6CA" w14:textId="77777777" w:rsidR="009E522B" w:rsidRPr="00836F30" w:rsidRDefault="009E522B" w:rsidP="009E522B">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2</w:t>
            </w:r>
          </w:p>
        </w:tc>
        <w:tc>
          <w:tcPr>
            <w:tcW w:w="1810" w:type="dxa"/>
            <w:tcBorders>
              <w:top w:val="nil"/>
              <w:left w:val="nil"/>
              <w:bottom w:val="single" w:sz="4" w:space="0" w:color="auto"/>
              <w:right w:val="single" w:sz="4" w:space="0" w:color="auto"/>
            </w:tcBorders>
            <w:shd w:val="clear" w:color="000000" w:fill="FFFFFF"/>
            <w:vAlign w:val="center"/>
            <w:hideMark/>
          </w:tcPr>
          <w:p w14:paraId="52995233" w14:textId="77777777" w:rsidR="009E522B" w:rsidRPr="00D449DA"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5EF3613E" w14:textId="77777777" w:rsidR="009E522B" w:rsidRPr="00EB0BFA"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39E664E3" w14:textId="77777777" w:rsidR="009E522B" w:rsidRPr="00D449DA" w:rsidRDefault="009E522B" w:rsidP="009E522B">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56B91861"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5E918C2"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A6783F3"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03DC0F7"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4C8E6196" w14:textId="77777777" w:rsidR="009E522B" w:rsidRDefault="009E522B" w:rsidP="009E522B">
      <w:pPr>
        <w:widowControl w:val="0"/>
        <w:autoSpaceDE w:val="0"/>
        <w:autoSpaceDN w:val="0"/>
        <w:adjustRightInd w:val="0"/>
        <w:spacing w:after="40"/>
        <w:ind w:firstLine="475"/>
      </w:pPr>
    </w:p>
    <w:p w14:paraId="0D429C6D"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4F77A869"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3C84A16E"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4731D845"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5E42AAB4"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40"/>
        <w:gridCol w:w="1440"/>
        <w:gridCol w:w="1440"/>
      </w:tblGrid>
      <w:tr w:rsidR="009E522B" w:rsidRPr="00836F30" w14:paraId="3D87B95E"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E9B9ADA"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72906067"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27CF4D00"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56C9BCF5"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462F98B"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C0A9C" w14:textId="780F1BF1"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FFD697" w14:textId="3B378F3F"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DD8497B" w14:textId="4B35A18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4527A620" w14:textId="77777777" w:rsidTr="009E522B">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ADF2225"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7D2D947E"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8A6A8AC"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0CA1B4EA"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2A63419"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297AAD"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53FF4A"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757573"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4691B308" w14:textId="77777777" w:rsidTr="009E522B">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1D024D"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CEE144B"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548D76A8" w14:textId="77777777" w:rsidR="009E522B" w:rsidRPr="00EB0BFA"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520DFD25"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7DB566C7"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3334E78A"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FA36DBB"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BB5552F"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78ECC7B3" w14:textId="77777777" w:rsidTr="009E522B">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8E1445"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0BAC7728"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7263F612"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7FE407BF"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6A0A2A49"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305351F"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D3B0BE"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93031A0"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EB6128B" w14:textId="77777777" w:rsidR="009E522B" w:rsidRDefault="009E522B" w:rsidP="009E522B">
      <w:pPr>
        <w:widowControl w:val="0"/>
        <w:autoSpaceDE w:val="0"/>
        <w:autoSpaceDN w:val="0"/>
        <w:adjustRightInd w:val="0"/>
        <w:spacing w:after="40"/>
        <w:ind w:firstLine="475"/>
      </w:pPr>
    </w:p>
    <w:p w14:paraId="19F2235C"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7943311F"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21C07504"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6F55CC94"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49963776"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347"/>
        <w:gridCol w:w="1347"/>
        <w:gridCol w:w="1347"/>
      </w:tblGrid>
      <w:tr w:rsidR="009E522B" w:rsidRPr="00836F30" w14:paraId="1F016958"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2DA80B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497" w:type="dxa"/>
            <w:tcBorders>
              <w:top w:val="single" w:sz="4" w:space="0" w:color="auto"/>
              <w:left w:val="nil"/>
              <w:bottom w:val="nil"/>
              <w:right w:val="single" w:sz="4" w:space="0" w:color="auto"/>
            </w:tcBorders>
            <w:shd w:val="clear" w:color="000000" w:fill="FFFFFF"/>
            <w:vAlign w:val="center"/>
            <w:hideMark/>
          </w:tcPr>
          <w:p w14:paraId="33888D9A"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18AD0B5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4199AE0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FB601B5"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46C5B50" w14:textId="19C7C77B"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BF7EEBF" w14:textId="2F510BAB"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8ED154" w14:textId="35D10DF1"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1330BAC3"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433290B"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09BA36D5"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47D646D2" w14:textId="77777777" w:rsidR="009E522B" w:rsidRPr="000A410C"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267BE09" w14:textId="77777777" w:rsidR="009E522B" w:rsidRPr="000A410C" w:rsidRDefault="009E522B" w:rsidP="009E522B">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60F20748"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0E2ED9"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281591"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D05A9B"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54D71456"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F798522" w14:textId="77777777" w:rsidR="009E522B" w:rsidRPr="000A410C"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03F54F55" w14:textId="77777777" w:rsidR="009E522B" w:rsidRPr="000A410C"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4F12B85" w14:textId="77777777" w:rsidR="009E522B" w:rsidRPr="009001D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31F7DA2" w14:textId="77777777" w:rsidR="009E522B" w:rsidRPr="009001D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6</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4A23947B" w14:textId="77777777" w:rsidR="009E522B" w:rsidRPr="009001D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2040A59"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0DE61B"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0415142"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A341A08" w14:textId="77777777" w:rsidR="009E522B" w:rsidRDefault="009E522B" w:rsidP="009E522B">
      <w:pPr>
        <w:widowControl w:val="0"/>
        <w:autoSpaceDE w:val="0"/>
        <w:autoSpaceDN w:val="0"/>
        <w:adjustRightInd w:val="0"/>
        <w:spacing w:after="40"/>
        <w:ind w:firstLine="475"/>
      </w:pPr>
    </w:p>
    <w:p w14:paraId="1BD7893D"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4.2.7.</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36B8A4F4" w14:textId="77777777" w:rsidR="009E522B" w:rsidRPr="00CA459C" w:rsidRDefault="009E522B" w:rsidP="009E522B">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87ED899" w14:textId="77777777" w:rsidR="00DB35D6" w:rsidRDefault="00DB35D6" w:rsidP="00DB35D6">
      <w:pPr>
        <w:autoSpaceDE w:val="0"/>
        <w:autoSpaceDN w:val="0"/>
        <w:adjustRightInd w:val="0"/>
        <w:spacing w:after="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ქვეპროგრამების განხორციელება ითვალისწინებს ონის მ</w:t>
      </w:r>
      <w:r>
        <w:rPr>
          <w:rFonts w:ascii="Sylfaen" w:hAnsi="Sylfaen" w:cs="Sylfaen"/>
          <w:iCs/>
          <w:sz w:val="16"/>
          <w:szCs w:val="16"/>
          <w:lang w:val="ka-GE"/>
        </w:rPr>
        <w:t>უნიციპალიტეტში საერო-სადღესასწა</w:t>
      </w:r>
      <w:r w:rsidRPr="006322E7">
        <w:rPr>
          <w:rFonts w:ascii="Sylfaen" w:hAnsi="Sylfaen" w:cs="Sylfaen"/>
          <w:iCs/>
          <w:sz w:val="16"/>
          <w:szCs w:val="16"/>
          <w:lang w:val="ka-GE"/>
        </w:rPr>
        <w:t>ულო დღეების აღნიშვნას, მუნიციპალური ღონის</w:t>
      </w:r>
      <w:r>
        <w:rPr>
          <w:rFonts w:ascii="Sylfaen" w:hAnsi="Sylfaen" w:cs="Sylfaen"/>
          <w:iCs/>
          <w:sz w:val="16"/>
          <w:szCs w:val="16"/>
          <w:lang w:val="ka-GE"/>
        </w:rPr>
        <w:t>ძიებ</w:t>
      </w:r>
      <w:r>
        <w:rPr>
          <w:rFonts w:ascii="Sylfaen" w:hAnsi="Sylfaen" w:cs="Sylfaen"/>
          <w:iCs/>
          <w:sz w:val="16"/>
          <w:szCs w:val="16"/>
        </w:rPr>
        <w:t>ები</w:t>
      </w:r>
      <w:r>
        <w:rPr>
          <w:rFonts w:ascii="Sylfaen" w:hAnsi="Sylfaen" w:cs="Sylfaen"/>
          <w:iCs/>
          <w:sz w:val="16"/>
          <w:szCs w:val="16"/>
          <w:lang w:val="ka-GE"/>
        </w:rPr>
        <w:t xml:space="preserve"> ონელობა, ახალი წელი; </w:t>
      </w:r>
      <w:r w:rsidRPr="006322E7">
        <w:rPr>
          <w:rFonts w:ascii="Sylfaen" w:hAnsi="Sylfaen" w:cs="Sylfaen"/>
          <w:iCs/>
          <w:sz w:val="16"/>
          <w:szCs w:val="16"/>
          <w:lang w:val="ka-GE"/>
        </w:rPr>
        <w:t>ინტ</w:t>
      </w:r>
      <w:r>
        <w:rPr>
          <w:rFonts w:ascii="Sylfaen" w:hAnsi="Sylfaen" w:cs="Sylfaen"/>
          <w:iCs/>
          <w:sz w:val="16"/>
          <w:szCs w:val="16"/>
          <w:lang w:val="ka-GE"/>
        </w:rPr>
        <w:t>ელექტუალური კონკურსი "ეტალონი";</w:t>
      </w:r>
    </w:p>
    <w:p w14:paraId="554814C9" w14:textId="77777777" w:rsidR="00DB35D6" w:rsidRDefault="00DB35D6" w:rsidP="00DB35D6">
      <w:pPr>
        <w:autoSpaceDE w:val="0"/>
        <w:autoSpaceDN w:val="0"/>
        <w:adjustRightInd w:val="0"/>
        <w:spacing w:after="0"/>
        <w:jc w:val="both"/>
        <w:rPr>
          <w:rFonts w:ascii="Sylfaen" w:hAnsi="Sylfaen" w:cs="Sylfaen"/>
          <w:iCs/>
          <w:sz w:val="16"/>
          <w:szCs w:val="16"/>
          <w:lang w:val="ka-GE"/>
        </w:rPr>
      </w:pP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p>
    <w:p w14:paraId="49524D7E" w14:textId="77777777" w:rsidR="00DB35D6" w:rsidRDefault="00DB35D6" w:rsidP="00DB35D6">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p>
    <w:p w14:paraId="4E97694A"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440"/>
        <w:gridCol w:w="1440"/>
        <w:gridCol w:w="1440"/>
      </w:tblGrid>
      <w:tr w:rsidR="009E522B" w:rsidRPr="00836F30" w14:paraId="7E892FAC"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1AF26CF"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57708E64"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14137F34"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4B039E72"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64E249D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83883F1" w14:textId="0198F0F8"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B2A9A88" w14:textId="2BAB592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C770F0C" w14:textId="73554406"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60F21EFB"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FF6E479"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6DA7F40F"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F4AD843" w14:textId="04695032" w:rsidR="009E522B" w:rsidRPr="002879E2" w:rsidRDefault="00AF422A" w:rsidP="009E522B">
            <w:pPr>
              <w:spacing w:after="40"/>
              <w:jc w:val="center"/>
              <w:rPr>
                <w:rFonts w:ascii="Sylfaen" w:hAnsi="Sylfaen" w:cs="Calibri"/>
                <w:color w:val="000000"/>
                <w:sz w:val="14"/>
                <w:szCs w:val="14"/>
              </w:rPr>
            </w:pPr>
            <w:r>
              <w:rPr>
                <w:rFonts w:ascii="Sylfaen" w:hAnsi="Sylfaen" w:cs="Calibri"/>
                <w:color w:val="000000"/>
                <w:sz w:val="14"/>
                <w:szCs w:val="14"/>
              </w:rPr>
              <w:t>4</w:t>
            </w:r>
            <w:r w:rsidR="009E522B">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55576312" w14:textId="553F3C3E" w:rsidR="009E522B" w:rsidRPr="00836F30" w:rsidRDefault="00AF422A" w:rsidP="009E522B">
            <w:pPr>
              <w:spacing w:after="40"/>
              <w:jc w:val="center"/>
              <w:rPr>
                <w:rFonts w:ascii="Calibri" w:hAnsi="Calibri" w:cs="Calibri"/>
                <w:color w:val="000000"/>
                <w:sz w:val="14"/>
                <w:szCs w:val="14"/>
              </w:rPr>
            </w:pPr>
            <w:r>
              <w:rPr>
                <w:rFonts w:ascii="Sylfaen" w:hAnsi="Sylfaen" w:cs="Calibri"/>
                <w:color w:val="000000"/>
                <w:sz w:val="14"/>
                <w:szCs w:val="14"/>
                <w:lang w:val="ka-GE"/>
              </w:rPr>
              <w:t>3</w:t>
            </w:r>
            <w:r w:rsidR="009E522B">
              <w:rPr>
                <w:rFonts w:ascii="Sylfaen" w:hAnsi="Sylfaen" w:cs="Calibri"/>
                <w:color w:val="000000"/>
                <w:sz w:val="14"/>
                <w:szCs w:val="14"/>
              </w:rPr>
              <w:t xml:space="preserve">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1480967D"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19F0EF"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3CCB28"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4A7833"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439B76F3" w14:textId="77777777" w:rsidR="009E522B" w:rsidRDefault="009E522B" w:rsidP="009E522B">
      <w:pPr>
        <w:widowControl w:val="0"/>
        <w:autoSpaceDE w:val="0"/>
        <w:autoSpaceDN w:val="0"/>
        <w:adjustRightInd w:val="0"/>
        <w:spacing w:after="40"/>
        <w:ind w:firstLine="475"/>
      </w:pPr>
    </w:p>
    <w:p w14:paraId="3E2F141B"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2F2322C1" w14:textId="77777777" w:rsidR="009E522B" w:rsidRPr="00CA459C" w:rsidRDefault="009E522B" w:rsidP="009E522B">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F922DF" w14:textId="77777777" w:rsidR="009E522B" w:rsidRDefault="009E522B" w:rsidP="009E522B">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7DBBC044" w14:textId="77777777" w:rsidR="009E522B" w:rsidRDefault="009E522B" w:rsidP="009E522B">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26CBE944" w14:textId="77777777" w:rsidR="009E522B"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9E522B" w:rsidRPr="00C60B37" w14:paraId="0AF7D4AC" w14:textId="77777777" w:rsidTr="009E522B">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C09337"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31DCAA0E"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974A556"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9E522B" w:rsidRPr="002305A0" w14:paraId="5CDDC45B" w14:textId="77777777" w:rsidTr="009E522B">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A68AD9"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702981CB"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03653638" w14:textId="77777777" w:rsidR="009E522B" w:rsidRPr="004E7C96" w:rsidRDefault="009E522B" w:rsidP="009E522B">
            <w:pPr>
              <w:spacing w:after="40"/>
              <w:rPr>
                <w:rFonts w:ascii="Sylfaen" w:hAnsi="Sylfaen" w:cs="Calibri"/>
                <w:sz w:val="16"/>
                <w:szCs w:val="16"/>
                <w:lang w:val="ka-GE"/>
              </w:rPr>
            </w:pPr>
            <w:r w:rsidRPr="004E7C96">
              <w:rPr>
                <w:rFonts w:ascii="Sylfaen" w:hAnsi="Sylfaen" w:cs="Sylfaen"/>
                <w:iCs/>
                <w:sz w:val="16"/>
                <w:szCs w:val="16"/>
                <w:lang w:val="ka-GE"/>
              </w:rPr>
              <w:t>დამხმარე შენობის რეაბილიტაცია</w:t>
            </w:r>
          </w:p>
        </w:tc>
      </w:tr>
      <w:tr w:rsidR="009E522B" w:rsidRPr="00C60B37" w14:paraId="7EA072BA" w14:textId="77777777" w:rsidTr="009E522B">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C2B1DF"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422E978C"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1078A00B" w14:textId="77777777" w:rsidR="009E522B" w:rsidRPr="00C60B37" w:rsidRDefault="009E522B" w:rsidP="009E522B">
            <w:pPr>
              <w:spacing w:after="40"/>
              <w:rPr>
                <w:rFonts w:ascii="Sylfaen" w:hAnsi="Sylfaen" w:cs="Calibri"/>
                <w:sz w:val="16"/>
                <w:szCs w:val="16"/>
              </w:rPr>
            </w:pPr>
            <w:r>
              <w:rPr>
                <w:rFonts w:ascii="Sylfaen" w:hAnsi="Sylfaen" w:cs="Calibri"/>
                <w:sz w:val="16"/>
                <w:szCs w:val="16"/>
                <w:lang w:val="ka-GE"/>
              </w:rPr>
              <w:t>1 შენობა</w:t>
            </w:r>
          </w:p>
        </w:tc>
      </w:tr>
      <w:tr w:rsidR="009E522B" w:rsidRPr="00C60B37" w14:paraId="014E5239"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5E3444"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750807B7"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01CF0CA" w14:textId="77777777" w:rsidR="009E522B" w:rsidRPr="006250AF" w:rsidRDefault="009E522B" w:rsidP="009E522B">
            <w:pPr>
              <w:spacing w:after="40"/>
              <w:rPr>
                <w:rFonts w:ascii="Sylfaen" w:hAnsi="Sylfaen" w:cs="Calibri"/>
                <w:sz w:val="16"/>
                <w:szCs w:val="16"/>
                <w:lang w:val="ka-GE"/>
              </w:rPr>
            </w:pPr>
            <w:r>
              <w:rPr>
                <w:rFonts w:ascii="Sylfaen" w:hAnsi="Sylfaen" w:cs="Calibri"/>
                <w:sz w:val="16"/>
                <w:szCs w:val="16"/>
                <w:lang w:val="ka-GE"/>
              </w:rPr>
              <w:t>1 შენობა</w:t>
            </w:r>
          </w:p>
        </w:tc>
      </w:tr>
      <w:tr w:rsidR="009E522B" w:rsidRPr="00C60B37" w14:paraId="199DCE25"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B50A35"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0556142"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0680E354"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5%</w:t>
            </w:r>
          </w:p>
        </w:tc>
      </w:tr>
      <w:tr w:rsidR="009E522B" w:rsidRPr="00C60B37" w14:paraId="7CCA2568" w14:textId="77777777" w:rsidTr="009E522B">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FA1B3F"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76F4321D"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11336C30" w14:textId="77777777" w:rsidR="009E522B" w:rsidRPr="006250AF" w:rsidRDefault="009E522B" w:rsidP="009E522B">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7209FAEB" w14:textId="77777777" w:rsidR="009E522B" w:rsidRPr="006250AF" w:rsidRDefault="009E522B" w:rsidP="009E522B">
      <w:pPr>
        <w:widowControl w:val="0"/>
        <w:autoSpaceDE w:val="0"/>
        <w:autoSpaceDN w:val="0"/>
        <w:adjustRightInd w:val="0"/>
        <w:spacing w:after="40"/>
      </w:pPr>
    </w:p>
    <w:p w14:paraId="03EBF832" w14:textId="77777777" w:rsidR="009E522B" w:rsidRPr="00D9033C" w:rsidRDefault="009E522B" w:rsidP="009E522B">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 xml:space="preserve">4.4.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0E9D3C28" w14:textId="77777777" w:rsidR="009E522B" w:rsidRPr="0068467D" w:rsidRDefault="009E522B" w:rsidP="009E522B">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41198187" w14:textId="77777777" w:rsidR="009E522B" w:rsidRPr="00427678"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0A8AFE53" w14:textId="77777777" w:rsidR="009E522B" w:rsidRDefault="009E522B" w:rsidP="009E522B">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114B674F" w14:textId="77777777" w:rsidR="009E522B" w:rsidRDefault="009E522B" w:rsidP="009E522B">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14C6FB2C" w14:textId="77777777" w:rsidR="009E522B" w:rsidRPr="00752C03" w:rsidRDefault="009E522B" w:rsidP="009E522B">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649"/>
        <w:gridCol w:w="7047"/>
      </w:tblGrid>
      <w:tr w:rsidR="009E522B" w:rsidRPr="00C60B37" w14:paraId="29CAE0F5" w14:textId="77777777" w:rsidTr="009E522B">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9E86AD"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CA15D75"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8B3DB3"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9E522B" w:rsidRPr="00C60B37" w14:paraId="2AB5BD8E" w14:textId="77777777" w:rsidTr="009E522B">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24E42E"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D529600"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345136F2" w14:textId="77777777" w:rsidR="009E522B" w:rsidRPr="002305A0" w:rsidRDefault="009E522B" w:rsidP="009E522B">
            <w:pPr>
              <w:spacing w:after="40"/>
              <w:rPr>
                <w:rFonts w:ascii="Sylfaen" w:hAnsi="Sylfaen" w:cs="Calibri"/>
                <w:sz w:val="16"/>
                <w:szCs w:val="16"/>
                <w:lang w:val="ka-GE"/>
              </w:rPr>
            </w:pPr>
            <w:r w:rsidRPr="004E7C96">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9E522B" w:rsidRPr="00C60B37" w14:paraId="2CF16F1F" w14:textId="77777777" w:rsidTr="009E522B">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35A9AF"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ABB61C9"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1A3333C" w14:textId="77777777" w:rsidR="009E522B" w:rsidRPr="00C60B37" w:rsidRDefault="009E522B" w:rsidP="009E522B">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9E522B" w:rsidRPr="00C60B37" w14:paraId="0E8F3BF4"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0C86F"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15631CC"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2C15964" w14:textId="77777777" w:rsidR="009E522B" w:rsidRPr="00C60B37" w:rsidRDefault="009E522B" w:rsidP="009E522B">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9E522B" w:rsidRPr="00C60B37" w14:paraId="6D314C75"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FBC553"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0CDD826"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3E9D8DB"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5%</w:t>
            </w:r>
          </w:p>
        </w:tc>
      </w:tr>
      <w:tr w:rsidR="009E522B" w:rsidRPr="00C60B37" w14:paraId="58383E80" w14:textId="77777777" w:rsidTr="009E522B">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4F1679"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01DDE12"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4DD48A2"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9E522B" w:rsidRPr="00C60B37" w14:paraId="4CB47F7B" w14:textId="77777777" w:rsidTr="009E522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C29191"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3570BB7"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D69537B" w14:textId="77777777" w:rsidR="009E522B" w:rsidRPr="002305A0" w:rsidRDefault="009E522B" w:rsidP="009E522B">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9E522B" w:rsidRPr="00C60B37" w14:paraId="201576B2" w14:textId="77777777" w:rsidTr="009E522B">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8B7DCE"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96625CB"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C4D468" w14:textId="77777777" w:rsidR="009E522B" w:rsidRPr="002305A0" w:rsidRDefault="009E522B" w:rsidP="009E522B">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9E522B" w:rsidRPr="00C60B37" w14:paraId="2E84EA61" w14:textId="77777777" w:rsidTr="009E522B">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774721"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4F0AD3B"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0328E2C" w14:textId="77777777" w:rsidR="009E522B" w:rsidRPr="002305A0" w:rsidRDefault="009E522B" w:rsidP="009E522B">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9E522B" w:rsidRPr="00C60B37" w14:paraId="54DA61F3" w14:textId="77777777" w:rsidTr="009E522B">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204E27"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E62F7E6"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5CD0233"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5%</w:t>
            </w:r>
          </w:p>
        </w:tc>
      </w:tr>
      <w:tr w:rsidR="009E522B" w:rsidRPr="00C60B37" w14:paraId="2335AFA4" w14:textId="77777777" w:rsidTr="009E522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EC9831"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79785BE" w14:textId="77777777" w:rsidR="009E522B" w:rsidRPr="00C60B37" w:rsidRDefault="009E522B" w:rsidP="009E522B">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5AF279C0" w14:textId="77777777" w:rsidR="009E522B" w:rsidRPr="00C60B37" w:rsidRDefault="009E522B" w:rsidP="009E522B">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5D9FE7D7" w14:textId="77777777" w:rsidR="009E522B" w:rsidRPr="00F133DE" w:rsidRDefault="009E522B" w:rsidP="009E522B">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5A8E04F6" w14:textId="77777777" w:rsidR="009E522B" w:rsidRDefault="009E522B" w:rsidP="009E522B">
      <w:pPr>
        <w:widowControl w:val="0"/>
        <w:autoSpaceDE w:val="0"/>
        <w:autoSpaceDN w:val="0"/>
        <w:adjustRightInd w:val="0"/>
        <w:spacing w:after="40"/>
        <w:rPr>
          <w:rFonts w:ascii="Sylfaen" w:hAnsi="Sylfaen" w:cs="Sylfaen"/>
          <w:b/>
          <w:bCs/>
          <w:iCs/>
          <w:color w:val="385623"/>
          <w:sz w:val="16"/>
          <w:szCs w:val="16"/>
        </w:rPr>
      </w:pPr>
    </w:p>
    <w:p w14:paraId="156133C0"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Pr>
          <w:rFonts w:ascii="Sylfaen" w:hAnsi="Sylfaen" w:cs="Sylfaen"/>
          <w:b/>
          <w:bCs/>
          <w:iCs/>
          <w:color w:val="385623"/>
          <w:sz w:val="16"/>
          <w:szCs w:val="16"/>
        </w:rPr>
        <w:t xml:space="preserve">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4D0B132F"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CEBC206"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w:t>
      </w:r>
      <w:r w:rsidRPr="00312B88">
        <w:rPr>
          <w:rFonts w:ascii="Sylfaen" w:hAnsi="Sylfaen" w:cs="Sylfaen"/>
          <w:iCs/>
          <w:sz w:val="16"/>
          <w:szCs w:val="16"/>
          <w:lang w:val="ka-GE"/>
        </w:rPr>
        <w:lastRenderedPageBreak/>
        <w:t>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3B7F32C0"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19CAD009"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440"/>
        <w:gridCol w:w="1440"/>
        <w:gridCol w:w="1440"/>
      </w:tblGrid>
      <w:tr w:rsidR="009E522B" w:rsidRPr="00836F30" w14:paraId="33681C4B"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9BAC69"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3331E208"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1BB914F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2666FDB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581FF3C0"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CD6F546" w14:textId="6F37C23C"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D8C672E" w14:textId="36F3E1B6"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E5F2700" w14:textId="6877395C"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18025A76"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C12354D"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21938C76"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34805B44"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B3A15B9"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E6021C4" w14:textId="77777777" w:rsidR="009E522B" w:rsidRPr="00E06C7F"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FC2197"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A158F9"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DF2E5D"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3D2179FF" w14:textId="77777777" w:rsidTr="009E522B">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552EF2"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37F6B7BB"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0EF35528" w14:textId="77777777" w:rsidR="009E522B" w:rsidRPr="00EB0BFA"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2816994E"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0603FA8A"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AF3242"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27FBAD"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DEECC54"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4852106A" w14:textId="77777777" w:rsidR="009E522B" w:rsidRDefault="009E522B" w:rsidP="009E522B">
      <w:pPr>
        <w:spacing w:after="40"/>
        <w:rPr>
          <w:rFonts w:ascii="Sylfaen" w:hAnsi="Sylfaen" w:cs="Sylfaen"/>
          <w:b/>
        </w:rPr>
      </w:pPr>
    </w:p>
    <w:p w14:paraId="0F4C981D"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Pr>
          <w:rFonts w:ascii="Sylfaen" w:hAnsi="Sylfaen" w:cs="Sylfaen"/>
          <w:b/>
          <w:bCs/>
          <w:iCs/>
          <w:color w:val="385623"/>
          <w:sz w:val="16"/>
          <w:szCs w:val="16"/>
        </w:rPr>
        <w:t xml:space="preserve">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08744FB4"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1226496" w14:textId="77777777" w:rsidR="009E522B" w:rsidRDefault="009E522B" w:rsidP="009E522B">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Pr>
          <w:rFonts w:ascii="Sylfaen" w:hAnsi="Sylfaen" w:cs="Sylfaen"/>
          <w:iCs/>
          <w:sz w:val="16"/>
          <w:szCs w:val="16"/>
          <w:lang w:val="ka-GE"/>
        </w:rPr>
        <w:t xml:space="preserve">პროგრამის ფარგლებში მოხდება საგრანტო პროექტის განმახორციელებელ ორგანიზაცია „ორბელიანი საქართველოს“ </w:t>
      </w:r>
      <w:r w:rsidRPr="00CC30A1">
        <w:rPr>
          <w:rFonts w:ascii="Sylfaen" w:hAnsi="Sylfaen" w:cs="Sylfaen"/>
          <w:iCs/>
          <w:sz w:val="16"/>
          <w:szCs w:val="16"/>
          <w:lang w:val="ka-GE"/>
        </w:rPr>
        <w:t>დაფინანსება. 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4F79B12C" w14:textId="77777777" w:rsidR="009E522B" w:rsidRPr="00567A39" w:rsidRDefault="009E522B" w:rsidP="009E522B">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0A8EC75E" w14:textId="77777777" w:rsidR="009E522B" w:rsidRDefault="009E522B" w:rsidP="009E522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22832795"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51"/>
        <w:gridCol w:w="1496"/>
        <w:gridCol w:w="1431"/>
        <w:gridCol w:w="1336"/>
        <w:gridCol w:w="1553"/>
        <w:gridCol w:w="1553"/>
        <w:gridCol w:w="1553"/>
      </w:tblGrid>
      <w:tr w:rsidR="009E522B" w:rsidRPr="00836F30" w14:paraId="4AC3CB48" w14:textId="77777777" w:rsidTr="00AF422A">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C924F14"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33F084D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2D24E607"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7B995DA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5ABAC7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603F305" w14:textId="3AB25DA6"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8F03F2" w14:textId="0009BB38"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99741CA" w14:textId="5907ECD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0139A012" w14:textId="77777777" w:rsidTr="00AF422A">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45A6E62"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98EA7" w14:textId="77777777" w:rsidR="009E522B" w:rsidRPr="00ED590F"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F26979" w14:textId="77777777" w:rsidR="009E522B" w:rsidRPr="004F40E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50167" w14:textId="77777777" w:rsidR="009E522B" w:rsidRPr="00E456D8" w:rsidRDefault="009E522B" w:rsidP="009E522B">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D399F9" w14:textId="77777777" w:rsidR="009E522B" w:rsidRPr="00E06C7F"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C698DB"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E2FAA1"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5A9A3"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79713E94" w14:textId="77777777" w:rsidTr="00AF422A">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ABE7B74" w14:textId="77777777" w:rsidR="009E522B" w:rsidRPr="004F40E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892CB5D" w14:textId="77777777" w:rsidR="009E522B"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29072EE" w14:textId="77777777" w:rsidR="009E522B" w:rsidRPr="00E456D8"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A96093E" w14:textId="77777777" w:rsidR="009E522B" w:rsidRPr="00E456D8"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ED3331"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ED1A3F5"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B8BE0F2"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0416FF7"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383EB43D" w14:textId="77777777" w:rsidTr="00AF422A">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87AAA88" w14:textId="77777777" w:rsidR="009E522B" w:rsidRPr="004F40E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4ECD322" w14:textId="77777777" w:rsidR="009E522B"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C6CB43D" w14:textId="77777777" w:rsidR="009E522B" w:rsidRPr="00E456D8"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14B6FCA" w14:textId="77777777" w:rsidR="009E522B" w:rsidRPr="00E456D8"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60C53F3"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1FD7AA1"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5634CC"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A346CCD"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19EE9C4C" w14:textId="77777777" w:rsidTr="00AF422A">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89551BD"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36DA7BC" w14:textId="77777777" w:rsidR="009E522B"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0C8BC99" w14:textId="77777777" w:rsidR="009E522B" w:rsidRPr="00E456D8"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F8299A" w14:textId="77777777" w:rsidR="009E522B" w:rsidRPr="00E456D8"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E60C1A1"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0F0F84E"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72B8BA"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725A318"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5BCAA17F" w14:textId="77777777" w:rsidTr="00AF422A">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1EEDB82"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3680A80" w14:textId="77777777" w:rsidR="009E522B"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967CF80" w14:textId="77777777" w:rsidR="009E522B" w:rsidRPr="004F40E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E905D35" w14:textId="77777777" w:rsidR="009E522B"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3548FE6"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E2135A1"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B1361D7"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19D54CB"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7FD3C38D" w14:textId="77777777" w:rsidTr="00AF422A">
        <w:trPr>
          <w:trHeight w:val="62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7A2765B" w14:textId="77777777" w:rsidR="009E522B" w:rsidRPr="00481BC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lastRenderedPageBreak/>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A34624" w14:textId="77777777" w:rsidR="009E522B" w:rsidRPr="00ED590F"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8C6BF0C" w14:textId="77777777" w:rsidR="009E522B" w:rsidRPr="004F40E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9C25D2" w14:textId="77777777" w:rsidR="009E522B" w:rsidRPr="004F40E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63C9CD"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416F26"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51EF0D"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4CB54B" w14:textId="77777777" w:rsidR="009E522B" w:rsidRPr="00836F30" w:rsidRDefault="009E522B" w:rsidP="009E522B">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E522B" w:rsidRPr="00836F30" w14:paraId="47637C0C" w14:textId="77777777" w:rsidTr="00AF422A">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A01F919"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BE1E1B" w14:textId="77777777" w:rsidR="009E522B"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სწავლება ტრენინგები</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095CC8B"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DD4EF6D"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ჩატარდება 6 ტრენინგი</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CF1F70D"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99F6804" w14:textId="77777777" w:rsidR="009E522B" w:rsidRPr="00836F30" w:rsidRDefault="009E522B" w:rsidP="009E522B">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66476E" w14:textId="77777777" w:rsidR="009E522B" w:rsidRPr="00836F30" w:rsidRDefault="009E522B" w:rsidP="009E522B">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5CF28F8" w14:textId="77777777" w:rsidR="009E522B" w:rsidRPr="00836F30" w:rsidRDefault="009E522B" w:rsidP="009E522B">
            <w:pPr>
              <w:spacing w:after="40"/>
              <w:rPr>
                <w:rFonts w:ascii="Sylfaen" w:hAnsi="Sylfaen" w:cs="Calibri"/>
                <w:color w:val="000000"/>
                <w:sz w:val="14"/>
                <w:szCs w:val="14"/>
              </w:rPr>
            </w:pPr>
          </w:p>
        </w:tc>
      </w:tr>
    </w:tbl>
    <w:p w14:paraId="4E9ABCEA" w14:textId="77777777" w:rsidR="009E522B" w:rsidRDefault="009E522B" w:rsidP="009E522B">
      <w:pPr>
        <w:pStyle w:val="NoSpacing"/>
        <w:spacing w:after="40"/>
        <w:rPr>
          <w:noProof/>
        </w:rPr>
      </w:pPr>
    </w:p>
    <w:p w14:paraId="214E2DB5" w14:textId="2486851B" w:rsidR="009E522B" w:rsidRPr="0085503B" w:rsidRDefault="007B6A59" w:rsidP="009E522B">
      <w:pPr>
        <w:pStyle w:val="Heading2"/>
        <w:ind w:firstLine="600"/>
        <w:rPr>
          <w:sz w:val="22"/>
          <w:szCs w:val="22"/>
        </w:rPr>
      </w:pPr>
      <w:bookmarkStart w:id="18" w:name="_Toc93591078"/>
      <w:bookmarkStart w:id="19" w:name="_Toc143872897"/>
      <w:r>
        <w:rPr>
          <w:rFonts w:ascii="Sylfaen" w:hAnsi="Sylfaen" w:cs="Sylfaen"/>
          <w:sz w:val="22"/>
          <w:szCs w:val="22"/>
          <w:lang w:val="ka-GE"/>
        </w:rPr>
        <w:t xml:space="preserve">5. </w:t>
      </w:r>
      <w:proofErr w:type="gramStart"/>
      <w:r w:rsidR="009E522B" w:rsidRPr="0085503B">
        <w:rPr>
          <w:rFonts w:ascii="Sylfaen" w:hAnsi="Sylfaen" w:cs="Sylfaen"/>
          <w:sz w:val="22"/>
          <w:szCs w:val="22"/>
        </w:rPr>
        <w:t>მოსახლეობის</w:t>
      </w:r>
      <w:proofErr w:type="gramEnd"/>
      <w:r w:rsidR="009E522B" w:rsidRPr="0085503B">
        <w:rPr>
          <w:sz w:val="22"/>
          <w:szCs w:val="22"/>
        </w:rPr>
        <w:t xml:space="preserve"> </w:t>
      </w:r>
      <w:r w:rsidR="009E522B" w:rsidRPr="0085503B">
        <w:rPr>
          <w:rFonts w:ascii="Sylfaen" w:hAnsi="Sylfaen" w:cs="Sylfaen"/>
          <w:sz w:val="22"/>
          <w:szCs w:val="22"/>
        </w:rPr>
        <w:t>ჯანმრთელობის</w:t>
      </w:r>
      <w:r w:rsidR="009E522B" w:rsidRPr="0085503B">
        <w:rPr>
          <w:sz w:val="22"/>
          <w:szCs w:val="22"/>
        </w:rPr>
        <w:t xml:space="preserve"> </w:t>
      </w:r>
      <w:r w:rsidR="009E522B" w:rsidRPr="0085503B">
        <w:rPr>
          <w:rFonts w:ascii="Sylfaen" w:hAnsi="Sylfaen" w:cs="Sylfaen"/>
          <w:sz w:val="22"/>
          <w:szCs w:val="22"/>
        </w:rPr>
        <w:t>დაცვა</w:t>
      </w:r>
      <w:r w:rsidR="009E522B" w:rsidRPr="0085503B">
        <w:rPr>
          <w:sz w:val="22"/>
          <w:szCs w:val="22"/>
        </w:rPr>
        <w:t xml:space="preserve"> </w:t>
      </w:r>
      <w:r w:rsidR="009E522B" w:rsidRPr="0085503B">
        <w:rPr>
          <w:rFonts w:ascii="Sylfaen" w:hAnsi="Sylfaen" w:cs="Sylfaen"/>
          <w:sz w:val="22"/>
          <w:szCs w:val="22"/>
        </w:rPr>
        <w:t>და</w:t>
      </w:r>
      <w:r w:rsidR="009E522B" w:rsidRPr="0085503B">
        <w:rPr>
          <w:sz w:val="22"/>
          <w:szCs w:val="22"/>
        </w:rPr>
        <w:t xml:space="preserve"> </w:t>
      </w:r>
      <w:r w:rsidR="009E522B" w:rsidRPr="0085503B">
        <w:rPr>
          <w:rFonts w:ascii="Sylfaen" w:hAnsi="Sylfaen" w:cs="Sylfaen"/>
          <w:sz w:val="22"/>
          <w:szCs w:val="22"/>
        </w:rPr>
        <w:t>სოციალური</w:t>
      </w:r>
      <w:r w:rsidR="009E522B" w:rsidRPr="0085503B">
        <w:rPr>
          <w:sz w:val="22"/>
          <w:szCs w:val="22"/>
        </w:rPr>
        <w:t xml:space="preserve">  </w:t>
      </w:r>
      <w:r w:rsidR="009E522B" w:rsidRPr="0085503B">
        <w:rPr>
          <w:rFonts w:ascii="Sylfaen" w:hAnsi="Sylfaen" w:cs="Sylfaen"/>
          <w:sz w:val="22"/>
          <w:szCs w:val="22"/>
        </w:rPr>
        <w:t>უზრუნველყოფა</w:t>
      </w:r>
      <w:bookmarkEnd w:id="18"/>
      <w:bookmarkEnd w:id="19"/>
      <w:r w:rsidR="009E522B" w:rsidRPr="0085503B">
        <w:rPr>
          <w:sz w:val="22"/>
          <w:szCs w:val="22"/>
        </w:rPr>
        <w:t xml:space="preserve"> </w:t>
      </w:r>
    </w:p>
    <w:p w14:paraId="4F3C4448" w14:textId="77777777" w:rsidR="009E522B" w:rsidRDefault="009E522B" w:rsidP="009E522B">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CellMar>
          <w:left w:w="0" w:type="dxa"/>
          <w:right w:w="0" w:type="dxa"/>
        </w:tblCellMar>
        <w:tblLook w:val="04A0" w:firstRow="1" w:lastRow="0" w:firstColumn="1" w:lastColumn="0" w:noHBand="0" w:noVBand="1"/>
      </w:tblPr>
      <w:tblGrid>
        <w:gridCol w:w="1009"/>
        <w:gridCol w:w="5329"/>
        <w:gridCol w:w="625"/>
        <w:gridCol w:w="572"/>
        <w:gridCol w:w="798"/>
        <w:gridCol w:w="909"/>
        <w:gridCol w:w="909"/>
        <w:gridCol w:w="909"/>
      </w:tblGrid>
      <w:tr w:rsidR="00AF422A" w14:paraId="4EE080AF" w14:textId="77777777" w:rsidTr="00AF422A">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370424A" w14:textId="77777777" w:rsidR="00AF422A" w:rsidRDefault="00AF422A" w:rsidP="00AF422A">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4ABB6E0"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A93665F"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3CB30CB"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1B8CE5"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CF93363"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F354318"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95BB94C"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F422A" w14:paraId="3E06D3C0" w14:textId="77777777" w:rsidTr="00AF422A">
        <w:trPr>
          <w:trHeight w:val="344"/>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59EF5"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FC743"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C4043"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A2BF9"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433.7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5BCEE"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467.9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DEF9E"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505.6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E75A9"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547.9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4B881"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582.9</w:t>
            </w:r>
          </w:p>
        </w:tc>
      </w:tr>
      <w:tr w:rsidR="00AF422A" w14:paraId="486C574A" w14:textId="77777777" w:rsidTr="00AF42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6510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E6E8D" w14:textId="77777777" w:rsidR="00AF422A" w:rsidRDefault="00AF422A" w:rsidP="00AF422A">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3F33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0720B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7FA143"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5A86CA"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F1F276"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EF751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88.0</w:t>
            </w:r>
          </w:p>
        </w:tc>
      </w:tr>
      <w:tr w:rsidR="00AF422A" w14:paraId="0C9E4646" w14:textId="77777777" w:rsidTr="00AF42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D7A7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0E7A0" w14:textId="77777777" w:rsidR="00AF422A" w:rsidRDefault="00AF422A" w:rsidP="00AF422A">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2B347"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146F94"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378.7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950D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402.9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00EC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433.6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459CA"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467.9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255E45"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494.9</w:t>
            </w:r>
          </w:p>
        </w:tc>
      </w:tr>
      <w:tr w:rsidR="00AF422A" w14:paraId="5E5259FC" w14:textId="77777777" w:rsidTr="00AF42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AB0AA"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83D4D" w14:textId="77777777" w:rsidR="00AF422A" w:rsidRDefault="00AF422A" w:rsidP="00AF422A">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4A11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5D62F"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6C4A3"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72428F"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703B45"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E9F4F"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157.0</w:t>
            </w:r>
          </w:p>
        </w:tc>
      </w:tr>
      <w:tr w:rsidR="00AF422A" w14:paraId="45A430E4" w14:textId="77777777" w:rsidTr="00AF42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312E8"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91982" w14:textId="77777777" w:rsidR="00AF422A" w:rsidRDefault="00AF422A" w:rsidP="00AF422A">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47826"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224789"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1F24AA"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CE7C0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79E6F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9DC53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39.0</w:t>
            </w:r>
          </w:p>
        </w:tc>
      </w:tr>
      <w:tr w:rsidR="00AF422A" w14:paraId="619DC9EE" w14:textId="77777777" w:rsidTr="00AF422A">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4671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44D34" w14:textId="77777777" w:rsidR="00AF422A" w:rsidRDefault="00AF422A" w:rsidP="00AF422A">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287E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5663E"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001597"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491D1F"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EEEAE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B5918E"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115.0</w:t>
            </w:r>
          </w:p>
        </w:tc>
      </w:tr>
      <w:tr w:rsidR="00AF422A" w14:paraId="535BDDE5" w14:textId="77777777" w:rsidTr="00AF422A">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89C07"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66C050" w14:textId="77777777" w:rsidR="00AF422A" w:rsidRDefault="00AF422A" w:rsidP="00AF422A">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C9BFF"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2964C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0CB3D0"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5AF3F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4E8740"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A77C64"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0.5</w:t>
            </w:r>
          </w:p>
        </w:tc>
      </w:tr>
      <w:tr w:rsidR="00AF422A" w14:paraId="6CAF734F" w14:textId="77777777" w:rsidTr="00AF422A">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C84A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A4BDF" w14:textId="77777777" w:rsidR="00AF422A" w:rsidRDefault="00AF422A" w:rsidP="00AF422A">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D62E1"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74CC6"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F9054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4D056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D45319"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84BF65"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90.0</w:t>
            </w:r>
          </w:p>
        </w:tc>
      </w:tr>
      <w:tr w:rsidR="00AF422A" w14:paraId="00BBC8CF" w14:textId="77777777" w:rsidTr="00AF422A">
        <w:trPr>
          <w:trHeight w:val="37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793F0"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329F1" w14:textId="77777777" w:rsidR="00AF422A" w:rsidRDefault="00AF422A" w:rsidP="00AF422A">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CCE86"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BF1EE"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5CE5B0"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E493EA"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0B3EF7"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7B6419"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8.0</w:t>
            </w:r>
          </w:p>
        </w:tc>
      </w:tr>
      <w:tr w:rsidR="00AF422A" w14:paraId="1540FE66" w14:textId="77777777" w:rsidTr="00AF422A">
        <w:trPr>
          <w:trHeight w:val="58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369BE"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CC6EDF" w14:textId="77777777" w:rsidR="00AF422A" w:rsidRDefault="00AF422A" w:rsidP="00AF422A">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645F1"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75FBB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46EBD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D30FDE"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149349"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336FA"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3.0</w:t>
            </w:r>
          </w:p>
        </w:tc>
      </w:tr>
      <w:tr w:rsidR="00AF422A" w14:paraId="62ECB12F" w14:textId="77777777" w:rsidTr="00AF422A">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6C3FE8"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DC919B" w14:textId="77777777" w:rsidR="00AF422A" w:rsidRDefault="00AF422A" w:rsidP="00AF422A">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AB78E"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0B109"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C44FB5"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29764"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E6997E"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9B3929"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6.0</w:t>
            </w:r>
          </w:p>
        </w:tc>
      </w:tr>
      <w:tr w:rsidR="00AF422A" w14:paraId="25524F0D" w14:textId="77777777" w:rsidTr="00AF422A">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56495E"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96733" w14:textId="77777777" w:rsidR="00AF422A" w:rsidRDefault="00AF422A" w:rsidP="00AF422A">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8F761"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0714A3"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AF873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E3D05A"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BCF87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93E8AE"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67.4</w:t>
            </w:r>
          </w:p>
        </w:tc>
      </w:tr>
      <w:tr w:rsidR="00AF422A" w14:paraId="47FF1CFE" w14:textId="77777777" w:rsidTr="00AF422A">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F7884"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F5525" w14:textId="77777777" w:rsidR="00AF422A" w:rsidRDefault="00AF422A" w:rsidP="00AF422A">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22337"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DC65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DF4E93"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D63C1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CCEEC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F1957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9.0</w:t>
            </w:r>
          </w:p>
        </w:tc>
      </w:tr>
    </w:tbl>
    <w:p w14:paraId="389C9720" w14:textId="77777777" w:rsidR="009E522B" w:rsidRDefault="009E522B" w:rsidP="00AF422A"/>
    <w:p w14:paraId="6A5E7F90"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5.1.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4650A874"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1F5B4E9F"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0CE3F37F" w14:textId="77777777" w:rsidR="009E522B" w:rsidRPr="00526B29"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00F86D"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588"/>
        <w:gridCol w:w="1321"/>
        <w:gridCol w:w="1142"/>
        <w:gridCol w:w="1402"/>
        <w:gridCol w:w="1380"/>
        <w:gridCol w:w="1470"/>
        <w:gridCol w:w="1470"/>
      </w:tblGrid>
      <w:tr w:rsidR="009E522B" w:rsidRPr="00836F30" w14:paraId="5AB4B122" w14:textId="77777777" w:rsidTr="009E522B">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047244B"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2588" w:type="dxa"/>
            <w:tcBorders>
              <w:top w:val="single" w:sz="4" w:space="0" w:color="auto"/>
              <w:left w:val="nil"/>
              <w:bottom w:val="nil"/>
              <w:right w:val="single" w:sz="4" w:space="0" w:color="auto"/>
            </w:tcBorders>
            <w:shd w:val="clear" w:color="000000" w:fill="FFFFFF"/>
            <w:vAlign w:val="center"/>
            <w:hideMark/>
          </w:tcPr>
          <w:p w14:paraId="24484204"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21" w:type="dxa"/>
            <w:tcBorders>
              <w:top w:val="single" w:sz="4" w:space="0" w:color="auto"/>
              <w:left w:val="nil"/>
              <w:bottom w:val="nil"/>
              <w:right w:val="single" w:sz="4" w:space="0" w:color="auto"/>
            </w:tcBorders>
            <w:shd w:val="clear" w:color="000000" w:fill="FFFFFF"/>
            <w:vAlign w:val="center"/>
            <w:hideMark/>
          </w:tcPr>
          <w:p w14:paraId="03195518"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2" w:type="dxa"/>
            <w:tcBorders>
              <w:top w:val="single" w:sz="4" w:space="0" w:color="auto"/>
              <w:left w:val="nil"/>
              <w:bottom w:val="nil"/>
              <w:right w:val="single" w:sz="4" w:space="0" w:color="auto"/>
            </w:tcBorders>
            <w:shd w:val="clear" w:color="000000" w:fill="FFFFFF"/>
            <w:vAlign w:val="center"/>
            <w:hideMark/>
          </w:tcPr>
          <w:p w14:paraId="7DE231B0"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2" w:type="dxa"/>
            <w:tcBorders>
              <w:top w:val="single" w:sz="4" w:space="0" w:color="auto"/>
              <w:left w:val="nil"/>
              <w:bottom w:val="nil"/>
              <w:right w:val="single" w:sz="4" w:space="0" w:color="auto"/>
            </w:tcBorders>
            <w:shd w:val="clear" w:color="000000" w:fill="FFFFFF"/>
            <w:vAlign w:val="center"/>
            <w:hideMark/>
          </w:tcPr>
          <w:p w14:paraId="69992114"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380" w:type="dxa"/>
            <w:tcBorders>
              <w:top w:val="single" w:sz="4" w:space="0" w:color="auto"/>
              <w:left w:val="nil"/>
              <w:bottom w:val="nil"/>
              <w:right w:val="single" w:sz="4" w:space="0" w:color="auto"/>
            </w:tcBorders>
            <w:shd w:val="clear" w:color="000000" w:fill="FFFFFF"/>
            <w:vAlign w:val="center"/>
            <w:hideMark/>
          </w:tcPr>
          <w:p w14:paraId="3296DBA7" w14:textId="1211D9E3"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07551E9" w14:textId="1CDE4BDC"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D432FC" w14:textId="60A023BF"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6888ED8E"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0FC390B"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47255714"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14:paraId="7E8A6C4F" w14:textId="77777777" w:rsidR="009E522B" w:rsidRPr="00027CBC" w:rsidRDefault="009E522B" w:rsidP="009E522B">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42" w:type="dxa"/>
            <w:tcBorders>
              <w:top w:val="single" w:sz="4" w:space="0" w:color="auto"/>
              <w:left w:val="nil"/>
              <w:bottom w:val="single" w:sz="4" w:space="0" w:color="auto"/>
              <w:right w:val="single" w:sz="4" w:space="0" w:color="auto"/>
            </w:tcBorders>
            <w:shd w:val="clear" w:color="000000" w:fill="FFFFFF"/>
            <w:vAlign w:val="center"/>
            <w:hideMark/>
          </w:tcPr>
          <w:p w14:paraId="1F6A0EEF"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42CBA098" w14:textId="28C4013A" w:rsidR="009E522B" w:rsidRPr="007B6A59" w:rsidRDefault="007B6A59" w:rsidP="009E522B">
            <w:pPr>
              <w:spacing w:after="40"/>
              <w:jc w:val="center"/>
              <w:rPr>
                <w:rFonts w:ascii="Sylfaen" w:hAnsi="Sylfaen" w:cs="Calibri"/>
                <w:color w:val="000000"/>
                <w:sz w:val="14"/>
                <w:szCs w:val="14"/>
                <w:lang w:val="ka-GE"/>
              </w:rPr>
            </w:pPr>
            <w:r>
              <w:rPr>
                <w:rFonts w:ascii="Sylfaen" w:hAnsi="Sylfaen" w:cs="Calibri"/>
                <w:sz w:val="14"/>
                <w:szCs w:val="14"/>
                <w:lang w:val="ka-GE"/>
              </w:rPr>
              <w:t>10%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8DCC2C9"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294B25"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34B824"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 </w:t>
            </w:r>
          </w:p>
        </w:tc>
      </w:tr>
      <w:tr w:rsidR="009E522B" w:rsidRPr="00836F30" w14:paraId="3A5890E3" w14:textId="77777777" w:rsidTr="009E522B">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0E4E6E"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07E3B6BE"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321" w:type="dxa"/>
            <w:tcBorders>
              <w:top w:val="nil"/>
              <w:left w:val="nil"/>
              <w:bottom w:val="single" w:sz="4" w:space="0" w:color="auto"/>
              <w:right w:val="single" w:sz="4" w:space="0" w:color="auto"/>
            </w:tcBorders>
            <w:shd w:val="clear" w:color="000000" w:fill="FFFFFF"/>
            <w:vAlign w:val="center"/>
            <w:hideMark/>
          </w:tcPr>
          <w:p w14:paraId="45E65643" w14:textId="77777777" w:rsidR="009E522B" w:rsidRPr="00027CBC" w:rsidRDefault="009E522B" w:rsidP="009E522B">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42" w:type="dxa"/>
            <w:tcBorders>
              <w:top w:val="nil"/>
              <w:left w:val="nil"/>
              <w:bottom w:val="single" w:sz="4" w:space="0" w:color="auto"/>
              <w:right w:val="single" w:sz="4" w:space="0" w:color="auto"/>
            </w:tcBorders>
            <w:shd w:val="clear" w:color="000000" w:fill="FFFFFF"/>
            <w:vAlign w:val="center"/>
            <w:hideMark/>
          </w:tcPr>
          <w:p w14:paraId="30882DDE"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02" w:type="dxa"/>
            <w:tcBorders>
              <w:top w:val="nil"/>
              <w:left w:val="nil"/>
              <w:bottom w:val="single" w:sz="4" w:space="0" w:color="auto"/>
              <w:right w:val="single" w:sz="4" w:space="0" w:color="auto"/>
            </w:tcBorders>
            <w:shd w:val="clear" w:color="000000" w:fill="FFFFFF"/>
            <w:vAlign w:val="center"/>
            <w:hideMark/>
          </w:tcPr>
          <w:p w14:paraId="73547C35"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hideMark/>
          </w:tcPr>
          <w:p w14:paraId="0B2DDFF0"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9F4B634"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FED5B0"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9E522B" w:rsidRPr="00836F30" w14:paraId="4FD4613E" w14:textId="77777777" w:rsidTr="009E522B">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14:paraId="72BB2708" w14:textId="77777777" w:rsidR="009E522B"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10D5648E" w14:textId="77777777" w:rsidR="009E522B" w:rsidRDefault="009E522B" w:rsidP="009E522B">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321" w:type="dxa"/>
            <w:tcBorders>
              <w:top w:val="nil"/>
              <w:left w:val="nil"/>
              <w:bottom w:val="single" w:sz="4" w:space="0" w:color="auto"/>
              <w:right w:val="single" w:sz="4" w:space="0" w:color="auto"/>
            </w:tcBorders>
            <w:shd w:val="clear" w:color="000000" w:fill="FFFFFF"/>
            <w:vAlign w:val="center"/>
          </w:tcPr>
          <w:p w14:paraId="657F5ECB" w14:textId="77777777" w:rsidR="009E522B" w:rsidRPr="00027CBC" w:rsidRDefault="009E522B" w:rsidP="009E522B">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42" w:type="dxa"/>
            <w:tcBorders>
              <w:top w:val="nil"/>
              <w:left w:val="nil"/>
              <w:bottom w:val="single" w:sz="4" w:space="0" w:color="auto"/>
              <w:right w:val="single" w:sz="4" w:space="0" w:color="auto"/>
            </w:tcBorders>
            <w:shd w:val="clear" w:color="000000" w:fill="FFFFFF"/>
            <w:vAlign w:val="center"/>
          </w:tcPr>
          <w:p w14:paraId="62648F53" w14:textId="77777777" w:rsidR="009E522B"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02" w:type="dxa"/>
            <w:tcBorders>
              <w:top w:val="nil"/>
              <w:left w:val="nil"/>
              <w:bottom w:val="single" w:sz="4" w:space="0" w:color="auto"/>
              <w:right w:val="single" w:sz="4" w:space="0" w:color="auto"/>
            </w:tcBorders>
            <w:shd w:val="clear" w:color="000000" w:fill="FFFFFF"/>
            <w:vAlign w:val="center"/>
          </w:tcPr>
          <w:p w14:paraId="46DB4D7A" w14:textId="77777777" w:rsidR="009E522B" w:rsidRDefault="009E522B" w:rsidP="009E522B">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6638117E"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1003F641"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030AC92C"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9E522B" w:rsidRPr="00836F30" w14:paraId="3043D80D" w14:textId="77777777" w:rsidTr="009E522B">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tcPr>
          <w:p w14:paraId="21A37393" w14:textId="77777777" w:rsidR="009E522B"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959609" w14:textId="77777777" w:rsidR="009E522B" w:rsidRDefault="009E522B" w:rsidP="009E522B">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321" w:type="dxa"/>
            <w:tcBorders>
              <w:top w:val="nil"/>
              <w:left w:val="nil"/>
              <w:bottom w:val="single" w:sz="4" w:space="0" w:color="auto"/>
              <w:right w:val="single" w:sz="4" w:space="0" w:color="auto"/>
            </w:tcBorders>
            <w:shd w:val="clear" w:color="000000" w:fill="FFFFFF"/>
            <w:vAlign w:val="center"/>
          </w:tcPr>
          <w:p w14:paraId="03A9A3A0" w14:textId="77777777" w:rsidR="009E522B" w:rsidRDefault="009E522B" w:rsidP="009E522B">
            <w:pPr>
              <w:spacing w:after="40"/>
              <w:jc w:val="center"/>
              <w:rPr>
                <w:rFonts w:ascii="Sylfaen" w:hAnsi="Sylfaen" w:cs="Calibri"/>
                <w:color w:val="000000"/>
                <w:sz w:val="14"/>
                <w:szCs w:val="14"/>
              </w:rPr>
            </w:pPr>
            <w:r>
              <w:rPr>
                <w:rFonts w:ascii="Sylfaen" w:hAnsi="Sylfaen" w:cs="Calibri"/>
                <w:sz w:val="14"/>
                <w:szCs w:val="14"/>
              </w:rPr>
              <w:t>200</w:t>
            </w:r>
          </w:p>
        </w:tc>
        <w:tc>
          <w:tcPr>
            <w:tcW w:w="1142" w:type="dxa"/>
            <w:tcBorders>
              <w:top w:val="nil"/>
              <w:left w:val="nil"/>
              <w:bottom w:val="single" w:sz="4" w:space="0" w:color="auto"/>
              <w:right w:val="single" w:sz="4" w:space="0" w:color="auto"/>
            </w:tcBorders>
            <w:shd w:val="clear" w:color="000000" w:fill="FFFFFF"/>
            <w:vAlign w:val="center"/>
          </w:tcPr>
          <w:p w14:paraId="1DF6E820" w14:textId="77777777" w:rsidR="009E522B"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02" w:type="dxa"/>
            <w:tcBorders>
              <w:top w:val="nil"/>
              <w:left w:val="nil"/>
              <w:bottom w:val="single" w:sz="4" w:space="0" w:color="auto"/>
              <w:right w:val="single" w:sz="4" w:space="0" w:color="auto"/>
            </w:tcBorders>
            <w:shd w:val="clear" w:color="000000" w:fill="FFFFFF"/>
            <w:vAlign w:val="center"/>
          </w:tcPr>
          <w:p w14:paraId="2433D38A" w14:textId="77777777" w:rsidR="009E522B" w:rsidRDefault="009E522B" w:rsidP="009E522B">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73472CA5"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0C88BC24"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74A670D7"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9E522B" w:rsidRPr="00836F30" w14:paraId="2A47038E" w14:textId="77777777" w:rsidTr="009E522B">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tcPr>
          <w:p w14:paraId="35C42C96" w14:textId="77777777" w:rsidR="009E522B"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5</w:t>
            </w:r>
          </w:p>
        </w:tc>
        <w:tc>
          <w:tcPr>
            <w:tcW w:w="2588" w:type="dxa"/>
            <w:tcBorders>
              <w:top w:val="nil"/>
              <w:left w:val="nil"/>
              <w:bottom w:val="single" w:sz="4" w:space="0" w:color="auto"/>
              <w:right w:val="single" w:sz="4" w:space="0" w:color="auto"/>
            </w:tcBorders>
            <w:shd w:val="clear" w:color="000000" w:fill="FFFFFF"/>
            <w:vAlign w:val="center"/>
          </w:tcPr>
          <w:p w14:paraId="41EF435E" w14:textId="77777777" w:rsidR="009E522B" w:rsidRDefault="009E522B" w:rsidP="009E522B">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321" w:type="dxa"/>
            <w:tcBorders>
              <w:top w:val="nil"/>
              <w:left w:val="nil"/>
              <w:bottom w:val="single" w:sz="4" w:space="0" w:color="auto"/>
              <w:right w:val="single" w:sz="4" w:space="0" w:color="auto"/>
            </w:tcBorders>
            <w:shd w:val="clear" w:color="000000" w:fill="FFFFFF"/>
            <w:vAlign w:val="center"/>
          </w:tcPr>
          <w:p w14:paraId="12F854ED" w14:textId="77777777" w:rsidR="009E522B" w:rsidRDefault="009E522B" w:rsidP="009E522B">
            <w:pPr>
              <w:spacing w:after="40"/>
              <w:jc w:val="center"/>
              <w:rPr>
                <w:rFonts w:ascii="Sylfaen" w:hAnsi="Sylfaen" w:cs="Calibri"/>
                <w:color w:val="000000"/>
                <w:sz w:val="14"/>
                <w:szCs w:val="14"/>
              </w:rPr>
            </w:pPr>
            <w:r>
              <w:rPr>
                <w:rFonts w:ascii="Sylfaen" w:hAnsi="Sylfaen" w:cs="Calibri"/>
                <w:sz w:val="14"/>
                <w:szCs w:val="14"/>
              </w:rPr>
              <w:t>15</w:t>
            </w:r>
          </w:p>
        </w:tc>
        <w:tc>
          <w:tcPr>
            <w:tcW w:w="1142" w:type="dxa"/>
            <w:tcBorders>
              <w:top w:val="nil"/>
              <w:left w:val="nil"/>
              <w:bottom w:val="single" w:sz="4" w:space="0" w:color="auto"/>
              <w:right w:val="single" w:sz="4" w:space="0" w:color="auto"/>
            </w:tcBorders>
            <w:shd w:val="clear" w:color="000000" w:fill="FFFFFF"/>
            <w:vAlign w:val="center"/>
          </w:tcPr>
          <w:p w14:paraId="5BDED187" w14:textId="77777777" w:rsidR="009E522B"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02" w:type="dxa"/>
            <w:tcBorders>
              <w:top w:val="nil"/>
              <w:left w:val="nil"/>
              <w:bottom w:val="single" w:sz="4" w:space="0" w:color="auto"/>
              <w:right w:val="single" w:sz="4" w:space="0" w:color="auto"/>
            </w:tcBorders>
            <w:shd w:val="clear" w:color="000000" w:fill="FFFFFF"/>
            <w:vAlign w:val="center"/>
          </w:tcPr>
          <w:p w14:paraId="0E19022F" w14:textId="77777777" w:rsidR="009E522B" w:rsidRDefault="009E522B" w:rsidP="009E522B">
            <w:pPr>
              <w:spacing w:after="40"/>
              <w:jc w:val="center"/>
              <w:rPr>
                <w:rFonts w:ascii="Sylfaen" w:hAnsi="Sylfaen" w:cs="Calibri"/>
                <w:color w:val="000000"/>
                <w:sz w:val="14"/>
                <w:szCs w:val="14"/>
              </w:rPr>
            </w:pPr>
            <w:r>
              <w:rPr>
                <w:rFonts w:ascii="Sylfaen" w:hAnsi="Sylfaen" w:cs="Calibri"/>
                <w:sz w:val="14"/>
                <w:szCs w:val="14"/>
              </w:rPr>
              <w:t>2%</w:t>
            </w:r>
          </w:p>
        </w:tc>
        <w:tc>
          <w:tcPr>
            <w:tcW w:w="1380" w:type="dxa"/>
            <w:tcBorders>
              <w:top w:val="nil"/>
              <w:left w:val="nil"/>
              <w:bottom w:val="single" w:sz="4" w:space="0" w:color="auto"/>
              <w:right w:val="single" w:sz="4" w:space="0" w:color="auto"/>
            </w:tcBorders>
            <w:shd w:val="clear" w:color="000000" w:fill="FFFFFF"/>
            <w:vAlign w:val="center"/>
          </w:tcPr>
          <w:p w14:paraId="70758C41"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89288E1"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589A15E6"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9E522B" w:rsidRPr="00836F30" w14:paraId="7E818D8B" w14:textId="77777777" w:rsidTr="009E522B">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6020C0"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5FD52823"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321" w:type="dxa"/>
            <w:tcBorders>
              <w:top w:val="nil"/>
              <w:left w:val="nil"/>
              <w:bottom w:val="single" w:sz="4" w:space="0" w:color="auto"/>
              <w:right w:val="single" w:sz="4" w:space="0" w:color="auto"/>
            </w:tcBorders>
            <w:shd w:val="clear" w:color="000000" w:fill="FFFFFF"/>
            <w:vAlign w:val="center"/>
            <w:hideMark/>
          </w:tcPr>
          <w:p w14:paraId="0F719E03"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sz w:val="14"/>
                <w:szCs w:val="14"/>
              </w:rPr>
              <w:t>20</w:t>
            </w:r>
          </w:p>
        </w:tc>
        <w:tc>
          <w:tcPr>
            <w:tcW w:w="1142" w:type="dxa"/>
            <w:tcBorders>
              <w:top w:val="nil"/>
              <w:left w:val="nil"/>
              <w:bottom w:val="single" w:sz="4" w:space="0" w:color="auto"/>
              <w:right w:val="single" w:sz="4" w:space="0" w:color="auto"/>
            </w:tcBorders>
            <w:shd w:val="clear" w:color="000000" w:fill="FFFFFF"/>
            <w:vAlign w:val="center"/>
            <w:hideMark/>
          </w:tcPr>
          <w:p w14:paraId="14C7891F"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02" w:type="dxa"/>
            <w:tcBorders>
              <w:top w:val="nil"/>
              <w:left w:val="nil"/>
              <w:bottom w:val="single" w:sz="4" w:space="0" w:color="auto"/>
              <w:right w:val="single" w:sz="4" w:space="0" w:color="auto"/>
            </w:tcBorders>
            <w:shd w:val="clear" w:color="000000" w:fill="FFFFFF"/>
            <w:vAlign w:val="center"/>
            <w:hideMark/>
          </w:tcPr>
          <w:p w14:paraId="45E42E4C"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380" w:type="dxa"/>
            <w:tcBorders>
              <w:top w:val="nil"/>
              <w:left w:val="nil"/>
              <w:bottom w:val="single" w:sz="4" w:space="0" w:color="auto"/>
              <w:right w:val="single" w:sz="4" w:space="0" w:color="auto"/>
            </w:tcBorders>
            <w:shd w:val="clear" w:color="000000" w:fill="FFFFFF"/>
            <w:vAlign w:val="center"/>
            <w:hideMark/>
          </w:tcPr>
          <w:p w14:paraId="5DD0F0C0"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B0D91B"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285B51B"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4B200B4D" w14:textId="77777777" w:rsidR="009E522B" w:rsidRDefault="009E522B" w:rsidP="009E522B">
      <w:pPr>
        <w:widowControl w:val="0"/>
        <w:autoSpaceDE w:val="0"/>
        <w:autoSpaceDN w:val="0"/>
        <w:adjustRightInd w:val="0"/>
        <w:spacing w:after="40"/>
        <w:ind w:firstLine="475"/>
      </w:pPr>
    </w:p>
    <w:p w14:paraId="275E61EA"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6ADF18C9"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BC6BB80"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6213E74D"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57"/>
        <w:gridCol w:w="1157"/>
        <w:gridCol w:w="1157"/>
      </w:tblGrid>
      <w:tr w:rsidR="009E522B" w:rsidRPr="00836F30" w14:paraId="776C4CB6" w14:textId="77777777" w:rsidTr="009E522B">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D71F4"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23297695"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8B6FCE9"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6F1134C2"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221E693"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9973EB0" w14:textId="52DE3C10"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A4CC300" w14:textId="1F742596"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E1B869" w14:textId="21D6AE88"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17201F3B"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C7E7A5"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600E4C6D" w14:textId="77777777" w:rsidR="009E522B" w:rsidRPr="008D036E" w:rsidRDefault="009E522B" w:rsidP="009E522B">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1F96E73D"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7B31C960"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0076D3F"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F6F003"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629308"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AF8221"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9E522B" w:rsidRPr="00836F30" w14:paraId="7DDA29E7" w14:textId="77777777" w:rsidTr="009E522B">
        <w:trPr>
          <w:trHeight w:val="40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5ADBFF"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26B69D01" w14:textId="77777777" w:rsidR="009E522B" w:rsidRPr="008D036E" w:rsidRDefault="009E522B" w:rsidP="009E522B">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6B20143" w14:textId="77777777" w:rsidR="009E522B" w:rsidRPr="00EB0BFA"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35E72F46"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010D524C"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71AD41F"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5B48910A"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09F101AE"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4</w:t>
            </w:r>
          </w:p>
        </w:tc>
      </w:tr>
      <w:tr w:rsidR="009E522B" w:rsidRPr="00836F30" w14:paraId="17139D52" w14:textId="77777777" w:rsidTr="009E522B">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867DE0"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0397D711" w14:textId="77777777" w:rsidR="009E522B" w:rsidRPr="008D036E" w:rsidRDefault="009E522B" w:rsidP="009E522B">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73224EBC"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06337EE8"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00984075"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BED887E"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129A2843"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F07534E"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22</w:t>
            </w:r>
          </w:p>
        </w:tc>
      </w:tr>
    </w:tbl>
    <w:p w14:paraId="66871F4A" w14:textId="77777777" w:rsidR="009E522B" w:rsidRDefault="009E522B" w:rsidP="009E522B">
      <w:pPr>
        <w:widowControl w:val="0"/>
        <w:autoSpaceDE w:val="0"/>
        <w:autoSpaceDN w:val="0"/>
        <w:adjustRightInd w:val="0"/>
        <w:spacing w:after="40"/>
        <w:ind w:firstLine="475"/>
      </w:pPr>
    </w:p>
    <w:p w14:paraId="68C8452E"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6612D3BE"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521EA6"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Pr="00457903">
        <w:rPr>
          <w:rFonts w:ascii="Sylfaen" w:hAnsi="Sylfaen" w:cs="Sylfaen"/>
          <w:iCs/>
          <w:sz w:val="16"/>
          <w:szCs w:val="16"/>
          <w:lang w:val="ka-GE"/>
        </w:rPr>
        <w:t xml:space="preserve"> </w:t>
      </w:r>
    </w:p>
    <w:p w14:paraId="186EC576"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6C99FCC8"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6A837858"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lastRenderedPageBreak/>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50ACB331" w14:textId="77777777" w:rsidR="009E522B" w:rsidRPr="00752C03" w:rsidRDefault="009E522B" w:rsidP="009E522B">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57"/>
        <w:gridCol w:w="1157"/>
        <w:gridCol w:w="1157"/>
      </w:tblGrid>
      <w:tr w:rsidR="009E522B" w:rsidRPr="00836F30" w14:paraId="6CB19757"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C6335DF"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5166209"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6BBCBAF"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D81DF4C"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7A6067EF"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F802971" w14:textId="06F303EA"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C2CA5D" w14:textId="30381AA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5DA245C" w14:textId="74005D24"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2A6BFACC"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407CE1A"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6A7AB20E"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000DB19C"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28635E14"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071CE5C9"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A7F9D4"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28217F"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99B2C5"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9E522B" w:rsidRPr="00836F30" w14:paraId="1FE62EA9" w14:textId="77777777" w:rsidTr="009E522B">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8125AD"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48F0ED9"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2F399318" w14:textId="77777777" w:rsidR="009E522B" w:rsidRPr="00EB0BFA"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4ECCC7B9"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116F367"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8847F2D" w14:textId="77777777" w:rsidR="009E522B" w:rsidRPr="00457903" w:rsidRDefault="009E522B" w:rsidP="009E522B">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5E0FA322" w14:textId="77777777" w:rsidR="009E522B" w:rsidRPr="00457903"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8F23BA0"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19</w:t>
            </w:r>
          </w:p>
        </w:tc>
      </w:tr>
    </w:tbl>
    <w:p w14:paraId="5C98D273" w14:textId="77777777" w:rsidR="009E522B" w:rsidRDefault="009E522B" w:rsidP="009E522B">
      <w:pPr>
        <w:widowControl w:val="0"/>
        <w:autoSpaceDE w:val="0"/>
        <w:autoSpaceDN w:val="0"/>
        <w:adjustRightInd w:val="0"/>
        <w:spacing w:after="40"/>
        <w:ind w:firstLine="475"/>
      </w:pPr>
    </w:p>
    <w:p w14:paraId="6DCE636F"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21C99B7A"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E5E5E6D" w14:textId="77777777" w:rsidR="009E522B" w:rsidRDefault="009E522B" w:rsidP="009E522B">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Pr>
          <w:rFonts w:ascii="Sylfaen" w:hAnsi="Sylfaen" w:cs="Sylfaen"/>
          <w:iCs/>
          <w:sz w:val="16"/>
          <w:szCs w:val="16"/>
          <w:lang w:val="ka-GE"/>
        </w:rPr>
        <w:t>(ებ)</w:t>
      </w:r>
      <w:r w:rsidRPr="00E77C1F">
        <w:rPr>
          <w:rFonts w:ascii="Sylfaen" w:hAnsi="Sylfaen" w:cs="Sylfaen"/>
          <w:iCs/>
          <w:sz w:val="16"/>
          <w:szCs w:val="16"/>
          <w:lang w:val="ka-GE"/>
        </w:rPr>
        <w:t xml:space="preserve">ის შეძენაზე;  - 350 </w:t>
      </w:r>
      <w:r>
        <w:rPr>
          <w:rFonts w:ascii="Sylfaen" w:hAnsi="Sylfaen" w:cs="Sylfaen"/>
          <w:iCs/>
          <w:sz w:val="16"/>
          <w:szCs w:val="16"/>
          <w:lang w:val="ka-GE"/>
        </w:rPr>
        <w:t xml:space="preserve">(სამას ორმოცდაათი) </w:t>
      </w:r>
      <w:r w:rsidRPr="00E77C1F">
        <w:rPr>
          <w:rFonts w:ascii="Sylfaen" w:hAnsi="Sylfaen" w:cs="Sylfaen"/>
          <w:iCs/>
          <w:sz w:val="16"/>
          <w:szCs w:val="16"/>
          <w:lang w:val="ka-GE"/>
        </w:rPr>
        <w:t xml:space="preserve">ლარის, მეორე შვილის შეძენაზე - 400 </w:t>
      </w:r>
      <w:r>
        <w:rPr>
          <w:rFonts w:ascii="Sylfaen" w:hAnsi="Sylfaen" w:cs="Sylfaen"/>
          <w:iCs/>
          <w:sz w:val="16"/>
          <w:szCs w:val="16"/>
          <w:lang w:val="ka-GE"/>
        </w:rPr>
        <w:t xml:space="preserve">(ოთხასი) </w:t>
      </w:r>
      <w:r w:rsidRPr="00E77C1F">
        <w:rPr>
          <w:rFonts w:ascii="Sylfaen" w:hAnsi="Sylfaen" w:cs="Sylfaen"/>
          <w:iCs/>
          <w:sz w:val="16"/>
          <w:szCs w:val="16"/>
          <w:lang w:val="ka-GE"/>
        </w:rPr>
        <w:t xml:space="preserve">ლარი:  </w:t>
      </w:r>
    </w:p>
    <w:p w14:paraId="155963E7" w14:textId="77777777" w:rsidR="009E522B" w:rsidRDefault="009E522B" w:rsidP="009E522B">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215A4267" w14:textId="77777777" w:rsidR="009E522B" w:rsidRDefault="009E522B" w:rsidP="009E522B">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1EB226B6" w14:textId="77777777" w:rsidR="009E522B" w:rsidRDefault="009E522B" w:rsidP="009E522B">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3383DDEC" w14:textId="77777777" w:rsidR="009E522B" w:rsidRDefault="009E522B" w:rsidP="009E522B">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64E57D59" w14:textId="77777777" w:rsidR="009E522B" w:rsidRDefault="009E522B" w:rsidP="009E522B">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400 (ოთხასი) ლარისა;</w:t>
      </w:r>
    </w:p>
    <w:p w14:paraId="5306BEA2" w14:textId="77777777" w:rsidR="009E522B" w:rsidRDefault="009E522B" w:rsidP="009E522B">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44CC3DFE" w14:textId="77777777" w:rsidR="009E522B" w:rsidRDefault="009E522B" w:rsidP="009E522B">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6A731DC0" w14:textId="77777777" w:rsidR="009E522B" w:rsidRDefault="009E522B" w:rsidP="009E522B">
      <w:pPr>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5D493ED7"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9E522B" w:rsidRPr="00836F30" w14:paraId="1700178D" w14:textId="77777777" w:rsidTr="009E522B">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5DFCB41E"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4296BFF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2C4F0AC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6F5D0F90"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602B0C02"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6E789CF0" w14:textId="3E8A5C58"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242998D4" w14:textId="6F739621"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6AD8B762" w14:textId="5A84ECD3"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793570DA" w14:textId="77777777" w:rsidTr="009E522B">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433E4"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4597B075"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7595171"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8964D31" w14:textId="77777777" w:rsidR="009E522B" w:rsidRPr="00C45E56" w:rsidRDefault="009E522B" w:rsidP="009E522B">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91C3547"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A34D4E2"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7D7D81D"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0E8AADAD"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9E522B" w:rsidRPr="00836F30" w14:paraId="3265AF4C" w14:textId="77777777" w:rsidTr="009E522B">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12376571"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723B5878"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9BDEB2D" w14:textId="77777777" w:rsidR="009E522B" w:rsidRPr="00CB175F"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35F419A8"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089029E"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53365744"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66BEACE2" w14:textId="77777777" w:rsidR="009E522B" w:rsidRPr="00CB175F" w:rsidRDefault="009E522B" w:rsidP="009E522B">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BFB4A7F" w14:textId="77777777" w:rsidR="009E522B" w:rsidRPr="00CB175F" w:rsidRDefault="009E522B" w:rsidP="009E522B">
            <w:pPr>
              <w:spacing w:after="40"/>
              <w:rPr>
                <w:rFonts w:ascii="Sylfaen" w:hAnsi="Sylfaen" w:cs="Calibri"/>
                <w:color w:val="000000"/>
                <w:sz w:val="14"/>
                <w:szCs w:val="14"/>
                <w:lang w:val="ka-GE"/>
              </w:rPr>
            </w:pPr>
            <w:r>
              <w:rPr>
                <w:rFonts w:ascii="Sylfaen" w:hAnsi="Sylfaen" w:cs="Calibri"/>
                <w:sz w:val="14"/>
                <w:szCs w:val="14"/>
                <w:lang w:val="ka-GE"/>
              </w:rPr>
              <w:t>70</w:t>
            </w:r>
          </w:p>
        </w:tc>
      </w:tr>
      <w:tr w:rsidR="009E522B" w:rsidRPr="00836F30" w14:paraId="745F8F16" w14:textId="77777777" w:rsidTr="009E522B">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0202C331" w14:textId="77777777" w:rsidR="009E522B" w:rsidRPr="0017159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3F06D457" w14:textId="77777777" w:rsidR="009E522B" w:rsidRPr="0017159D"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040CE787" w14:textId="77777777" w:rsidR="009E522B" w:rsidRPr="00CB175F"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7E1AC8F5" w14:textId="77777777" w:rsidR="009E522B" w:rsidRPr="00CB175F"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649C5191" w14:textId="77777777" w:rsidR="009E522B" w:rsidRPr="00CB175F"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5BF21D89" w14:textId="77777777" w:rsidR="009E522B" w:rsidRPr="00CB175F" w:rsidRDefault="009E522B" w:rsidP="009E522B">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72640641" w14:textId="77777777" w:rsidR="009E522B" w:rsidRPr="00CB175F" w:rsidRDefault="009E522B" w:rsidP="009E522B">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0250E4A0" w14:textId="77777777" w:rsidR="009E522B" w:rsidRPr="00CB175F" w:rsidRDefault="009E522B" w:rsidP="009E522B">
            <w:pPr>
              <w:spacing w:after="40"/>
              <w:rPr>
                <w:rFonts w:ascii="Sylfaen" w:hAnsi="Sylfaen" w:cs="Calibri"/>
                <w:sz w:val="14"/>
                <w:szCs w:val="14"/>
                <w:lang w:val="ka-GE"/>
              </w:rPr>
            </w:pPr>
            <w:r>
              <w:rPr>
                <w:rFonts w:ascii="Sylfaen" w:hAnsi="Sylfaen" w:cs="Calibri"/>
                <w:sz w:val="14"/>
                <w:szCs w:val="14"/>
                <w:lang w:val="ka-GE"/>
              </w:rPr>
              <w:t>70</w:t>
            </w:r>
          </w:p>
        </w:tc>
      </w:tr>
      <w:tr w:rsidR="009E522B" w:rsidRPr="00836F30" w14:paraId="4A39DEC3" w14:textId="77777777" w:rsidTr="009E522B">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11012B58" w14:textId="77777777" w:rsidR="009E522B" w:rsidRPr="003E0811"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4E88C2F" w14:textId="77777777" w:rsidR="009E522B" w:rsidRDefault="009E522B" w:rsidP="009E522B">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1856D047" w14:textId="77777777" w:rsidR="009E522B"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580E82B" w14:textId="77777777" w:rsidR="009E522B"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4D579230" w14:textId="77777777" w:rsidR="009E522B"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339009BD" w14:textId="77777777" w:rsidR="009E522B" w:rsidRDefault="009E522B" w:rsidP="009E522B">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37D26A62" w14:textId="77777777" w:rsidR="009E522B" w:rsidRDefault="009E522B" w:rsidP="009E522B">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1E47F976" w14:textId="77777777" w:rsidR="009E522B" w:rsidRDefault="009E522B" w:rsidP="009E522B">
            <w:pPr>
              <w:spacing w:after="40"/>
              <w:rPr>
                <w:rFonts w:ascii="Sylfaen" w:hAnsi="Sylfaen" w:cs="Calibri"/>
                <w:sz w:val="14"/>
                <w:szCs w:val="14"/>
              </w:rPr>
            </w:pPr>
            <w:r>
              <w:rPr>
                <w:rFonts w:ascii="Sylfaen" w:hAnsi="Sylfaen" w:cs="Calibri"/>
                <w:sz w:val="14"/>
                <w:szCs w:val="14"/>
              </w:rPr>
              <w:t>52</w:t>
            </w:r>
          </w:p>
        </w:tc>
      </w:tr>
      <w:tr w:rsidR="009E522B" w:rsidRPr="00836F30" w14:paraId="7D00CDB5" w14:textId="77777777" w:rsidTr="009E522B">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2923AFD7" w14:textId="77777777" w:rsidR="009E522B" w:rsidRPr="003E0811"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591D8C24" w14:textId="77777777" w:rsidR="009E522B" w:rsidRPr="003E0811"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5D963464" w14:textId="77777777" w:rsidR="009E522B" w:rsidRPr="003E0811"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6664CF12" w14:textId="77777777" w:rsidR="009E522B" w:rsidRPr="003E0811"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4468D136" w14:textId="77777777" w:rsidR="009E522B" w:rsidRPr="003E0811"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042EDF22" w14:textId="77777777" w:rsidR="009E522B" w:rsidRPr="003E0811" w:rsidRDefault="009E522B" w:rsidP="009E522B">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1532DF04" w14:textId="77777777" w:rsidR="009E522B" w:rsidRPr="003E0811" w:rsidRDefault="009E522B" w:rsidP="009E522B">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5BA250C0" w14:textId="77777777" w:rsidR="009E522B" w:rsidRPr="003E0811" w:rsidRDefault="009E522B" w:rsidP="009E522B">
            <w:pPr>
              <w:spacing w:after="40"/>
              <w:rPr>
                <w:rFonts w:ascii="Sylfaen" w:hAnsi="Sylfaen" w:cs="Calibri"/>
                <w:sz w:val="14"/>
                <w:szCs w:val="14"/>
                <w:lang w:val="ka-GE"/>
              </w:rPr>
            </w:pPr>
            <w:r>
              <w:rPr>
                <w:rFonts w:ascii="Sylfaen" w:hAnsi="Sylfaen" w:cs="Calibri"/>
                <w:sz w:val="14"/>
                <w:szCs w:val="14"/>
                <w:lang w:val="ka-GE"/>
              </w:rPr>
              <w:t>4</w:t>
            </w:r>
          </w:p>
        </w:tc>
      </w:tr>
      <w:tr w:rsidR="009E522B" w:rsidRPr="00836F30" w14:paraId="38E03A6A" w14:textId="77777777" w:rsidTr="009E522B">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22E0918A" w14:textId="77777777" w:rsidR="009E522B" w:rsidRDefault="009E522B" w:rsidP="009E522B">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1C3C2D7B" w14:textId="77777777" w:rsidR="009E522B" w:rsidRDefault="009E522B" w:rsidP="009E522B">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BA99310"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437B9C50"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7828782F" w14:textId="77777777" w:rsidR="009E522B"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3979C15" w14:textId="77777777" w:rsidR="009E522B" w:rsidRDefault="009E522B" w:rsidP="009E522B">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2A4BB8F5" w14:textId="77777777" w:rsidR="009E522B" w:rsidRDefault="009E522B" w:rsidP="009E522B">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360354FD" w14:textId="77777777" w:rsidR="009E522B" w:rsidRDefault="009E522B" w:rsidP="009E522B">
            <w:pPr>
              <w:spacing w:after="40"/>
              <w:rPr>
                <w:rFonts w:ascii="Sylfaen" w:hAnsi="Sylfaen" w:cs="Calibri"/>
                <w:sz w:val="14"/>
                <w:szCs w:val="14"/>
                <w:lang w:val="ka-GE"/>
              </w:rPr>
            </w:pPr>
            <w:r>
              <w:rPr>
                <w:rFonts w:ascii="Sylfaen" w:hAnsi="Sylfaen" w:cs="Calibri"/>
                <w:sz w:val="14"/>
                <w:szCs w:val="14"/>
              </w:rPr>
              <w:t>4</w:t>
            </w:r>
          </w:p>
        </w:tc>
      </w:tr>
      <w:tr w:rsidR="009E522B" w:rsidRPr="00836F30" w14:paraId="4F676D51" w14:textId="77777777" w:rsidTr="009E522B">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0D2DB972" w14:textId="77777777" w:rsidR="009E522B" w:rsidRPr="00193C15"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2E300216"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02CCDE43"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087762C5" w14:textId="77777777" w:rsidR="009E522B" w:rsidRPr="003E0811"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6714DC69"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658857F"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2D063021" w14:textId="77777777" w:rsidR="009E522B" w:rsidRPr="00896764" w:rsidRDefault="009E522B" w:rsidP="009E522B">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61713768" w14:textId="77777777" w:rsidR="009E522B" w:rsidRPr="00896764" w:rsidRDefault="009E522B" w:rsidP="009E522B">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DD9A2C7" w14:textId="77777777" w:rsidR="009E522B" w:rsidRDefault="009E522B" w:rsidP="009E522B">
      <w:pPr>
        <w:widowControl w:val="0"/>
        <w:autoSpaceDE w:val="0"/>
        <w:autoSpaceDN w:val="0"/>
        <w:adjustRightInd w:val="0"/>
        <w:spacing w:after="40"/>
        <w:ind w:firstLine="475"/>
      </w:pPr>
    </w:p>
    <w:p w14:paraId="31468AC7"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7A46D001"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9A69CCB"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57D9D6E9"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5B168734"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57"/>
        <w:gridCol w:w="1157"/>
        <w:gridCol w:w="1157"/>
      </w:tblGrid>
      <w:tr w:rsidR="009E522B" w:rsidRPr="00836F30" w14:paraId="6D00FD2C"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A4DB893"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2AE9B58"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F8A64CB"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5B49BA2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367848E8"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F91D016" w14:textId="58196696"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7E8B3BB" w14:textId="2357098F"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54401AD" w14:textId="2F712F1A"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121CB555" w14:textId="77777777" w:rsidTr="009E522B">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FD6B15"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6A01E642"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5EB65D0"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12ADD5BA"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1ECE908"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B4B50A"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2385D"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895207"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726528BC" w14:textId="77777777" w:rsidR="009E522B" w:rsidRDefault="009E522B" w:rsidP="009E522B">
      <w:pPr>
        <w:widowControl w:val="0"/>
        <w:autoSpaceDE w:val="0"/>
        <w:autoSpaceDN w:val="0"/>
        <w:adjustRightInd w:val="0"/>
        <w:spacing w:after="40"/>
        <w:ind w:firstLine="475"/>
      </w:pPr>
    </w:p>
    <w:p w14:paraId="2DD8B09B"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6CFBEAF8"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77222EF"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Pr>
          <w:rFonts w:ascii="Sylfaen" w:hAnsi="Sylfaen" w:cs="Sylfaen"/>
          <w:iCs/>
          <w:sz w:val="16"/>
          <w:szCs w:val="16"/>
          <w:lang w:val="ka-GE"/>
        </w:rPr>
        <w:t xml:space="preserve">10 </w:t>
      </w:r>
      <w:r w:rsidRPr="003E0811">
        <w:rPr>
          <w:rFonts w:ascii="Sylfaen" w:hAnsi="Sylfaen" w:cs="Sylfaen"/>
          <w:iCs/>
          <w:sz w:val="16"/>
          <w:szCs w:val="16"/>
          <w:lang w:val="ka-GE"/>
        </w:rPr>
        <w:t>000 (</w:t>
      </w:r>
      <w:r>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10B2E19A"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39857BF4"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57"/>
        <w:gridCol w:w="1157"/>
        <w:gridCol w:w="1157"/>
      </w:tblGrid>
      <w:tr w:rsidR="009E522B" w:rsidRPr="00836F30" w14:paraId="448EDBB0"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0F12385"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4DEC8406"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591CAC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451DCE2C"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237B5490"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D67E557" w14:textId="0C14A25B"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D609F5" w14:textId="1D63C414"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48BD32" w14:textId="0CFF8C06"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596D3584"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78ED571"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7D9F161B"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B2003A4"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763891E7"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3423743"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EF85B"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69A8E01"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469920"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4DAB0170" w14:textId="77777777" w:rsidR="009E522B" w:rsidRDefault="009E522B" w:rsidP="009E522B">
      <w:pPr>
        <w:widowControl w:val="0"/>
        <w:autoSpaceDE w:val="0"/>
        <w:autoSpaceDN w:val="0"/>
        <w:adjustRightInd w:val="0"/>
        <w:spacing w:after="40"/>
        <w:ind w:firstLine="475"/>
      </w:pPr>
    </w:p>
    <w:p w14:paraId="34630286"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5564AA8A"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1EF6480"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Pr>
          <w:rFonts w:ascii="Sylfaen" w:hAnsi="Sylfaen" w:cs="Sylfaen"/>
          <w:iCs/>
          <w:sz w:val="16"/>
          <w:szCs w:val="16"/>
        </w:rPr>
        <w:t xml:space="preserve">2. </w:t>
      </w:r>
      <w:proofErr w:type="gramStart"/>
      <w:r w:rsidRPr="005F5D6C">
        <w:rPr>
          <w:rFonts w:ascii="Sylfaen" w:hAnsi="Sylfaen" w:cs="Sylfaen"/>
          <w:iCs/>
          <w:sz w:val="16"/>
          <w:szCs w:val="16"/>
          <w:lang w:val="ka-GE"/>
        </w:rPr>
        <w:t>ონის</w:t>
      </w:r>
      <w:proofErr w:type="gramEnd"/>
      <w:r w:rsidRPr="005F5D6C">
        <w:rPr>
          <w:rFonts w:ascii="Sylfaen" w:hAnsi="Sylfaen" w:cs="Sylfaen"/>
          <w:iCs/>
          <w:sz w:val="16"/>
          <w:szCs w:val="16"/>
          <w:lang w:val="ka-GE"/>
        </w:rPr>
        <w:t xml:space="preserve"> მ</w:t>
      </w:r>
      <w:r>
        <w:rPr>
          <w:rFonts w:ascii="Sylfaen" w:hAnsi="Sylfaen" w:cs="Sylfaen"/>
          <w:iCs/>
          <w:sz w:val="16"/>
          <w:szCs w:val="16"/>
          <w:lang w:val="ka-GE"/>
        </w:rPr>
        <w:t xml:space="preserve">უნიციპალიტეტში რეგისტრირებული </w:t>
      </w:r>
      <w:r w:rsidRPr="005F5D6C">
        <w:rPr>
          <w:rFonts w:ascii="Sylfaen" w:hAnsi="Sylfaen" w:cs="Sylfaen"/>
          <w:iCs/>
          <w:sz w:val="16"/>
          <w:szCs w:val="16"/>
          <w:lang w:val="ka-GE"/>
        </w:rPr>
        <w:t xml:space="preserve">ომის ვეტერანების, საქართველოს </w:t>
      </w:r>
      <w:r>
        <w:rPr>
          <w:rFonts w:ascii="Sylfaen" w:hAnsi="Sylfaen" w:cs="Sylfaen"/>
          <w:iCs/>
          <w:sz w:val="16"/>
          <w:szCs w:val="16"/>
          <w:lang w:val="ka-GE"/>
        </w:rPr>
        <w:t xml:space="preserve">ტერიტორიული </w:t>
      </w:r>
      <w:r w:rsidRPr="005F5D6C">
        <w:rPr>
          <w:rFonts w:ascii="Sylfaen" w:hAnsi="Sylfaen" w:cs="Sylfaen"/>
          <w:iCs/>
          <w:sz w:val="16"/>
          <w:szCs w:val="16"/>
          <w:lang w:val="ka-GE"/>
        </w:rPr>
        <w:t>ერთიანობ</w:t>
      </w:r>
      <w:r>
        <w:rPr>
          <w:rFonts w:ascii="Sylfaen" w:hAnsi="Sylfaen" w:cs="Sylfaen"/>
          <w:iCs/>
          <w:sz w:val="16"/>
          <w:szCs w:val="16"/>
          <w:lang w:val="ka-GE"/>
        </w:rPr>
        <w:t xml:space="preserve">ისათვის ბრძოლაში დაინვალიდებულ </w:t>
      </w:r>
      <w:r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27EF3959"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1F77E3AD"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57"/>
        <w:gridCol w:w="1157"/>
        <w:gridCol w:w="1157"/>
      </w:tblGrid>
      <w:tr w:rsidR="009E522B" w:rsidRPr="00836F30" w14:paraId="747361A6" w14:textId="77777777" w:rsidTr="009E522B">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5661D3E"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497CB29B"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4FDCD167"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655A483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392349C"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AF92674" w14:textId="6C7B0C41"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3450B8E" w14:textId="3D087345"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AD91123" w14:textId="06663B31"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440F99CF"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97619EA"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2CCDC2F"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827B710"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06A6BF4D"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605A252"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1310A37" w14:textId="77777777" w:rsidR="009E522B" w:rsidRPr="0082645C" w:rsidRDefault="009E522B" w:rsidP="009E522B">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61C56F" w14:textId="77777777" w:rsidR="009E522B" w:rsidRPr="0082645C" w:rsidRDefault="009E522B" w:rsidP="009E522B">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EE00AEB" w14:textId="77777777" w:rsidR="009E522B" w:rsidRPr="0082645C" w:rsidRDefault="009E522B" w:rsidP="009E522B">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258C7C22" w14:textId="77777777" w:rsidR="009E522B" w:rsidRDefault="009E522B" w:rsidP="009E522B">
      <w:pPr>
        <w:widowControl w:val="0"/>
        <w:autoSpaceDE w:val="0"/>
        <w:autoSpaceDN w:val="0"/>
        <w:adjustRightInd w:val="0"/>
        <w:spacing w:after="40"/>
        <w:ind w:firstLine="475"/>
      </w:pPr>
    </w:p>
    <w:p w14:paraId="1982E757"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4DF1B6EB"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D0325B2"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0CC9ECB8"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398AF429"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2C58DE8"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17"/>
        <w:gridCol w:w="1217"/>
        <w:gridCol w:w="1217"/>
      </w:tblGrid>
      <w:tr w:rsidR="009E522B" w:rsidRPr="00836F30" w14:paraId="77A25E4E"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E1BBE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61F320E1"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474130E7"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2AFDED9A"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6A91050F"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87C01AA" w14:textId="70C7F6CD"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58C235" w14:textId="2D4FAABE"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01F30DC" w14:textId="5FBF76DB"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2939F6B0" w14:textId="77777777" w:rsidTr="009E522B">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B08D63D"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D0FBE66"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30081989"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1C86560"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3FE5EE17"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EBB681" w14:textId="77777777" w:rsidR="009E522B" w:rsidRPr="00596A3C" w:rsidRDefault="009E522B" w:rsidP="009E522B">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C55E02" w14:textId="77777777" w:rsidR="009E522B" w:rsidRPr="00596A3C" w:rsidRDefault="009E522B" w:rsidP="009E522B">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9B46956"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2FB98DBD" w14:textId="77777777" w:rsidR="009E522B" w:rsidRDefault="009E522B" w:rsidP="009E522B">
      <w:pPr>
        <w:widowControl w:val="0"/>
        <w:autoSpaceDE w:val="0"/>
        <w:autoSpaceDN w:val="0"/>
        <w:adjustRightInd w:val="0"/>
        <w:spacing w:after="40"/>
        <w:ind w:firstLine="475"/>
      </w:pPr>
    </w:p>
    <w:p w14:paraId="7C7F504B"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3B3835C6"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673AF63"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Pr>
          <w:rFonts w:ascii="Sylfaen" w:hAnsi="Sylfaen" w:cs="Sylfaen"/>
          <w:iCs/>
          <w:sz w:val="16"/>
          <w:szCs w:val="16"/>
          <w:lang w:val="ka-GE"/>
        </w:rPr>
        <w:t xml:space="preserve">; </w:t>
      </w:r>
      <w:r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Pr>
          <w:rFonts w:ascii="Sylfaen" w:hAnsi="Sylfaen" w:cs="Sylfaen"/>
          <w:iCs/>
          <w:sz w:val="16"/>
          <w:szCs w:val="16"/>
          <w:lang w:val="ka-GE"/>
        </w:rPr>
        <w:t>თ გადაეცემა სასურსათო პაკეტი/</w:t>
      </w:r>
      <w:r w:rsidRPr="00CD0082">
        <w:rPr>
          <w:rFonts w:ascii="Sylfaen" w:hAnsi="Sylfaen" w:cs="Sylfaen"/>
          <w:iCs/>
          <w:sz w:val="16"/>
          <w:szCs w:val="16"/>
          <w:lang w:val="ka-GE"/>
        </w:rPr>
        <w:t>კალათა 1</w:t>
      </w:r>
      <w:r>
        <w:rPr>
          <w:rFonts w:ascii="Sylfaen" w:hAnsi="Sylfaen" w:cs="Sylfaen"/>
          <w:iCs/>
          <w:sz w:val="16"/>
          <w:szCs w:val="16"/>
          <w:lang w:val="ka-GE"/>
        </w:rPr>
        <w:t>00 (ასი) ლარის ფარგლებში.</w:t>
      </w:r>
      <w:r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4F1C6D96"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10A500D1"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17"/>
        <w:gridCol w:w="1217"/>
        <w:gridCol w:w="1217"/>
      </w:tblGrid>
      <w:tr w:rsidR="009E522B" w:rsidRPr="00836F30" w14:paraId="4CD43228"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51D05EE"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6579312F"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560BAFA"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AF20009"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0F80C72"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7024D93" w14:textId="684A3455"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66EA48" w14:textId="3E65FCE9"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367286" w14:textId="6CB17555"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EE58AC">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5D3A9235" w14:textId="77777777" w:rsidTr="009E522B">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394FA35"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54F7649" w14:textId="77777777" w:rsidR="009E522B" w:rsidRPr="003A74ED" w:rsidRDefault="009E522B" w:rsidP="009E522B">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54797661"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2BF595A"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11D3C40A"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146E28"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D2A2B0"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80F95"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9E522B" w:rsidRPr="00836F30" w14:paraId="47D8B3FC" w14:textId="77777777" w:rsidTr="009E522B">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07D53F" w14:textId="77777777" w:rsidR="009E522B" w:rsidRPr="003A74E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668C8B21" w14:textId="77777777" w:rsidR="009E522B" w:rsidRPr="003A74ED" w:rsidRDefault="009E522B" w:rsidP="009E522B">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8C26880" w14:textId="77777777" w:rsidR="009E522B" w:rsidRPr="003A74E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152FC57A" w14:textId="77777777" w:rsidR="009E522B" w:rsidRPr="003A74E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64B79E07" w14:textId="77777777" w:rsidR="009E522B" w:rsidRPr="003A74ED"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3366209" w14:textId="77777777" w:rsidR="009E522B" w:rsidRPr="003A74ED" w:rsidRDefault="009E522B" w:rsidP="009E522B">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85BD7E7" w14:textId="77777777" w:rsidR="009E522B" w:rsidRPr="003A74ED" w:rsidRDefault="009E522B" w:rsidP="009E522B">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6766A4C" w14:textId="77777777" w:rsidR="009E522B" w:rsidRPr="003A74ED" w:rsidRDefault="009E522B" w:rsidP="009E522B">
            <w:pPr>
              <w:spacing w:after="40"/>
              <w:rPr>
                <w:rFonts w:ascii="Sylfaen" w:hAnsi="Sylfaen" w:cs="Calibri"/>
                <w:sz w:val="14"/>
                <w:szCs w:val="14"/>
                <w:lang w:val="ka-GE"/>
              </w:rPr>
            </w:pPr>
            <w:r>
              <w:rPr>
                <w:rFonts w:ascii="Sylfaen" w:hAnsi="Sylfaen" w:cs="Calibri"/>
                <w:sz w:val="14"/>
                <w:szCs w:val="14"/>
                <w:lang w:val="ka-GE"/>
              </w:rPr>
              <w:t>18</w:t>
            </w:r>
          </w:p>
        </w:tc>
      </w:tr>
      <w:tr w:rsidR="009E522B" w:rsidRPr="00836F30" w14:paraId="4072C67A" w14:textId="77777777" w:rsidTr="009E522B">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F7DA43C"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72127BE5" w14:textId="77777777" w:rsidR="009E522B" w:rsidRPr="00836F30" w:rsidRDefault="009E522B" w:rsidP="009E522B">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27E1D3" w14:textId="77777777" w:rsidR="009E522B" w:rsidRPr="00EB0BFA"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70F2933" w14:textId="77777777" w:rsidR="009E522B" w:rsidRPr="002879E2"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1BAC89A8"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9BCE2"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D40158C"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8787D5"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2</w:t>
            </w:r>
          </w:p>
        </w:tc>
      </w:tr>
    </w:tbl>
    <w:p w14:paraId="0E3516D5" w14:textId="77777777" w:rsidR="009E522B" w:rsidRDefault="009E522B" w:rsidP="009E522B">
      <w:pPr>
        <w:spacing w:after="40"/>
        <w:rPr>
          <w:rFonts w:ascii="Sylfaen" w:hAnsi="Sylfaen" w:cs="Sylfaen"/>
          <w:b/>
        </w:rPr>
      </w:pPr>
    </w:p>
    <w:p w14:paraId="25B99B0F" w14:textId="77777777" w:rsidR="009E522B" w:rsidRPr="009B21F2" w:rsidRDefault="009E522B" w:rsidP="009E522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5C7E5255" w14:textId="77777777" w:rsidR="009E522B" w:rsidRDefault="009E522B" w:rsidP="009E522B">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5297672" w14:textId="77777777" w:rsidR="009E522B" w:rsidRPr="004D407D" w:rsidRDefault="009E522B" w:rsidP="009E522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52B1DF03" w14:textId="77777777" w:rsidR="009E522B" w:rsidRPr="004D407D" w:rsidRDefault="009E522B" w:rsidP="009E522B">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0CC549A3" w14:textId="6D3D7958" w:rsidR="009E522B"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p w14:paraId="6A651236" w14:textId="42789B87" w:rsidR="00C531E5" w:rsidRDefault="00C531E5" w:rsidP="009E522B">
      <w:pPr>
        <w:widowControl w:val="0"/>
        <w:autoSpaceDE w:val="0"/>
        <w:autoSpaceDN w:val="0"/>
        <w:adjustRightInd w:val="0"/>
        <w:spacing w:after="40"/>
        <w:ind w:firstLine="540"/>
        <w:jc w:val="both"/>
        <w:rPr>
          <w:rFonts w:ascii="Sylfaen" w:hAnsi="Sylfaen" w:cs="Sylfaen"/>
          <w:b/>
          <w:color w:val="385623"/>
          <w:sz w:val="16"/>
          <w:szCs w:val="16"/>
          <w:lang w:val="ka-GE"/>
        </w:rPr>
      </w:pPr>
    </w:p>
    <w:p w14:paraId="27F351D3" w14:textId="77777777" w:rsidR="00C531E5" w:rsidRPr="00752C03" w:rsidRDefault="00C531E5" w:rsidP="009E522B">
      <w:pPr>
        <w:widowControl w:val="0"/>
        <w:autoSpaceDE w:val="0"/>
        <w:autoSpaceDN w:val="0"/>
        <w:adjustRightInd w:val="0"/>
        <w:spacing w:after="40"/>
        <w:ind w:firstLine="540"/>
        <w:jc w:val="both"/>
        <w:rPr>
          <w:rFonts w:ascii="Sylfaen" w:hAnsi="Sylfaen" w:cs="Sylfaen"/>
          <w:b/>
          <w:color w:val="385623"/>
          <w:sz w:val="16"/>
          <w:szCs w:val="16"/>
          <w:lang w:val="ka-GE"/>
        </w:rPr>
      </w:pPr>
    </w:p>
    <w:tbl>
      <w:tblPr>
        <w:tblW w:w="0" w:type="auto"/>
        <w:tblLook w:val="04A0" w:firstRow="1" w:lastRow="0" w:firstColumn="1" w:lastColumn="0" w:noHBand="0" w:noVBand="1"/>
      </w:tblPr>
      <w:tblGrid>
        <w:gridCol w:w="287"/>
        <w:gridCol w:w="3740"/>
        <w:gridCol w:w="1145"/>
        <w:gridCol w:w="1146"/>
        <w:gridCol w:w="1091"/>
        <w:gridCol w:w="1217"/>
        <w:gridCol w:w="1217"/>
        <w:gridCol w:w="1217"/>
      </w:tblGrid>
      <w:tr w:rsidR="009E522B" w:rsidRPr="00836F30" w14:paraId="2D8693F4" w14:textId="77777777" w:rsidTr="009E522B">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7A6BA00"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223A45ED"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0996A38"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088CA703"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6EFC834"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7E02984" w14:textId="30A3C4B3"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AF422A">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DA57064" w14:textId="4EE41192"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AF422A">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D57217" w14:textId="51FE0E83"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AF422A">
              <w:rPr>
                <w:rFonts w:ascii="Sylfaen" w:hAnsi="Sylfaen" w:cs="Calibri"/>
                <w:b/>
                <w:bCs/>
                <w:color w:val="000000"/>
                <w:sz w:val="14"/>
                <w:szCs w:val="14"/>
              </w:rPr>
              <w:t>7</w:t>
            </w:r>
            <w:r w:rsidRPr="00836F30">
              <w:rPr>
                <w:rFonts w:ascii="Sylfaen" w:hAnsi="Sylfaen" w:cs="Calibri"/>
                <w:b/>
                <w:bCs/>
                <w:color w:val="000000"/>
                <w:sz w:val="14"/>
                <w:szCs w:val="14"/>
              </w:rPr>
              <w:t xml:space="preserve"> წელს</w:t>
            </w:r>
          </w:p>
        </w:tc>
      </w:tr>
      <w:tr w:rsidR="009E522B" w:rsidRPr="00836F30" w14:paraId="7D58F5D3" w14:textId="77777777" w:rsidTr="009E522B">
        <w:trPr>
          <w:trHeight w:val="5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E6C8F1"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16B77C1A" w14:textId="77777777" w:rsidR="009E522B" w:rsidRPr="003A74ED" w:rsidRDefault="009E522B" w:rsidP="009E522B">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1820ADEA" w14:textId="77777777" w:rsidR="009E522B" w:rsidRPr="00A226F5" w:rsidRDefault="009E522B" w:rsidP="009E522B">
            <w:pPr>
              <w:spacing w:after="40"/>
              <w:jc w:val="center"/>
              <w:rPr>
                <w:rFonts w:ascii="Sylfaen" w:hAnsi="Sylfaen" w:cs="Calibri"/>
                <w:color w:val="000000"/>
                <w:sz w:val="14"/>
                <w:szCs w:val="14"/>
                <w:lang w:val="ka-GE"/>
              </w:rPr>
            </w:pPr>
            <w:r>
              <w:rPr>
                <w:rFonts w:ascii="Sylfaen" w:hAnsi="Sylfaen" w:cs="Calibri"/>
                <w:color w:val="000000"/>
                <w:sz w:val="14"/>
                <w:szCs w:val="14"/>
                <w:lang w:val="ka-GE"/>
              </w:rPr>
              <w:t>291 ოჯახი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BCB3E3" w14:textId="77777777" w:rsidR="009E522B" w:rsidRPr="00A226F5" w:rsidRDefault="009E522B" w:rsidP="009E522B">
            <w:pPr>
              <w:spacing w:after="40"/>
              <w:jc w:val="center"/>
              <w:rPr>
                <w:rFonts w:ascii="Calibri" w:hAnsi="Calibri" w:cs="Calibri"/>
                <w:color w:val="000000"/>
                <w:sz w:val="14"/>
                <w:szCs w:val="14"/>
                <w:lang w:val="ka-GE"/>
              </w:rPr>
            </w:pPr>
            <w:r>
              <w:rPr>
                <w:rFonts w:ascii="Sylfaen" w:hAnsi="Sylfaen" w:cs="Calibri"/>
                <w:color w:val="000000"/>
                <w:sz w:val="14"/>
                <w:szCs w:val="14"/>
                <w:lang w:val="ka-GE"/>
              </w:rPr>
              <w:t>337 ოჯახი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3A4DE90D"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F26C8A" w14:textId="77777777" w:rsidR="009E522B" w:rsidRPr="00A226F5" w:rsidRDefault="009E522B" w:rsidP="009E522B">
            <w:pPr>
              <w:spacing w:after="40"/>
              <w:rPr>
                <w:rFonts w:ascii="Sylfaen" w:hAnsi="Sylfaen" w:cs="Calibri"/>
                <w:color w:val="000000"/>
                <w:sz w:val="14"/>
                <w:szCs w:val="14"/>
                <w:lang w:val="ka-GE"/>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43ADBA6"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095044"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r>
    </w:tbl>
    <w:p w14:paraId="58DB9789" w14:textId="77777777" w:rsidR="009E522B" w:rsidRDefault="009E522B" w:rsidP="009E522B">
      <w:pPr>
        <w:spacing w:after="40"/>
        <w:rPr>
          <w:rFonts w:ascii="Sylfaen" w:hAnsi="Sylfaen" w:cs="Sylfaen"/>
          <w:b/>
        </w:rPr>
      </w:pPr>
    </w:p>
    <w:p w14:paraId="7B515495" w14:textId="77777777" w:rsidR="009E522B" w:rsidRPr="00341ABC" w:rsidRDefault="009E522B" w:rsidP="009E522B">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1</w:t>
      </w:r>
      <w:r>
        <w:rPr>
          <w:rFonts w:ascii="Sylfaen" w:hAnsi="Sylfaen" w:cs="Sylfaen"/>
          <w:b/>
          <w:bCs/>
          <w:iCs/>
          <w:color w:val="385623"/>
          <w:sz w:val="16"/>
          <w:szCs w:val="16"/>
          <w:lang w:val="ka-GE"/>
        </w:rPr>
        <w:t>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7A26D4F5" w14:textId="77777777" w:rsidR="009E522B" w:rsidRDefault="009E522B" w:rsidP="009E522B">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3EC4AC85"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1A1B4B5A" w14:textId="77777777" w:rsidR="009E522B" w:rsidRDefault="009E522B" w:rsidP="009E522B">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242677CA" w14:textId="77777777" w:rsidR="009E522B" w:rsidRPr="00752C03" w:rsidRDefault="009E522B" w:rsidP="009E522B">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17"/>
        <w:gridCol w:w="1217"/>
        <w:gridCol w:w="1217"/>
      </w:tblGrid>
      <w:tr w:rsidR="009E522B" w:rsidRPr="00836F30" w14:paraId="7EEBDABC" w14:textId="77777777" w:rsidTr="009E522B">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2CE4DC8"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6F8AE3D8"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E53CEC7"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30308521"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0701EDA" w14:textId="77777777"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85C5F31" w14:textId="2A4214BD" w:rsidR="009E522B" w:rsidRPr="00836F30" w:rsidRDefault="009E522B" w:rsidP="009E522B">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AF422A">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ABCDE61" w14:textId="739F8595" w:rsidR="009E522B" w:rsidRPr="00836F30" w:rsidRDefault="009E522B" w:rsidP="00AF422A">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AF422A">
              <w:rPr>
                <w:rFonts w:ascii="Sylfaen" w:hAnsi="Sylfaen" w:cs="Calibri"/>
                <w:b/>
                <w:bCs/>
                <w:color w:val="000000"/>
                <w:sz w:val="14"/>
                <w:szCs w:val="14"/>
                <w:lang w:val="ka-GE"/>
              </w:rPr>
              <w:t>6</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AABE138" w14:textId="7A200A5B" w:rsidR="009E522B" w:rsidRPr="00836F30" w:rsidRDefault="009E522B" w:rsidP="00AF422A">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sidR="00AF422A">
              <w:rPr>
                <w:rFonts w:ascii="Sylfaen" w:hAnsi="Sylfaen" w:cs="Calibri"/>
                <w:b/>
                <w:bCs/>
                <w:color w:val="000000"/>
                <w:sz w:val="14"/>
                <w:szCs w:val="14"/>
                <w:lang w:val="ka-GE"/>
              </w:rPr>
              <w:t>7</w:t>
            </w:r>
            <w:r w:rsidRPr="00836F30">
              <w:rPr>
                <w:rFonts w:ascii="Sylfaen" w:hAnsi="Sylfaen" w:cs="Calibri"/>
                <w:b/>
                <w:bCs/>
                <w:color w:val="000000"/>
                <w:sz w:val="14"/>
                <w:szCs w:val="14"/>
              </w:rPr>
              <w:t xml:space="preserve"> წელს</w:t>
            </w:r>
          </w:p>
        </w:tc>
      </w:tr>
      <w:tr w:rsidR="009E522B" w:rsidRPr="00836F30" w14:paraId="0E0BB5B3" w14:textId="77777777" w:rsidTr="009E522B">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93363BF"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3865D33" w14:textId="77777777" w:rsidR="009E522B" w:rsidRPr="00193C15" w:rsidRDefault="009E522B" w:rsidP="009E522B">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54B21397" w14:textId="77777777" w:rsidR="009E522B" w:rsidRPr="002879E2"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EA66C2F" w14:textId="77777777" w:rsidR="009E522B" w:rsidRPr="00836F30" w:rsidRDefault="009E522B" w:rsidP="009E522B">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191293B" w14:textId="77777777" w:rsidR="009E522B" w:rsidRPr="00836F30" w:rsidRDefault="009E522B" w:rsidP="009E522B">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E79454"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321078"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AE76AE" w14:textId="77777777" w:rsidR="009E522B" w:rsidRPr="00836F30" w:rsidRDefault="009E522B" w:rsidP="009E522B">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72464840" w14:textId="77777777" w:rsidR="009E522B" w:rsidRPr="00C2623C" w:rsidRDefault="009E522B" w:rsidP="009E522B"/>
    <w:p w14:paraId="0D4EB03F" w14:textId="23FED389" w:rsidR="009E522B" w:rsidRPr="000D182A" w:rsidRDefault="009E522B" w:rsidP="009E522B">
      <w:pPr>
        <w:pStyle w:val="Heading2"/>
        <w:rPr>
          <w:sz w:val="22"/>
          <w:szCs w:val="22"/>
        </w:rPr>
      </w:pPr>
      <w:r w:rsidRPr="000D182A">
        <w:rPr>
          <w:sz w:val="22"/>
          <w:szCs w:val="22"/>
        </w:rPr>
        <w:t xml:space="preserve"> </w:t>
      </w:r>
      <w:bookmarkStart w:id="20" w:name="_Toc531478066"/>
      <w:bookmarkStart w:id="21" w:name="_Toc93591079"/>
      <w:bookmarkStart w:id="22" w:name="_Toc143872898"/>
      <w:r w:rsidR="007B6A59">
        <w:rPr>
          <w:sz w:val="22"/>
          <w:szCs w:val="22"/>
          <w:lang w:val="ka-GE"/>
        </w:rPr>
        <w:t xml:space="preserve">6. </w:t>
      </w:r>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20"/>
      <w:bookmarkEnd w:id="21"/>
      <w:bookmarkEnd w:id="22"/>
    </w:p>
    <w:p w14:paraId="1ECC1111" w14:textId="63BDBABD" w:rsidR="009E522B" w:rsidRPr="000D182A" w:rsidRDefault="009E522B" w:rsidP="009E522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0" w:type="auto"/>
        <w:tblCellMar>
          <w:left w:w="0" w:type="dxa"/>
          <w:right w:w="0" w:type="dxa"/>
        </w:tblCellMar>
        <w:tblLook w:val="04A0" w:firstRow="1" w:lastRow="0" w:firstColumn="1" w:lastColumn="0" w:noHBand="0" w:noVBand="1"/>
      </w:tblPr>
      <w:tblGrid>
        <w:gridCol w:w="1046"/>
        <w:gridCol w:w="4793"/>
        <w:gridCol w:w="715"/>
        <w:gridCol w:w="694"/>
        <w:gridCol w:w="871"/>
        <w:gridCol w:w="982"/>
        <w:gridCol w:w="982"/>
        <w:gridCol w:w="982"/>
      </w:tblGrid>
      <w:tr w:rsidR="00AF422A" w14:paraId="78984C1D" w14:textId="77777777" w:rsidTr="00AF422A">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EE5DE93" w14:textId="77777777" w:rsidR="00AF422A" w:rsidRDefault="00AF422A" w:rsidP="00AF422A">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398A13F"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16E9A79"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B28CA5B"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6E7D9F4"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7A137C3"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EE510AE"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4BD98B7"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F422A" w14:paraId="2F598C31" w14:textId="77777777" w:rsidTr="00AF422A">
        <w:trPr>
          <w:trHeight w:val="33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CF81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B72283"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B3DB5A"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2991.4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2C46B"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3615.5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6039B"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4010.1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516C5"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4148.1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745A8"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4488.2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E7F974" w14:textId="77777777" w:rsidR="00AF422A" w:rsidRDefault="00AF422A" w:rsidP="00AF422A">
            <w:pPr>
              <w:spacing w:after="0"/>
              <w:jc w:val="center"/>
              <w:rPr>
                <w:rFonts w:ascii="Arial CYR" w:hAnsi="Arial CYR" w:cs="Arial CYR"/>
                <w:b/>
                <w:bCs/>
                <w:sz w:val="14"/>
                <w:szCs w:val="14"/>
              </w:rPr>
            </w:pPr>
            <w:r>
              <w:rPr>
                <w:rFonts w:ascii="Arial CYR" w:hAnsi="Arial CYR" w:cs="Arial CYR"/>
                <w:b/>
                <w:bCs/>
                <w:sz w:val="14"/>
                <w:szCs w:val="14"/>
              </w:rPr>
              <w:t>4760.3</w:t>
            </w:r>
          </w:p>
        </w:tc>
      </w:tr>
      <w:tr w:rsidR="00AF422A" w14:paraId="017699D0" w14:textId="77777777" w:rsidTr="00AF422A">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3FE5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21B8A2" w14:textId="77777777" w:rsidR="00AF422A" w:rsidRDefault="00AF422A" w:rsidP="00AF42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4F4F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5B670"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3488.8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4CE50"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3759.0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BB4E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3892.0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87DC1"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4244.9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D1B8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4532.8</w:t>
            </w:r>
          </w:p>
        </w:tc>
      </w:tr>
      <w:tr w:rsidR="00AF422A" w14:paraId="1240F3F6" w14:textId="77777777" w:rsidTr="00AF42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76CC5"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4A1D9" w14:textId="77777777" w:rsidR="00AF422A" w:rsidRDefault="00AF422A" w:rsidP="00AF42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91F6C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5B857"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971.6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6DBF58"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1058.9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524F5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1099.0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BB65B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1202.5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393F5F"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1226.0</w:t>
            </w:r>
          </w:p>
        </w:tc>
      </w:tr>
      <w:tr w:rsidR="00AF422A" w14:paraId="48B86D48" w14:textId="77777777" w:rsidTr="00AF42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BCCA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7FE68" w14:textId="77777777" w:rsidR="00AF422A" w:rsidRDefault="00AF422A" w:rsidP="00AF42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F7DBC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B6849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2404.2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A140F"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2577.9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B076E9"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2656.0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CEC566"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2894.4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77C473"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3145.3</w:t>
            </w:r>
          </w:p>
        </w:tc>
      </w:tr>
      <w:tr w:rsidR="00AF422A" w14:paraId="6F272EEA" w14:textId="77777777" w:rsidTr="00AF42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54696"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1C3C2" w14:textId="77777777" w:rsidR="00AF422A" w:rsidRDefault="00AF422A" w:rsidP="00AF42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FA618"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3BE89"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31631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122.3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B4251A"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0040E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C7557A"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161.5</w:t>
            </w:r>
          </w:p>
        </w:tc>
      </w:tr>
      <w:tr w:rsidR="00AF422A" w14:paraId="7B5267A0" w14:textId="77777777" w:rsidTr="00AF42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3FC21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06BD29" w14:textId="77777777" w:rsidR="00AF422A" w:rsidRDefault="00AF422A" w:rsidP="00AF42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39393"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16BC1"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126.7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FC6F9"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251.1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0FBA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256.1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23DEB0"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243.3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2BA51"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227.5</w:t>
            </w:r>
          </w:p>
        </w:tc>
      </w:tr>
      <w:tr w:rsidR="00AF422A" w14:paraId="5B48CE4F" w14:textId="77777777" w:rsidTr="00AF42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E59CA"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76D2D" w14:textId="77777777" w:rsidR="00AF422A" w:rsidRDefault="00AF422A" w:rsidP="00AF42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44C89"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900E8"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77.8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3495A8"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5E0B8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EDD89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9A234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220.0</w:t>
            </w:r>
          </w:p>
        </w:tc>
      </w:tr>
      <w:tr w:rsidR="00AF422A" w14:paraId="454F1995" w14:textId="77777777" w:rsidTr="00AF422A">
        <w:trPr>
          <w:trHeight w:val="45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F9347"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1D7D2" w14:textId="77777777" w:rsidR="00AF422A" w:rsidRDefault="00AF422A" w:rsidP="00AF42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162A3"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1EEC4"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43.5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1B03D"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75.6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130899"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3DB9C3"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0C420F"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2.0</w:t>
            </w:r>
          </w:p>
        </w:tc>
      </w:tr>
      <w:tr w:rsidR="00AF422A" w14:paraId="099C9F1E" w14:textId="77777777" w:rsidTr="00AF422A">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544B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912CB" w14:textId="77777777" w:rsidR="00AF422A" w:rsidRDefault="00AF422A" w:rsidP="00AF42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D2BD13"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C7F1C"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951CBB"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7BF752"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CBBFE7"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8E0D2E" w14:textId="77777777" w:rsidR="00AF422A" w:rsidRDefault="00AF422A" w:rsidP="00AF422A">
            <w:pPr>
              <w:spacing w:after="0"/>
              <w:jc w:val="center"/>
              <w:rPr>
                <w:rFonts w:ascii="Arial CYR" w:hAnsi="Arial CYR" w:cs="Arial CYR"/>
                <w:sz w:val="14"/>
                <w:szCs w:val="14"/>
              </w:rPr>
            </w:pPr>
            <w:r>
              <w:rPr>
                <w:rFonts w:ascii="Arial CYR" w:hAnsi="Arial CYR" w:cs="Arial CYR"/>
                <w:sz w:val="14"/>
                <w:szCs w:val="14"/>
              </w:rPr>
              <w:t>5.5</w:t>
            </w:r>
          </w:p>
        </w:tc>
      </w:tr>
    </w:tbl>
    <w:p w14:paraId="732486D4" w14:textId="77777777" w:rsidR="009E522B" w:rsidRDefault="009E522B" w:rsidP="00AF422A">
      <w:pPr>
        <w:jc w:val="both"/>
        <w:rPr>
          <w:rFonts w:ascii="Sylfaen" w:hAnsi="Sylfaen"/>
          <w:noProof/>
          <w:lang w:val="ka-GE"/>
        </w:rPr>
      </w:pPr>
    </w:p>
    <w:p w14:paraId="24382518" w14:textId="77777777" w:rsidR="008D036E" w:rsidRDefault="008D036E" w:rsidP="00AF422A">
      <w:pPr>
        <w:widowControl w:val="0"/>
        <w:autoSpaceDE w:val="0"/>
        <w:autoSpaceDN w:val="0"/>
        <w:adjustRightInd w:val="0"/>
        <w:spacing w:after="0" w:line="240" w:lineRule="auto"/>
      </w:pPr>
    </w:p>
    <w:sectPr w:rsidR="008D036E" w:rsidSect="003A1CB5">
      <w:footerReference w:type="default" r:id="rId9"/>
      <w:pgSz w:w="12240" w:h="15840"/>
      <w:pgMar w:top="270" w:right="450" w:bottom="27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95D50" w14:textId="77777777" w:rsidR="001F3048" w:rsidRDefault="001F3048" w:rsidP="00DF1B7A">
      <w:pPr>
        <w:spacing w:after="0" w:line="240" w:lineRule="auto"/>
      </w:pPr>
      <w:r>
        <w:separator/>
      </w:r>
    </w:p>
  </w:endnote>
  <w:endnote w:type="continuationSeparator" w:id="0">
    <w:p w14:paraId="2635DFC4" w14:textId="77777777" w:rsidR="001F3048" w:rsidRDefault="001F3048" w:rsidP="00DF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2D5D" w14:textId="77777777" w:rsidR="003A1CB5" w:rsidRDefault="003A1CB5">
    <w:pPr>
      <w:pStyle w:val="Footer"/>
      <w:rPr>
        <w:color w:val="1F4E79" w:themeColor="accent5" w:themeShade="80"/>
        <w:sz w:val="14"/>
        <w:szCs w:val="14"/>
        <w:lang w:val="ka-GE"/>
      </w:rPr>
    </w:pPr>
  </w:p>
  <w:p w14:paraId="18EFAEEB" w14:textId="3F76A9D5" w:rsidR="003A1CB5" w:rsidRPr="003A1CB5" w:rsidRDefault="003A1CB5">
    <w:pPr>
      <w:pStyle w:val="Footer"/>
      <w:rPr>
        <w:color w:val="1F4E79" w:themeColor="accent5" w:themeShade="80"/>
        <w:sz w:val="14"/>
        <w:szCs w:val="14"/>
        <w:lang w:val="ka-GE"/>
      </w:rPr>
    </w:pPr>
    <w:r w:rsidRPr="003A1CB5">
      <w:rPr>
        <w:color w:val="1F4E79" w:themeColor="accent5" w:themeShade="80"/>
        <w:sz w:val="14"/>
        <w:szCs w:val="14"/>
        <w:lang w:val="ka-GE"/>
      </w:rPr>
      <w:t>ონის მუნიციპალიტეტის 2024-2027 წლების საშუალოვადიანი სამოქმედო გეგმა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337B4" w14:textId="77777777" w:rsidR="001F3048" w:rsidRDefault="001F3048" w:rsidP="00DF1B7A">
      <w:pPr>
        <w:spacing w:after="0" w:line="240" w:lineRule="auto"/>
      </w:pPr>
      <w:r>
        <w:separator/>
      </w:r>
    </w:p>
  </w:footnote>
  <w:footnote w:type="continuationSeparator" w:id="0">
    <w:p w14:paraId="1568960A" w14:textId="77777777" w:rsidR="001F3048" w:rsidRDefault="001F3048" w:rsidP="00DF1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E34"/>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613285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4">
    <w:nsid w:val="225711FF"/>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92864D7"/>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6">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7">
    <w:nsid w:val="45FD47B4"/>
    <w:multiLevelType w:val="hybridMultilevel"/>
    <w:tmpl w:val="250EE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1445B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9">
    <w:nsid w:val="51A32079"/>
    <w:multiLevelType w:val="hybridMultilevel"/>
    <w:tmpl w:val="D4F0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1">
    <w:nsid w:val="58ED4B7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2">
    <w:nsid w:val="5B355615"/>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3664D"/>
    <w:multiLevelType w:val="multilevel"/>
    <w:tmpl w:val="DF44E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nsid w:val="67DB149D"/>
    <w:multiLevelType w:val="multilevel"/>
    <w:tmpl w:val="23AA7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A034E1D"/>
    <w:multiLevelType w:val="hybridMultilevel"/>
    <w:tmpl w:val="AC8AD4CC"/>
    <w:lvl w:ilvl="0" w:tplc="3FE21C50">
      <w:start w:val="3"/>
      <w:numFmt w:val="bullet"/>
      <w:lvlText w:val="-"/>
      <w:lvlJc w:val="left"/>
      <w:pPr>
        <w:ind w:left="840" w:hanging="360"/>
      </w:pPr>
      <w:rPr>
        <w:rFonts w:ascii="Sylfaen" w:eastAsiaTheme="minorEastAsia" w:hAnsi="Sylfaen" w:cs="Sylfae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6BCF1FE7"/>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6E167FE3"/>
    <w:multiLevelType w:val="hybridMultilevel"/>
    <w:tmpl w:val="CABE507E"/>
    <w:lvl w:ilvl="0" w:tplc="816CB42E">
      <w:start w:val="3"/>
      <w:numFmt w:val="bullet"/>
      <w:lvlText w:val="-"/>
      <w:lvlJc w:val="left"/>
      <w:pPr>
        <w:ind w:left="885" w:hanging="360"/>
      </w:pPr>
      <w:rPr>
        <w:rFonts w:ascii="Sylfaen" w:eastAsiaTheme="minorEastAsia" w:hAnsi="Sylfaen" w:cs="Sylfae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nsid w:val="76A4521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0">
    <w:nsid w:val="77066E10"/>
    <w:multiLevelType w:val="multilevel"/>
    <w:tmpl w:val="483A2692"/>
    <w:lvl w:ilvl="0">
      <w:start w:val="2"/>
      <w:numFmt w:val="decimal"/>
      <w:lvlText w:val="%1"/>
      <w:lvlJc w:val="left"/>
      <w:pPr>
        <w:ind w:left="360" w:hanging="360"/>
      </w:pPr>
      <w:rPr>
        <w:rFonts w:hint="default"/>
        <w:b/>
      </w:rPr>
    </w:lvl>
    <w:lvl w:ilvl="1">
      <w:start w:val="1"/>
      <w:numFmt w:val="decimal"/>
      <w:lvlText w:val="%1.%2"/>
      <w:lvlJc w:val="left"/>
      <w:pPr>
        <w:ind w:left="1200" w:hanging="360"/>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080" w:hanging="72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120" w:hanging="108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160" w:hanging="1440"/>
      </w:pPr>
      <w:rPr>
        <w:rFonts w:hint="default"/>
        <w:b/>
      </w:rPr>
    </w:lvl>
  </w:abstractNum>
  <w:abstractNum w:abstractNumId="21">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2">
    <w:nsid w:val="7BB77F9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3">
    <w:nsid w:val="7EA834ED"/>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2"/>
  </w:num>
  <w:num w:numId="2">
    <w:abstractNumId w:val="15"/>
  </w:num>
  <w:num w:numId="3">
    <w:abstractNumId w:val="0"/>
  </w:num>
  <w:num w:numId="4">
    <w:abstractNumId w:val="23"/>
  </w:num>
  <w:num w:numId="5">
    <w:abstractNumId w:val="4"/>
  </w:num>
  <w:num w:numId="6">
    <w:abstractNumId w:val="17"/>
  </w:num>
  <w:num w:numId="7">
    <w:abstractNumId w:val="10"/>
  </w:num>
  <w:num w:numId="8">
    <w:abstractNumId w:val="20"/>
  </w:num>
  <w:num w:numId="9">
    <w:abstractNumId w:val="18"/>
  </w:num>
  <w:num w:numId="10">
    <w:abstractNumId w:val="16"/>
  </w:num>
  <w:num w:numId="11">
    <w:abstractNumId w:val="13"/>
  </w:num>
  <w:num w:numId="12">
    <w:abstractNumId w:val="5"/>
  </w:num>
  <w:num w:numId="13">
    <w:abstractNumId w:val="1"/>
  </w:num>
  <w:num w:numId="14">
    <w:abstractNumId w:val="21"/>
  </w:num>
  <w:num w:numId="15">
    <w:abstractNumId w:val="6"/>
  </w:num>
  <w:num w:numId="16">
    <w:abstractNumId w:val="19"/>
  </w:num>
  <w:num w:numId="17">
    <w:abstractNumId w:val="22"/>
  </w:num>
  <w:num w:numId="18">
    <w:abstractNumId w:val="8"/>
  </w:num>
  <w:num w:numId="19">
    <w:abstractNumId w:val="11"/>
  </w:num>
  <w:num w:numId="20">
    <w:abstractNumId w:val="2"/>
  </w:num>
  <w:num w:numId="21">
    <w:abstractNumId w:val="14"/>
  </w:num>
  <w:num w:numId="22">
    <w:abstractNumId w:val="3"/>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7A"/>
    <w:rsid w:val="0000244F"/>
    <w:rsid w:val="0002547D"/>
    <w:rsid w:val="00025E0C"/>
    <w:rsid w:val="0004093B"/>
    <w:rsid w:val="0007010E"/>
    <w:rsid w:val="00077356"/>
    <w:rsid w:val="000940C2"/>
    <w:rsid w:val="0009559E"/>
    <w:rsid w:val="000972FF"/>
    <w:rsid w:val="000A16B0"/>
    <w:rsid w:val="000A34A4"/>
    <w:rsid w:val="000A6E87"/>
    <w:rsid w:val="000B48D1"/>
    <w:rsid w:val="000B6185"/>
    <w:rsid w:val="000F480E"/>
    <w:rsid w:val="000F6AA7"/>
    <w:rsid w:val="00110413"/>
    <w:rsid w:val="00111544"/>
    <w:rsid w:val="00120F0F"/>
    <w:rsid w:val="001255E9"/>
    <w:rsid w:val="00126DA3"/>
    <w:rsid w:val="00130616"/>
    <w:rsid w:val="001310F1"/>
    <w:rsid w:val="00141F1A"/>
    <w:rsid w:val="001557E6"/>
    <w:rsid w:val="00190A33"/>
    <w:rsid w:val="001C3248"/>
    <w:rsid w:val="001F3048"/>
    <w:rsid w:val="001F711A"/>
    <w:rsid w:val="002328FC"/>
    <w:rsid w:val="00255466"/>
    <w:rsid w:val="002879E2"/>
    <w:rsid w:val="002B43CF"/>
    <w:rsid w:val="002C02B7"/>
    <w:rsid w:val="002C10A1"/>
    <w:rsid w:val="002C1AB2"/>
    <w:rsid w:val="002D292F"/>
    <w:rsid w:val="002D663C"/>
    <w:rsid w:val="002E4C59"/>
    <w:rsid w:val="00302ABB"/>
    <w:rsid w:val="0030521B"/>
    <w:rsid w:val="00312453"/>
    <w:rsid w:val="00312B88"/>
    <w:rsid w:val="00337D7F"/>
    <w:rsid w:val="00341ABC"/>
    <w:rsid w:val="0034434D"/>
    <w:rsid w:val="00363CDF"/>
    <w:rsid w:val="003826C0"/>
    <w:rsid w:val="00383D5C"/>
    <w:rsid w:val="00390052"/>
    <w:rsid w:val="003A1CB5"/>
    <w:rsid w:val="003A6A44"/>
    <w:rsid w:val="003C57D0"/>
    <w:rsid w:val="003E0811"/>
    <w:rsid w:val="003E5BFF"/>
    <w:rsid w:val="003F182A"/>
    <w:rsid w:val="00413579"/>
    <w:rsid w:val="00420426"/>
    <w:rsid w:val="0042226B"/>
    <w:rsid w:val="00426111"/>
    <w:rsid w:val="00435620"/>
    <w:rsid w:val="00457903"/>
    <w:rsid w:val="00463A6D"/>
    <w:rsid w:val="00465254"/>
    <w:rsid w:val="004743B6"/>
    <w:rsid w:val="00477ED6"/>
    <w:rsid w:val="0048451D"/>
    <w:rsid w:val="004851E2"/>
    <w:rsid w:val="004A3493"/>
    <w:rsid w:val="004A46F2"/>
    <w:rsid w:val="004B1119"/>
    <w:rsid w:val="004B13A1"/>
    <w:rsid w:val="004D67C4"/>
    <w:rsid w:val="004E7C96"/>
    <w:rsid w:val="004F26CA"/>
    <w:rsid w:val="004F5B28"/>
    <w:rsid w:val="00500803"/>
    <w:rsid w:val="0051589F"/>
    <w:rsid w:val="00516A4E"/>
    <w:rsid w:val="00526B29"/>
    <w:rsid w:val="005351B8"/>
    <w:rsid w:val="00537832"/>
    <w:rsid w:val="00544804"/>
    <w:rsid w:val="00551A4A"/>
    <w:rsid w:val="00557E55"/>
    <w:rsid w:val="00561318"/>
    <w:rsid w:val="00570F00"/>
    <w:rsid w:val="00580D7B"/>
    <w:rsid w:val="005846BD"/>
    <w:rsid w:val="00595D4C"/>
    <w:rsid w:val="005A4EA2"/>
    <w:rsid w:val="005A6FEB"/>
    <w:rsid w:val="005C5290"/>
    <w:rsid w:val="005D170D"/>
    <w:rsid w:val="005D600F"/>
    <w:rsid w:val="005E599F"/>
    <w:rsid w:val="0060719F"/>
    <w:rsid w:val="006322E7"/>
    <w:rsid w:val="00633C5B"/>
    <w:rsid w:val="00637D79"/>
    <w:rsid w:val="00645F04"/>
    <w:rsid w:val="00651400"/>
    <w:rsid w:val="00664013"/>
    <w:rsid w:val="00672B20"/>
    <w:rsid w:val="00675541"/>
    <w:rsid w:val="00675F75"/>
    <w:rsid w:val="00676B10"/>
    <w:rsid w:val="00677FF4"/>
    <w:rsid w:val="006859ED"/>
    <w:rsid w:val="006907A0"/>
    <w:rsid w:val="00697E61"/>
    <w:rsid w:val="006A1584"/>
    <w:rsid w:val="006A2249"/>
    <w:rsid w:val="006A3015"/>
    <w:rsid w:val="006A3426"/>
    <w:rsid w:val="006A78DC"/>
    <w:rsid w:val="006D25F2"/>
    <w:rsid w:val="006D712E"/>
    <w:rsid w:val="006E5CCE"/>
    <w:rsid w:val="006F25C6"/>
    <w:rsid w:val="006F414D"/>
    <w:rsid w:val="00701653"/>
    <w:rsid w:val="00706D6A"/>
    <w:rsid w:val="00710A86"/>
    <w:rsid w:val="00710CD6"/>
    <w:rsid w:val="00711505"/>
    <w:rsid w:val="00714201"/>
    <w:rsid w:val="00716CB0"/>
    <w:rsid w:val="00726165"/>
    <w:rsid w:val="00735B13"/>
    <w:rsid w:val="00752C03"/>
    <w:rsid w:val="007640C3"/>
    <w:rsid w:val="00764FAF"/>
    <w:rsid w:val="00777D06"/>
    <w:rsid w:val="007A1E3F"/>
    <w:rsid w:val="007B3969"/>
    <w:rsid w:val="007B3BDE"/>
    <w:rsid w:val="007B6A59"/>
    <w:rsid w:val="007C014E"/>
    <w:rsid w:val="007C39FA"/>
    <w:rsid w:val="007E3DB2"/>
    <w:rsid w:val="007F1D68"/>
    <w:rsid w:val="007F3ACE"/>
    <w:rsid w:val="00812071"/>
    <w:rsid w:val="008178A0"/>
    <w:rsid w:val="00826D18"/>
    <w:rsid w:val="00836F30"/>
    <w:rsid w:val="00864D65"/>
    <w:rsid w:val="00870315"/>
    <w:rsid w:val="00875C42"/>
    <w:rsid w:val="00876AF9"/>
    <w:rsid w:val="008A3BD9"/>
    <w:rsid w:val="008A651E"/>
    <w:rsid w:val="008B4B6A"/>
    <w:rsid w:val="008B7D85"/>
    <w:rsid w:val="008C1CED"/>
    <w:rsid w:val="008C7555"/>
    <w:rsid w:val="008C7B31"/>
    <w:rsid w:val="008D036E"/>
    <w:rsid w:val="008D114C"/>
    <w:rsid w:val="008E311F"/>
    <w:rsid w:val="008F529D"/>
    <w:rsid w:val="008F6D33"/>
    <w:rsid w:val="00900D60"/>
    <w:rsid w:val="00912FAB"/>
    <w:rsid w:val="009222D7"/>
    <w:rsid w:val="0092562B"/>
    <w:rsid w:val="00933BBB"/>
    <w:rsid w:val="00940055"/>
    <w:rsid w:val="009403EA"/>
    <w:rsid w:val="00993B76"/>
    <w:rsid w:val="009A353F"/>
    <w:rsid w:val="009A7CAD"/>
    <w:rsid w:val="009B16B9"/>
    <w:rsid w:val="009B380A"/>
    <w:rsid w:val="009D32B3"/>
    <w:rsid w:val="009D4113"/>
    <w:rsid w:val="009D4D57"/>
    <w:rsid w:val="009E522B"/>
    <w:rsid w:val="009F47B6"/>
    <w:rsid w:val="009F4E1D"/>
    <w:rsid w:val="00A16563"/>
    <w:rsid w:val="00A30BE1"/>
    <w:rsid w:val="00A44863"/>
    <w:rsid w:val="00A46E15"/>
    <w:rsid w:val="00A76CE5"/>
    <w:rsid w:val="00A80585"/>
    <w:rsid w:val="00A81833"/>
    <w:rsid w:val="00AA02EF"/>
    <w:rsid w:val="00AA083A"/>
    <w:rsid w:val="00AA2103"/>
    <w:rsid w:val="00AA2AEB"/>
    <w:rsid w:val="00AD5EF9"/>
    <w:rsid w:val="00AE017E"/>
    <w:rsid w:val="00AF29FF"/>
    <w:rsid w:val="00AF422A"/>
    <w:rsid w:val="00B032D5"/>
    <w:rsid w:val="00B102B5"/>
    <w:rsid w:val="00B102F9"/>
    <w:rsid w:val="00B25C29"/>
    <w:rsid w:val="00B27B12"/>
    <w:rsid w:val="00B341C7"/>
    <w:rsid w:val="00B418A7"/>
    <w:rsid w:val="00B5513F"/>
    <w:rsid w:val="00B64444"/>
    <w:rsid w:val="00B842B1"/>
    <w:rsid w:val="00B94D20"/>
    <w:rsid w:val="00BB2C94"/>
    <w:rsid w:val="00BC0B7F"/>
    <w:rsid w:val="00BD51F3"/>
    <w:rsid w:val="00BF2349"/>
    <w:rsid w:val="00C00017"/>
    <w:rsid w:val="00C0114E"/>
    <w:rsid w:val="00C100BC"/>
    <w:rsid w:val="00C144DB"/>
    <w:rsid w:val="00C21738"/>
    <w:rsid w:val="00C27328"/>
    <w:rsid w:val="00C43C8E"/>
    <w:rsid w:val="00C45E56"/>
    <w:rsid w:val="00C46783"/>
    <w:rsid w:val="00C46968"/>
    <w:rsid w:val="00C531E5"/>
    <w:rsid w:val="00C562DC"/>
    <w:rsid w:val="00C651BA"/>
    <w:rsid w:val="00C6654D"/>
    <w:rsid w:val="00C758AE"/>
    <w:rsid w:val="00C9056F"/>
    <w:rsid w:val="00CA459C"/>
    <w:rsid w:val="00CB5C78"/>
    <w:rsid w:val="00CC07F7"/>
    <w:rsid w:val="00CC3341"/>
    <w:rsid w:val="00CC36EA"/>
    <w:rsid w:val="00CC39FF"/>
    <w:rsid w:val="00CE67C4"/>
    <w:rsid w:val="00D36AE2"/>
    <w:rsid w:val="00D375C7"/>
    <w:rsid w:val="00D43B9D"/>
    <w:rsid w:val="00D449DA"/>
    <w:rsid w:val="00D45670"/>
    <w:rsid w:val="00D508A2"/>
    <w:rsid w:val="00D523AA"/>
    <w:rsid w:val="00D60639"/>
    <w:rsid w:val="00D6616E"/>
    <w:rsid w:val="00D75057"/>
    <w:rsid w:val="00D77E71"/>
    <w:rsid w:val="00D85150"/>
    <w:rsid w:val="00DA0605"/>
    <w:rsid w:val="00DA120F"/>
    <w:rsid w:val="00DA37B6"/>
    <w:rsid w:val="00DB1772"/>
    <w:rsid w:val="00DB35D6"/>
    <w:rsid w:val="00DB3630"/>
    <w:rsid w:val="00DB6F1D"/>
    <w:rsid w:val="00DC2B83"/>
    <w:rsid w:val="00DD62A8"/>
    <w:rsid w:val="00DE28E1"/>
    <w:rsid w:val="00DE4074"/>
    <w:rsid w:val="00DE6723"/>
    <w:rsid w:val="00DF1B7A"/>
    <w:rsid w:val="00DF71CE"/>
    <w:rsid w:val="00E1178B"/>
    <w:rsid w:val="00E51744"/>
    <w:rsid w:val="00E5553A"/>
    <w:rsid w:val="00E662C9"/>
    <w:rsid w:val="00E749C3"/>
    <w:rsid w:val="00E77C1F"/>
    <w:rsid w:val="00E9189D"/>
    <w:rsid w:val="00EA3B03"/>
    <w:rsid w:val="00EB0BFA"/>
    <w:rsid w:val="00EB3CD1"/>
    <w:rsid w:val="00EB79FA"/>
    <w:rsid w:val="00EB7A05"/>
    <w:rsid w:val="00EC0E72"/>
    <w:rsid w:val="00EC3610"/>
    <w:rsid w:val="00EE58AC"/>
    <w:rsid w:val="00EF15ED"/>
    <w:rsid w:val="00F00F3B"/>
    <w:rsid w:val="00F11CC2"/>
    <w:rsid w:val="00F133DE"/>
    <w:rsid w:val="00F36164"/>
    <w:rsid w:val="00F46E5A"/>
    <w:rsid w:val="00F559A1"/>
    <w:rsid w:val="00F579B1"/>
    <w:rsid w:val="00F67327"/>
    <w:rsid w:val="00F718EB"/>
    <w:rsid w:val="00F8668C"/>
    <w:rsid w:val="00F86DD0"/>
    <w:rsid w:val="00F90041"/>
    <w:rsid w:val="00FC2E79"/>
    <w:rsid w:val="00FC59E4"/>
    <w:rsid w:val="00FE2B2D"/>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A5DCC"/>
  <w15:chartTrackingRefBased/>
  <w15:docId w15:val="{AFB3979E-51FD-4ED7-8B04-3A6171F6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3F"/>
  </w:style>
  <w:style w:type="paragraph" w:styleId="Heading1">
    <w:name w:val="heading 1"/>
    <w:basedOn w:val="Normal"/>
    <w:next w:val="Normal"/>
    <w:link w:val="Heading1Char"/>
    <w:uiPriority w:val="9"/>
    <w:qFormat/>
    <w:rsid w:val="00B5513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5513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5513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5513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5513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5513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5513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5513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5513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1B7A"/>
    <w:pPr>
      <w:ind w:left="720"/>
      <w:contextualSpacing/>
    </w:pPr>
  </w:style>
  <w:style w:type="character" w:customStyle="1" w:styleId="ListParagraphChar">
    <w:name w:val="List Paragraph Char"/>
    <w:link w:val="ListParagraph"/>
    <w:uiPriority w:val="34"/>
    <w:locked/>
    <w:rsid w:val="00DF1B7A"/>
  </w:style>
  <w:style w:type="paragraph" w:styleId="FootnoteText">
    <w:name w:val="footnote text"/>
    <w:basedOn w:val="Normal"/>
    <w:link w:val="FootnoteTextChar"/>
    <w:uiPriority w:val="99"/>
    <w:semiHidden/>
    <w:unhideWhenUsed/>
    <w:rsid w:val="00DF1B7A"/>
    <w:rPr>
      <w:sz w:val="20"/>
    </w:rPr>
  </w:style>
  <w:style w:type="character" w:customStyle="1" w:styleId="FootnoteTextChar">
    <w:name w:val="Footnote Text Char"/>
    <w:basedOn w:val="DefaultParagraphFont"/>
    <w:link w:val="FootnoteText"/>
    <w:uiPriority w:val="99"/>
    <w:semiHidden/>
    <w:rsid w:val="00DF1B7A"/>
    <w:rPr>
      <w:rFonts w:ascii="Calibri" w:eastAsia="Calibri" w:hAnsi="Calibri" w:cs="Arial"/>
      <w:sz w:val="20"/>
      <w:szCs w:val="20"/>
    </w:rPr>
  </w:style>
  <w:style w:type="character" w:styleId="FootnoteReference">
    <w:name w:val="footnote reference"/>
    <w:uiPriority w:val="99"/>
    <w:semiHidden/>
    <w:unhideWhenUsed/>
    <w:rsid w:val="00DF1B7A"/>
    <w:rPr>
      <w:vertAlign w:val="superscript"/>
    </w:rPr>
  </w:style>
  <w:style w:type="character" w:customStyle="1" w:styleId="Heading1Char">
    <w:name w:val="Heading 1 Char"/>
    <w:basedOn w:val="DefaultParagraphFont"/>
    <w:link w:val="Heading1"/>
    <w:uiPriority w:val="9"/>
    <w:rsid w:val="00B5513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5513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5513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5513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5513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5513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5513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5513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5513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5513F"/>
    <w:pPr>
      <w:spacing w:line="240" w:lineRule="auto"/>
    </w:pPr>
    <w:rPr>
      <w:b/>
      <w:bCs/>
      <w:smallCaps/>
      <w:color w:val="44546A" w:themeColor="text2"/>
    </w:rPr>
  </w:style>
  <w:style w:type="paragraph" w:styleId="Title">
    <w:name w:val="Title"/>
    <w:basedOn w:val="Normal"/>
    <w:next w:val="Normal"/>
    <w:link w:val="TitleChar"/>
    <w:uiPriority w:val="10"/>
    <w:qFormat/>
    <w:rsid w:val="00B5513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5513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5513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5513F"/>
    <w:rPr>
      <w:rFonts w:asciiTheme="majorHAnsi" w:eastAsiaTheme="majorEastAsia" w:hAnsiTheme="majorHAnsi" w:cstheme="majorBidi"/>
      <w:color w:val="4472C4" w:themeColor="accent1"/>
      <w:sz w:val="28"/>
      <w:szCs w:val="28"/>
    </w:rPr>
  </w:style>
  <w:style w:type="character" w:styleId="Strong">
    <w:name w:val="Strong"/>
    <w:basedOn w:val="DefaultParagraphFont"/>
    <w:qFormat/>
    <w:rsid w:val="00B5513F"/>
    <w:rPr>
      <w:b/>
      <w:bCs/>
    </w:rPr>
  </w:style>
  <w:style w:type="character" w:styleId="Emphasis">
    <w:name w:val="Emphasis"/>
    <w:basedOn w:val="DefaultParagraphFont"/>
    <w:uiPriority w:val="20"/>
    <w:qFormat/>
    <w:rsid w:val="00B5513F"/>
    <w:rPr>
      <w:i/>
      <w:iCs/>
    </w:rPr>
  </w:style>
  <w:style w:type="paragraph" w:styleId="NoSpacing">
    <w:name w:val="No Spacing"/>
    <w:link w:val="NoSpacingChar"/>
    <w:uiPriority w:val="1"/>
    <w:qFormat/>
    <w:rsid w:val="00B5513F"/>
    <w:pPr>
      <w:spacing w:after="0" w:line="240" w:lineRule="auto"/>
    </w:pPr>
  </w:style>
  <w:style w:type="paragraph" w:styleId="Quote">
    <w:name w:val="Quote"/>
    <w:basedOn w:val="Normal"/>
    <w:next w:val="Normal"/>
    <w:link w:val="QuoteChar"/>
    <w:uiPriority w:val="29"/>
    <w:qFormat/>
    <w:rsid w:val="00B5513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5513F"/>
    <w:rPr>
      <w:color w:val="44546A" w:themeColor="text2"/>
      <w:sz w:val="24"/>
      <w:szCs w:val="24"/>
    </w:rPr>
  </w:style>
  <w:style w:type="paragraph" w:styleId="IntenseQuote">
    <w:name w:val="Intense Quote"/>
    <w:basedOn w:val="Normal"/>
    <w:next w:val="Normal"/>
    <w:link w:val="IntenseQuoteChar"/>
    <w:uiPriority w:val="30"/>
    <w:qFormat/>
    <w:rsid w:val="00B5513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5513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5513F"/>
    <w:rPr>
      <w:i/>
      <w:iCs/>
      <w:color w:val="595959" w:themeColor="text1" w:themeTint="A6"/>
    </w:rPr>
  </w:style>
  <w:style w:type="character" w:styleId="IntenseEmphasis">
    <w:name w:val="Intense Emphasis"/>
    <w:basedOn w:val="DefaultParagraphFont"/>
    <w:uiPriority w:val="21"/>
    <w:qFormat/>
    <w:rsid w:val="00B5513F"/>
    <w:rPr>
      <w:b/>
      <w:bCs/>
      <w:i/>
      <w:iCs/>
    </w:rPr>
  </w:style>
  <w:style w:type="character" w:styleId="SubtleReference">
    <w:name w:val="Subtle Reference"/>
    <w:basedOn w:val="DefaultParagraphFont"/>
    <w:uiPriority w:val="31"/>
    <w:qFormat/>
    <w:rsid w:val="00B5513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5513F"/>
    <w:rPr>
      <w:b/>
      <w:bCs/>
      <w:smallCaps/>
      <w:color w:val="44546A" w:themeColor="text2"/>
      <w:u w:val="single"/>
    </w:rPr>
  </w:style>
  <w:style w:type="character" w:styleId="BookTitle">
    <w:name w:val="Book Title"/>
    <w:basedOn w:val="DefaultParagraphFont"/>
    <w:uiPriority w:val="33"/>
    <w:qFormat/>
    <w:rsid w:val="00B5513F"/>
    <w:rPr>
      <w:b/>
      <w:bCs/>
      <w:smallCaps/>
      <w:spacing w:val="10"/>
    </w:rPr>
  </w:style>
  <w:style w:type="paragraph" w:styleId="TOCHeading">
    <w:name w:val="TOC Heading"/>
    <w:basedOn w:val="Heading1"/>
    <w:next w:val="Normal"/>
    <w:uiPriority w:val="39"/>
    <w:unhideWhenUsed/>
    <w:qFormat/>
    <w:rsid w:val="00B5513F"/>
    <w:pPr>
      <w:outlineLvl w:val="9"/>
    </w:pPr>
  </w:style>
  <w:style w:type="paragraph" w:styleId="Header">
    <w:name w:val="header"/>
    <w:basedOn w:val="Normal"/>
    <w:link w:val="HeaderChar"/>
    <w:uiPriority w:val="99"/>
    <w:unhideWhenUsed/>
    <w:rsid w:val="00A44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863"/>
  </w:style>
  <w:style w:type="paragraph" w:styleId="Footer">
    <w:name w:val="footer"/>
    <w:basedOn w:val="Normal"/>
    <w:link w:val="FooterChar"/>
    <w:uiPriority w:val="99"/>
    <w:unhideWhenUsed/>
    <w:rsid w:val="00A4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63"/>
  </w:style>
  <w:style w:type="paragraph" w:styleId="TOC1">
    <w:name w:val="toc 1"/>
    <w:basedOn w:val="Normal"/>
    <w:next w:val="Normal"/>
    <w:autoRedefine/>
    <w:uiPriority w:val="39"/>
    <w:unhideWhenUsed/>
    <w:qFormat/>
    <w:rsid w:val="006A3015"/>
    <w:pPr>
      <w:tabs>
        <w:tab w:val="right" w:leader="dot" w:pos="11060"/>
      </w:tabs>
      <w:spacing w:after="100"/>
    </w:pPr>
    <w:rPr>
      <w:rFonts w:ascii="Sylfaen" w:hAnsi="Sylfaen"/>
      <w:b/>
      <w:noProof/>
      <w:lang w:val="ka-GE"/>
    </w:rPr>
  </w:style>
  <w:style w:type="paragraph" w:styleId="TOC2">
    <w:name w:val="toc 2"/>
    <w:basedOn w:val="Normal"/>
    <w:next w:val="Normal"/>
    <w:autoRedefine/>
    <w:uiPriority w:val="39"/>
    <w:unhideWhenUsed/>
    <w:qFormat/>
    <w:rsid w:val="00701653"/>
    <w:pPr>
      <w:spacing w:after="100"/>
      <w:ind w:left="220"/>
    </w:pPr>
  </w:style>
  <w:style w:type="paragraph" w:customStyle="1" w:styleId="Default">
    <w:name w:val="Default"/>
    <w:rsid w:val="00701653"/>
    <w:pPr>
      <w:autoSpaceDE w:val="0"/>
      <w:autoSpaceDN w:val="0"/>
      <w:adjustRightInd w:val="0"/>
      <w:spacing w:after="0" w:line="240" w:lineRule="auto"/>
    </w:pPr>
    <w:rPr>
      <w:rFonts w:ascii="Sylfaen" w:eastAsia="Calibri" w:hAnsi="Sylfaen" w:cs="Sylfaen"/>
      <w:color w:val="000000"/>
      <w:sz w:val="24"/>
      <w:szCs w:val="24"/>
    </w:rPr>
  </w:style>
  <w:style w:type="character" w:styleId="Hyperlink">
    <w:name w:val="Hyperlink"/>
    <w:basedOn w:val="DefaultParagraphFont"/>
    <w:uiPriority w:val="99"/>
    <w:unhideWhenUsed/>
    <w:rsid w:val="00701653"/>
    <w:rPr>
      <w:color w:val="0000FF"/>
      <w:u w:val="single"/>
    </w:rPr>
  </w:style>
  <w:style w:type="paragraph" w:styleId="BalloonText">
    <w:name w:val="Balloon Text"/>
    <w:basedOn w:val="Normal"/>
    <w:link w:val="BalloonTextChar"/>
    <w:uiPriority w:val="99"/>
    <w:unhideWhenUsed/>
    <w:rsid w:val="009E522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E522B"/>
    <w:rPr>
      <w:rFonts w:ascii="Tahoma" w:eastAsiaTheme="minorHAnsi" w:hAnsi="Tahoma" w:cs="Tahoma"/>
      <w:sz w:val="16"/>
      <w:szCs w:val="16"/>
    </w:rPr>
  </w:style>
  <w:style w:type="paragraph" w:customStyle="1" w:styleId="Sylfaen">
    <w:name w:val="Обычный + Sylfaen"/>
    <w:aliases w:val="12 пт,Черный,По ширине"/>
    <w:basedOn w:val="ListParagraph"/>
    <w:link w:val="Sylfaen0"/>
    <w:rsid w:val="009E522B"/>
    <w:pPr>
      <w:tabs>
        <w:tab w:val="left" w:pos="4680"/>
      </w:tabs>
      <w:spacing w:after="200" w:line="276"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9E522B"/>
    <w:rPr>
      <w:rFonts w:ascii="Sylfaen" w:eastAsia="Times New Roman" w:hAnsi="Sylfaen" w:cs="Times New Roman"/>
      <w:color w:val="000000"/>
      <w:sz w:val="24"/>
      <w:szCs w:val="20"/>
      <w:lang w:val="ka-GE" w:eastAsia="ru-RU"/>
    </w:rPr>
  </w:style>
  <w:style w:type="paragraph" w:styleId="NormalWeb">
    <w:name w:val="Normal (Web)"/>
    <w:basedOn w:val="Normal"/>
    <w:uiPriority w:val="99"/>
    <w:unhideWhenUsed/>
    <w:rsid w:val="009E5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E522B"/>
  </w:style>
  <w:style w:type="character" w:customStyle="1" w:styleId="NoSpacingChar">
    <w:name w:val="No Spacing Char"/>
    <w:basedOn w:val="DefaultParagraphFont"/>
    <w:link w:val="NoSpacing"/>
    <w:uiPriority w:val="1"/>
    <w:rsid w:val="009E522B"/>
  </w:style>
  <w:style w:type="paragraph" w:styleId="TOC3">
    <w:name w:val="toc 3"/>
    <w:basedOn w:val="Normal"/>
    <w:next w:val="Normal"/>
    <w:autoRedefine/>
    <w:uiPriority w:val="39"/>
    <w:qFormat/>
    <w:rsid w:val="009E522B"/>
    <w:pPr>
      <w:spacing w:after="0" w:line="240" w:lineRule="auto"/>
      <w:ind w:left="480"/>
    </w:pPr>
    <w:rPr>
      <w:rFonts w:ascii="AcadNusx" w:eastAsia="Times New Roman" w:hAnsi="AcadNusx" w:cs="Times New Roman"/>
      <w:sz w:val="24"/>
      <w:szCs w:val="24"/>
      <w:lang w:val="ru-RU" w:eastAsia="ru-RU"/>
    </w:rPr>
  </w:style>
  <w:style w:type="paragraph" w:styleId="EndnoteText">
    <w:name w:val="endnote text"/>
    <w:basedOn w:val="Normal"/>
    <w:link w:val="EndnoteTextChar"/>
    <w:uiPriority w:val="99"/>
    <w:semiHidden/>
    <w:unhideWhenUsed/>
    <w:rsid w:val="00912F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2FAB"/>
    <w:rPr>
      <w:sz w:val="20"/>
      <w:szCs w:val="20"/>
    </w:rPr>
  </w:style>
  <w:style w:type="character" w:styleId="EndnoteReference">
    <w:name w:val="endnote reference"/>
    <w:basedOn w:val="DefaultParagraphFont"/>
    <w:uiPriority w:val="99"/>
    <w:semiHidden/>
    <w:unhideWhenUsed/>
    <w:rsid w:val="00912FAB"/>
    <w:rPr>
      <w:vertAlign w:val="superscript"/>
    </w:rPr>
  </w:style>
  <w:style w:type="character" w:styleId="CommentReference">
    <w:name w:val="annotation reference"/>
    <w:basedOn w:val="DefaultParagraphFont"/>
    <w:uiPriority w:val="99"/>
    <w:semiHidden/>
    <w:unhideWhenUsed/>
    <w:rsid w:val="00672B20"/>
    <w:rPr>
      <w:sz w:val="16"/>
      <w:szCs w:val="16"/>
    </w:rPr>
  </w:style>
  <w:style w:type="paragraph" w:styleId="CommentText">
    <w:name w:val="annotation text"/>
    <w:basedOn w:val="Normal"/>
    <w:link w:val="CommentTextChar"/>
    <w:uiPriority w:val="99"/>
    <w:semiHidden/>
    <w:unhideWhenUsed/>
    <w:rsid w:val="00672B20"/>
    <w:pPr>
      <w:spacing w:line="240" w:lineRule="auto"/>
    </w:pPr>
    <w:rPr>
      <w:sz w:val="20"/>
      <w:szCs w:val="20"/>
    </w:rPr>
  </w:style>
  <w:style w:type="character" w:customStyle="1" w:styleId="CommentTextChar">
    <w:name w:val="Comment Text Char"/>
    <w:basedOn w:val="DefaultParagraphFont"/>
    <w:link w:val="CommentText"/>
    <w:uiPriority w:val="99"/>
    <w:semiHidden/>
    <w:rsid w:val="00672B20"/>
    <w:rPr>
      <w:sz w:val="20"/>
      <w:szCs w:val="20"/>
    </w:rPr>
  </w:style>
  <w:style w:type="paragraph" w:styleId="CommentSubject">
    <w:name w:val="annotation subject"/>
    <w:basedOn w:val="CommentText"/>
    <w:next w:val="CommentText"/>
    <w:link w:val="CommentSubjectChar"/>
    <w:uiPriority w:val="99"/>
    <w:semiHidden/>
    <w:unhideWhenUsed/>
    <w:rsid w:val="00672B20"/>
    <w:rPr>
      <w:b/>
      <w:bCs/>
    </w:rPr>
  </w:style>
  <w:style w:type="character" w:customStyle="1" w:styleId="CommentSubjectChar">
    <w:name w:val="Comment Subject Char"/>
    <w:basedOn w:val="CommentTextChar"/>
    <w:link w:val="CommentSubject"/>
    <w:uiPriority w:val="99"/>
    <w:semiHidden/>
    <w:rsid w:val="00672B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910">
      <w:bodyDiv w:val="1"/>
      <w:marLeft w:val="0"/>
      <w:marRight w:val="0"/>
      <w:marTop w:val="0"/>
      <w:marBottom w:val="0"/>
      <w:divBdr>
        <w:top w:val="none" w:sz="0" w:space="0" w:color="auto"/>
        <w:left w:val="none" w:sz="0" w:space="0" w:color="auto"/>
        <w:bottom w:val="none" w:sz="0" w:space="0" w:color="auto"/>
        <w:right w:val="none" w:sz="0" w:space="0" w:color="auto"/>
      </w:divBdr>
    </w:div>
    <w:div w:id="85536090">
      <w:bodyDiv w:val="1"/>
      <w:marLeft w:val="0"/>
      <w:marRight w:val="0"/>
      <w:marTop w:val="0"/>
      <w:marBottom w:val="0"/>
      <w:divBdr>
        <w:top w:val="none" w:sz="0" w:space="0" w:color="auto"/>
        <w:left w:val="none" w:sz="0" w:space="0" w:color="auto"/>
        <w:bottom w:val="none" w:sz="0" w:space="0" w:color="auto"/>
        <w:right w:val="none" w:sz="0" w:space="0" w:color="auto"/>
      </w:divBdr>
    </w:div>
    <w:div w:id="101384681">
      <w:bodyDiv w:val="1"/>
      <w:marLeft w:val="0"/>
      <w:marRight w:val="0"/>
      <w:marTop w:val="0"/>
      <w:marBottom w:val="0"/>
      <w:divBdr>
        <w:top w:val="none" w:sz="0" w:space="0" w:color="auto"/>
        <w:left w:val="none" w:sz="0" w:space="0" w:color="auto"/>
        <w:bottom w:val="none" w:sz="0" w:space="0" w:color="auto"/>
        <w:right w:val="none" w:sz="0" w:space="0" w:color="auto"/>
      </w:divBdr>
    </w:div>
    <w:div w:id="150565785">
      <w:bodyDiv w:val="1"/>
      <w:marLeft w:val="0"/>
      <w:marRight w:val="0"/>
      <w:marTop w:val="0"/>
      <w:marBottom w:val="0"/>
      <w:divBdr>
        <w:top w:val="none" w:sz="0" w:space="0" w:color="auto"/>
        <w:left w:val="none" w:sz="0" w:space="0" w:color="auto"/>
        <w:bottom w:val="none" w:sz="0" w:space="0" w:color="auto"/>
        <w:right w:val="none" w:sz="0" w:space="0" w:color="auto"/>
      </w:divBdr>
    </w:div>
    <w:div w:id="195196706">
      <w:bodyDiv w:val="1"/>
      <w:marLeft w:val="0"/>
      <w:marRight w:val="0"/>
      <w:marTop w:val="0"/>
      <w:marBottom w:val="0"/>
      <w:divBdr>
        <w:top w:val="none" w:sz="0" w:space="0" w:color="auto"/>
        <w:left w:val="none" w:sz="0" w:space="0" w:color="auto"/>
        <w:bottom w:val="none" w:sz="0" w:space="0" w:color="auto"/>
        <w:right w:val="none" w:sz="0" w:space="0" w:color="auto"/>
      </w:divBdr>
    </w:div>
    <w:div w:id="239297483">
      <w:bodyDiv w:val="1"/>
      <w:marLeft w:val="0"/>
      <w:marRight w:val="0"/>
      <w:marTop w:val="0"/>
      <w:marBottom w:val="0"/>
      <w:divBdr>
        <w:top w:val="none" w:sz="0" w:space="0" w:color="auto"/>
        <w:left w:val="none" w:sz="0" w:space="0" w:color="auto"/>
        <w:bottom w:val="none" w:sz="0" w:space="0" w:color="auto"/>
        <w:right w:val="none" w:sz="0" w:space="0" w:color="auto"/>
      </w:divBdr>
    </w:div>
    <w:div w:id="315303744">
      <w:bodyDiv w:val="1"/>
      <w:marLeft w:val="0"/>
      <w:marRight w:val="0"/>
      <w:marTop w:val="0"/>
      <w:marBottom w:val="0"/>
      <w:divBdr>
        <w:top w:val="none" w:sz="0" w:space="0" w:color="auto"/>
        <w:left w:val="none" w:sz="0" w:space="0" w:color="auto"/>
        <w:bottom w:val="none" w:sz="0" w:space="0" w:color="auto"/>
        <w:right w:val="none" w:sz="0" w:space="0" w:color="auto"/>
      </w:divBdr>
    </w:div>
    <w:div w:id="399330689">
      <w:bodyDiv w:val="1"/>
      <w:marLeft w:val="0"/>
      <w:marRight w:val="0"/>
      <w:marTop w:val="0"/>
      <w:marBottom w:val="0"/>
      <w:divBdr>
        <w:top w:val="none" w:sz="0" w:space="0" w:color="auto"/>
        <w:left w:val="none" w:sz="0" w:space="0" w:color="auto"/>
        <w:bottom w:val="none" w:sz="0" w:space="0" w:color="auto"/>
        <w:right w:val="none" w:sz="0" w:space="0" w:color="auto"/>
      </w:divBdr>
    </w:div>
    <w:div w:id="476990605">
      <w:bodyDiv w:val="1"/>
      <w:marLeft w:val="0"/>
      <w:marRight w:val="0"/>
      <w:marTop w:val="0"/>
      <w:marBottom w:val="0"/>
      <w:divBdr>
        <w:top w:val="none" w:sz="0" w:space="0" w:color="auto"/>
        <w:left w:val="none" w:sz="0" w:space="0" w:color="auto"/>
        <w:bottom w:val="none" w:sz="0" w:space="0" w:color="auto"/>
        <w:right w:val="none" w:sz="0" w:space="0" w:color="auto"/>
      </w:divBdr>
    </w:div>
    <w:div w:id="542716515">
      <w:bodyDiv w:val="1"/>
      <w:marLeft w:val="0"/>
      <w:marRight w:val="0"/>
      <w:marTop w:val="0"/>
      <w:marBottom w:val="0"/>
      <w:divBdr>
        <w:top w:val="none" w:sz="0" w:space="0" w:color="auto"/>
        <w:left w:val="none" w:sz="0" w:space="0" w:color="auto"/>
        <w:bottom w:val="none" w:sz="0" w:space="0" w:color="auto"/>
        <w:right w:val="none" w:sz="0" w:space="0" w:color="auto"/>
      </w:divBdr>
    </w:div>
    <w:div w:id="574628295">
      <w:bodyDiv w:val="1"/>
      <w:marLeft w:val="0"/>
      <w:marRight w:val="0"/>
      <w:marTop w:val="0"/>
      <w:marBottom w:val="0"/>
      <w:divBdr>
        <w:top w:val="none" w:sz="0" w:space="0" w:color="auto"/>
        <w:left w:val="none" w:sz="0" w:space="0" w:color="auto"/>
        <w:bottom w:val="none" w:sz="0" w:space="0" w:color="auto"/>
        <w:right w:val="none" w:sz="0" w:space="0" w:color="auto"/>
      </w:divBdr>
    </w:div>
    <w:div w:id="630286307">
      <w:bodyDiv w:val="1"/>
      <w:marLeft w:val="0"/>
      <w:marRight w:val="0"/>
      <w:marTop w:val="0"/>
      <w:marBottom w:val="0"/>
      <w:divBdr>
        <w:top w:val="none" w:sz="0" w:space="0" w:color="auto"/>
        <w:left w:val="none" w:sz="0" w:space="0" w:color="auto"/>
        <w:bottom w:val="none" w:sz="0" w:space="0" w:color="auto"/>
        <w:right w:val="none" w:sz="0" w:space="0" w:color="auto"/>
      </w:divBdr>
    </w:div>
    <w:div w:id="641153721">
      <w:bodyDiv w:val="1"/>
      <w:marLeft w:val="0"/>
      <w:marRight w:val="0"/>
      <w:marTop w:val="0"/>
      <w:marBottom w:val="0"/>
      <w:divBdr>
        <w:top w:val="none" w:sz="0" w:space="0" w:color="auto"/>
        <w:left w:val="none" w:sz="0" w:space="0" w:color="auto"/>
        <w:bottom w:val="none" w:sz="0" w:space="0" w:color="auto"/>
        <w:right w:val="none" w:sz="0" w:space="0" w:color="auto"/>
      </w:divBdr>
    </w:div>
    <w:div w:id="646129603">
      <w:bodyDiv w:val="1"/>
      <w:marLeft w:val="0"/>
      <w:marRight w:val="0"/>
      <w:marTop w:val="0"/>
      <w:marBottom w:val="0"/>
      <w:divBdr>
        <w:top w:val="none" w:sz="0" w:space="0" w:color="auto"/>
        <w:left w:val="none" w:sz="0" w:space="0" w:color="auto"/>
        <w:bottom w:val="none" w:sz="0" w:space="0" w:color="auto"/>
        <w:right w:val="none" w:sz="0" w:space="0" w:color="auto"/>
      </w:divBdr>
    </w:div>
    <w:div w:id="710422514">
      <w:bodyDiv w:val="1"/>
      <w:marLeft w:val="0"/>
      <w:marRight w:val="0"/>
      <w:marTop w:val="0"/>
      <w:marBottom w:val="0"/>
      <w:divBdr>
        <w:top w:val="none" w:sz="0" w:space="0" w:color="auto"/>
        <w:left w:val="none" w:sz="0" w:space="0" w:color="auto"/>
        <w:bottom w:val="none" w:sz="0" w:space="0" w:color="auto"/>
        <w:right w:val="none" w:sz="0" w:space="0" w:color="auto"/>
      </w:divBdr>
    </w:div>
    <w:div w:id="722798043">
      <w:bodyDiv w:val="1"/>
      <w:marLeft w:val="0"/>
      <w:marRight w:val="0"/>
      <w:marTop w:val="0"/>
      <w:marBottom w:val="0"/>
      <w:divBdr>
        <w:top w:val="none" w:sz="0" w:space="0" w:color="auto"/>
        <w:left w:val="none" w:sz="0" w:space="0" w:color="auto"/>
        <w:bottom w:val="none" w:sz="0" w:space="0" w:color="auto"/>
        <w:right w:val="none" w:sz="0" w:space="0" w:color="auto"/>
      </w:divBdr>
    </w:div>
    <w:div w:id="767655223">
      <w:bodyDiv w:val="1"/>
      <w:marLeft w:val="0"/>
      <w:marRight w:val="0"/>
      <w:marTop w:val="0"/>
      <w:marBottom w:val="0"/>
      <w:divBdr>
        <w:top w:val="none" w:sz="0" w:space="0" w:color="auto"/>
        <w:left w:val="none" w:sz="0" w:space="0" w:color="auto"/>
        <w:bottom w:val="none" w:sz="0" w:space="0" w:color="auto"/>
        <w:right w:val="none" w:sz="0" w:space="0" w:color="auto"/>
      </w:divBdr>
    </w:div>
    <w:div w:id="865867652">
      <w:bodyDiv w:val="1"/>
      <w:marLeft w:val="0"/>
      <w:marRight w:val="0"/>
      <w:marTop w:val="0"/>
      <w:marBottom w:val="0"/>
      <w:divBdr>
        <w:top w:val="none" w:sz="0" w:space="0" w:color="auto"/>
        <w:left w:val="none" w:sz="0" w:space="0" w:color="auto"/>
        <w:bottom w:val="none" w:sz="0" w:space="0" w:color="auto"/>
        <w:right w:val="none" w:sz="0" w:space="0" w:color="auto"/>
      </w:divBdr>
    </w:div>
    <w:div w:id="870993426">
      <w:bodyDiv w:val="1"/>
      <w:marLeft w:val="0"/>
      <w:marRight w:val="0"/>
      <w:marTop w:val="0"/>
      <w:marBottom w:val="0"/>
      <w:divBdr>
        <w:top w:val="none" w:sz="0" w:space="0" w:color="auto"/>
        <w:left w:val="none" w:sz="0" w:space="0" w:color="auto"/>
        <w:bottom w:val="none" w:sz="0" w:space="0" w:color="auto"/>
        <w:right w:val="none" w:sz="0" w:space="0" w:color="auto"/>
      </w:divBdr>
    </w:div>
    <w:div w:id="874998799">
      <w:bodyDiv w:val="1"/>
      <w:marLeft w:val="0"/>
      <w:marRight w:val="0"/>
      <w:marTop w:val="0"/>
      <w:marBottom w:val="0"/>
      <w:divBdr>
        <w:top w:val="none" w:sz="0" w:space="0" w:color="auto"/>
        <w:left w:val="none" w:sz="0" w:space="0" w:color="auto"/>
        <w:bottom w:val="none" w:sz="0" w:space="0" w:color="auto"/>
        <w:right w:val="none" w:sz="0" w:space="0" w:color="auto"/>
      </w:divBdr>
    </w:div>
    <w:div w:id="997999421">
      <w:bodyDiv w:val="1"/>
      <w:marLeft w:val="0"/>
      <w:marRight w:val="0"/>
      <w:marTop w:val="0"/>
      <w:marBottom w:val="0"/>
      <w:divBdr>
        <w:top w:val="none" w:sz="0" w:space="0" w:color="auto"/>
        <w:left w:val="none" w:sz="0" w:space="0" w:color="auto"/>
        <w:bottom w:val="none" w:sz="0" w:space="0" w:color="auto"/>
        <w:right w:val="none" w:sz="0" w:space="0" w:color="auto"/>
      </w:divBdr>
    </w:div>
    <w:div w:id="1014765043">
      <w:bodyDiv w:val="1"/>
      <w:marLeft w:val="0"/>
      <w:marRight w:val="0"/>
      <w:marTop w:val="0"/>
      <w:marBottom w:val="0"/>
      <w:divBdr>
        <w:top w:val="none" w:sz="0" w:space="0" w:color="auto"/>
        <w:left w:val="none" w:sz="0" w:space="0" w:color="auto"/>
        <w:bottom w:val="none" w:sz="0" w:space="0" w:color="auto"/>
        <w:right w:val="none" w:sz="0" w:space="0" w:color="auto"/>
      </w:divBdr>
    </w:div>
    <w:div w:id="1053195179">
      <w:bodyDiv w:val="1"/>
      <w:marLeft w:val="0"/>
      <w:marRight w:val="0"/>
      <w:marTop w:val="0"/>
      <w:marBottom w:val="0"/>
      <w:divBdr>
        <w:top w:val="none" w:sz="0" w:space="0" w:color="auto"/>
        <w:left w:val="none" w:sz="0" w:space="0" w:color="auto"/>
        <w:bottom w:val="none" w:sz="0" w:space="0" w:color="auto"/>
        <w:right w:val="none" w:sz="0" w:space="0" w:color="auto"/>
      </w:divBdr>
    </w:div>
    <w:div w:id="1159661634">
      <w:bodyDiv w:val="1"/>
      <w:marLeft w:val="0"/>
      <w:marRight w:val="0"/>
      <w:marTop w:val="0"/>
      <w:marBottom w:val="0"/>
      <w:divBdr>
        <w:top w:val="none" w:sz="0" w:space="0" w:color="auto"/>
        <w:left w:val="none" w:sz="0" w:space="0" w:color="auto"/>
        <w:bottom w:val="none" w:sz="0" w:space="0" w:color="auto"/>
        <w:right w:val="none" w:sz="0" w:space="0" w:color="auto"/>
      </w:divBdr>
    </w:div>
    <w:div w:id="1209874038">
      <w:bodyDiv w:val="1"/>
      <w:marLeft w:val="0"/>
      <w:marRight w:val="0"/>
      <w:marTop w:val="0"/>
      <w:marBottom w:val="0"/>
      <w:divBdr>
        <w:top w:val="none" w:sz="0" w:space="0" w:color="auto"/>
        <w:left w:val="none" w:sz="0" w:space="0" w:color="auto"/>
        <w:bottom w:val="none" w:sz="0" w:space="0" w:color="auto"/>
        <w:right w:val="none" w:sz="0" w:space="0" w:color="auto"/>
      </w:divBdr>
    </w:div>
    <w:div w:id="1253901855">
      <w:bodyDiv w:val="1"/>
      <w:marLeft w:val="0"/>
      <w:marRight w:val="0"/>
      <w:marTop w:val="0"/>
      <w:marBottom w:val="0"/>
      <w:divBdr>
        <w:top w:val="none" w:sz="0" w:space="0" w:color="auto"/>
        <w:left w:val="none" w:sz="0" w:space="0" w:color="auto"/>
        <w:bottom w:val="none" w:sz="0" w:space="0" w:color="auto"/>
        <w:right w:val="none" w:sz="0" w:space="0" w:color="auto"/>
      </w:divBdr>
    </w:div>
    <w:div w:id="1270354115">
      <w:bodyDiv w:val="1"/>
      <w:marLeft w:val="0"/>
      <w:marRight w:val="0"/>
      <w:marTop w:val="0"/>
      <w:marBottom w:val="0"/>
      <w:divBdr>
        <w:top w:val="none" w:sz="0" w:space="0" w:color="auto"/>
        <w:left w:val="none" w:sz="0" w:space="0" w:color="auto"/>
        <w:bottom w:val="none" w:sz="0" w:space="0" w:color="auto"/>
        <w:right w:val="none" w:sz="0" w:space="0" w:color="auto"/>
      </w:divBdr>
    </w:div>
    <w:div w:id="1344405899">
      <w:bodyDiv w:val="1"/>
      <w:marLeft w:val="0"/>
      <w:marRight w:val="0"/>
      <w:marTop w:val="0"/>
      <w:marBottom w:val="0"/>
      <w:divBdr>
        <w:top w:val="none" w:sz="0" w:space="0" w:color="auto"/>
        <w:left w:val="none" w:sz="0" w:space="0" w:color="auto"/>
        <w:bottom w:val="none" w:sz="0" w:space="0" w:color="auto"/>
        <w:right w:val="none" w:sz="0" w:space="0" w:color="auto"/>
      </w:divBdr>
    </w:div>
    <w:div w:id="1459760915">
      <w:bodyDiv w:val="1"/>
      <w:marLeft w:val="0"/>
      <w:marRight w:val="0"/>
      <w:marTop w:val="0"/>
      <w:marBottom w:val="0"/>
      <w:divBdr>
        <w:top w:val="none" w:sz="0" w:space="0" w:color="auto"/>
        <w:left w:val="none" w:sz="0" w:space="0" w:color="auto"/>
        <w:bottom w:val="none" w:sz="0" w:space="0" w:color="auto"/>
        <w:right w:val="none" w:sz="0" w:space="0" w:color="auto"/>
      </w:divBdr>
    </w:div>
    <w:div w:id="1542285447">
      <w:bodyDiv w:val="1"/>
      <w:marLeft w:val="0"/>
      <w:marRight w:val="0"/>
      <w:marTop w:val="0"/>
      <w:marBottom w:val="0"/>
      <w:divBdr>
        <w:top w:val="none" w:sz="0" w:space="0" w:color="auto"/>
        <w:left w:val="none" w:sz="0" w:space="0" w:color="auto"/>
        <w:bottom w:val="none" w:sz="0" w:space="0" w:color="auto"/>
        <w:right w:val="none" w:sz="0" w:space="0" w:color="auto"/>
      </w:divBdr>
    </w:div>
    <w:div w:id="1546404786">
      <w:bodyDiv w:val="1"/>
      <w:marLeft w:val="0"/>
      <w:marRight w:val="0"/>
      <w:marTop w:val="0"/>
      <w:marBottom w:val="0"/>
      <w:divBdr>
        <w:top w:val="none" w:sz="0" w:space="0" w:color="auto"/>
        <w:left w:val="none" w:sz="0" w:space="0" w:color="auto"/>
        <w:bottom w:val="none" w:sz="0" w:space="0" w:color="auto"/>
        <w:right w:val="none" w:sz="0" w:space="0" w:color="auto"/>
      </w:divBdr>
    </w:div>
    <w:div w:id="1770420257">
      <w:bodyDiv w:val="1"/>
      <w:marLeft w:val="0"/>
      <w:marRight w:val="0"/>
      <w:marTop w:val="0"/>
      <w:marBottom w:val="0"/>
      <w:divBdr>
        <w:top w:val="none" w:sz="0" w:space="0" w:color="auto"/>
        <w:left w:val="none" w:sz="0" w:space="0" w:color="auto"/>
        <w:bottom w:val="none" w:sz="0" w:space="0" w:color="auto"/>
        <w:right w:val="none" w:sz="0" w:space="0" w:color="auto"/>
      </w:divBdr>
    </w:div>
    <w:div w:id="1840581039">
      <w:bodyDiv w:val="1"/>
      <w:marLeft w:val="0"/>
      <w:marRight w:val="0"/>
      <w:marTop w:val="0"/>
      <w:marBottom w:val="0"/>
      <w:divBdr>
        <w:top w:val="none" w:sz="0" w:space="0" w:color="auto"/>
        <w:left w:val="none" w:sz="0" w:space="0" w:color="auto"/>
        <w:bottom w:val="none" w:sz="0" w:space="0" w:color="auto"/>
        <w:right w:val="none" w:sz="0" w:space="0" w:color="auto"/>
      </w:divBdr>
    </w:div>
    <w:div w:id="1889997513">
      <w:bodyDiv w:val="1"/>
      <w:marLeft w:val="0"/>
      <w:marRight w:val="0"/>
      <w:marTop w:val="0"/>
      <w:marBottom w:val="0"/>
      <w:divBdr>
        <w:top w:val="none" w:sz="0" w:space="0" w:color="auto"/>
        <w:left w:val="none" w:sz="0" w:space="0" w:color="auto"/>
        <w:bottom w:val="none" w:sz="0" w:space="0" w:color="auto"/>
        <w:right w:val="none" w:sz="0" w:space="0" w:color="auto"/>
      </w:divBdr>
    </w:div>
    <w:div w:id="1914703701">
      <w:bodyDiv w:val="1"/>
      <w:marLeft w:val="0"/>
      <w:marRight w:val="0"/>
      <w:marTop w:val="0"/>
      <w:marBottom w:val="0"/>
      <w:divBdr>
        <w:top w:val="none" w:sz="0" w:space="0" w:color="auto"/>
        <w:left w:val="none" w:sz="0" w:space="0" w:color="auto"/>
        <w:bottom w:val="none" w:sz="0" w:space="0" w:color="auto"/>
        <w:right w:val="none" w:sz="0" w:space="0" w:color="auto"/>
      </w:divBdr>
    </w:div>
    <w:div w:id="19322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A656-FC84-40CF-830C-9D7F2676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20229</Words>
  <Characters>115306</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Irma Maisuradze</cp:lastModifiedBy>
  <cp:revision>2</cp:revision>
  <cp:lastPrinted>2023-09-01T12:33:00Z</cp:lastPrinted>
  <dcterms:created xsi:type="dcterms:W3CDTF">2023-09-01T13:00:00Z</dcterms:created>
  <dcterms:modified xsi:type="dcterms:W3CDTF">2023-09-01T13:00:00Z</dcterms:modified>
</cp:coreProperties>
</file>