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40196" w14:textId="77777777" w:rsidR="00A81A31" w:rsidRPr="003B698B" w:rsidRDefault="00A81A31" w:rsidP="00A81A31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3B698B">
        <w:rPr>
          <w:rFonts w:ascii="Sylfaen" w:hAnsi="Sylfaen"/>
          <w:b/>
          <w:sz w:val="20"/>
          <w:szCs w:val="20"/>
          <w:lang w:val="ka-GE"/>
        </w:rPr>
        <w:t>ონის მუნიციპალიტეტის 2021 წლის დაზუსტებული პროგრამული</w:t>
      </w:r>
    </w:p>
    <w:p w14:paraId="60DDC137" w14:textId="77777777" w:rsidR="00A81A31" w:rsidRPr="003B698B" w:rsidRDefault="00A81A31" w:rsidP="00A81A31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3B698B">
        <w:rPr>
          <w:rFonts w:ascii="Sylfaen" w:hAnsi="Sylfaen"/>
          <w:b/>
          <w:sz w:val="20"/>
          <w:szCs w:val="20"/>
          <w:lang w:val="ka-GE"/>
        </w:rPr>
        <w:t xml:space="preserve">ბიუჯეტის </w:t>
      </w:r>
      <w:r w:rsidRPr="003B698B">
        <w:rPr>
          <w:rFonts w:ascii="Sylfaen" w:hAnsi="Sylfaen"/>
          <w:b/>
          <w:sz w:val="20"/>
          <w:szCs w:val="20"/>
        </w:rPr>
        <w:t>I</w:t>
      </w:r>
      <w:r w:rsidR="002A76E0" w:rsidRPr="003B698B">
        <w:rPr>
          <w:rFonts w:ascii="Sylfaen" w:hAnsi="Sylfaen"/>
          <w:b/>
          <w:sz w:val="20"/>
          <w:szCs w:val="20"/>
        </w:rPr>
        <w:t>I</w:t>
      </w:r>
      <w:r w:rsidRPr="003B698B">
        <w:rPr>
          <w:rFonts w:ascii="Sylfaen" w:hAnsi="Sylfaen"/>
          <w:b/>
          <w:sz w:val="20"/>
          <w:szCs w:val="20"/>
        </w:rPr>
        <w:t xml:space="preserve">I </w:t>
      </w:r>
      <w:r w:rsidRPr="003B698B">
        <w:rPr>
          <w:rFonts w:ascii="Sylfaen" w:hAnsi="Sylfaen"/>
          <w:b/>
          <w:sz w:val="20"/>
          <w:szCs w:val="20"/>
          <w:lang w:val="ka-GE"/>
        </w:rPr>
        <w:t>კვარტლის შესრულების დანართი</w:t>
      </w:r>
    </w:p>
    <w:p w14:paraId="364A4022" w14:textId="77777777" w:rsidR="002A76E0" w:rsidRPr="002A76E0" w:rsidRDefault="002A76E0" w:rsidP="002A76E0">
      <w:pPr>
        <w:jc w:val="right"/>
        <w:rPr>
          <w:rFonts w:ascii="Sylfaen" w:hAnsi="Sylfaen"/>
          <w:b/>
          <w:i/>
          <w:iCs/>
          <w:sz w:val="14"/>
          <w:szCs w:val="14"/>
          <w:lang w:val="ka-GE"/>
        </w:rPr>
      </w:pPr>
      <w:r w:rsidRPr="002A76E0">
        <w:rPr>
          <w:rFonts w:ascii="Sylfaen" w:hAnsi="Sylfaen"/>
          <w:b/>
          <w:i/>
          <w:iCs/>
          <w:sz w:val="14"/>
          <w:szCs w:val="14"/>
          <w:lang w:val="ka-GE"/>
        </w:rPr>
        <w:t>ათასი ლარი</w:t>
      </w:r>
    </w:p>
    <w:tbl>
      <w:tblPr>
        <w:tblW w:w="8220" w:type="dxa"/>
        <w:jc w:val="center"/>
        <w:tblLook w:val="04A0" w:firstRow="1" w:lastRow="0" w:firstColumn="1" w:lastColumn="0" w:noHBand="0" w:noVBand="1"/>
      </w:tblPr>
      <w:tblGrid>
        <w:gridCol w:w="4560"/>
        <w:gridCol w:w="1300"/>
        <w:gridCol w:w="1300"/>
        <w:gridCol w:w="1063"/>
      </w:tblGrid>
      <w:tr w:rsidR="002A76E0" w:rsidRPr="002A76E0" w14:paraId="0BE68A4B" w14:textId="77777777" w:rsidTr="008D49B0">
        <w:trPr>
          <w:trHeight w:val="405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B3A6E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2A76E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დასახელება</w:t>
            </w:r>
            <w:proofErr w:type="spellEnd"/>
            <w:r w:rsidRPr="002A76E0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D853F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III </w:t>
            </w:r>
            <w:proofErr w:type="spellStart"/>
            <w:r w:rsidRPr="002A76E0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კვარტლის</w:t>
            </w:r>
            <w:proofErr w:type="spellEnd"/>
            <w:r w:rsidRPr="002A7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გეგმა</w:t>
            </w:r>
            <w:proofErr w:type="spellEnd"/>
            <w:r w:rsidRPr="002A7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DA252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III </w:t>
            </w:r>
            <w:proofErr w:type="spellStart"/>
            <w:proofErr w:type="gramStart"/>
            <w:r w:rsidRPr="002A76E0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კვარტლის</w:t>
            </w:r>
            <w:proofErr w:type="spellEnd"/>
            <w:r w:rsidRPr="002A7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2A76E0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ფაქტი</w:t>
            </w:r>
            <w:proofErr w:type="spellEnd"/>
            <w:proofErr w:type="gramEnd"/>
            <w:r w:rsidRPr="002A7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8F4DC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შესრულება</w:t>
            </w:r>
            <w:proofErr w:type="spellEnd"/>
            <w:r w:rsidRPr="002A7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% </w:t>
            </w:r>
          </w:p>
        </w:tc>
      </w:tr>
      <w:tr w:rsidR="002A76E0" w:rsidRPr="002A76E0" w14:paraId="2B2FCAE6" w14:textId="77777777" w:rsidTr="008D49B0">
        <w:trPr>
          <w:trHeight w:val="18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42814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I. </w:t>
            </w:r>
            <w:proofErr w:type="spellStart"/>
            <w:r w:rsidRPr="002A76E0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შემოსავლები</w:t>
            </w:r>
            <w:proofErr w:type="spellEnd"/>
            <w:r w:rsidRPr="002A7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25006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16,434.9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4B7F7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11,410.9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26B01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69</w:t>
            </w:r>
          </w:p>
        </w:tc>
      </w:tr>
      <w:tr w:rsidR="002A76E0" w:rsidRPr="002A76E0" w14:paraId="45AEF480" w14:textId="77777777" w:rsidTr="008D49B0">
        <w:trPr>
          <w:trHeight w:val="18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7A29C" w14:textId="77777777" w:rsidR="002A76E0" w:rsidRPr="002A76E0" w:rsidRDefault="002A76E0" w:rsidP="002A76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proofErr w:type="spellEnd"/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61855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4,150.7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050AA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4,223.2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37728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102</w:t>
            </w:r>
          </w:p>
        </w:tc>
      </w:tr>
      <w:tr w:rsidR="002A76E0" w:rsidRPr="002A76E0" w14:paraId="3044E986" w14:textId="77777777" w:rsidTr="008D49B0">
        <w:trPr>
          <w:trHeight w:val="18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6AA77" w14:textId="77777777" w:rsidR="002A76E0" w:rsidRPr="002A76E0" w:rsidRDefault="002A76E0" w:rsidP="002A76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Sylfaen"/>
                <w:sz w:val="16"/>
                <w:szCs w:val="16"/>
              </w:rPr>
              <w:t>გრანტები</w:t>
            </w:r>
            <w:proofErr w:type="spellEnd"/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685FA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12,083.9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E8D22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6,954.7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90581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58</w:t>
            </w:r>
          </w:p>
        </w:tc>
      </w:tr>
      <w:tr w:rsidR="002A76E0" w:rsidRPr="002A76E0" w14:paraId="031F8258" w14:textId="77777777" w:rsidTr="008D49B0">
        <w:trPr>
          <w:trHeight w:val="18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F9457" w14:textId="77777777" w:rsidR="002A76E0" w:rsidRPr="002A76E0" w:rsidRDefault="002A76E0" w:rsidP="002A76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A76E0">
              <w:rPr>
                <w:rFonts w:ascii="Sylfaen" w:eastAsia="Times New Roman" w:hAnsi="Sylfaen" w:cs="Sylfaen"/>
                <w:sz w:val="16"/>
                <w:szCs w:val="16"/>
              </w:rPr>
              <w:t>სხვა</w:t>
            </w:r>
            <w:proofErr w:type="spellEnd"/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 xml:space="preserve">  </w:t>
            </w:r>
            <w:proofErr w:type="spellStart"/>
            <w:r w:rsidRPr="002A76E0">
              <w:rPr>
                <w:rFonts w:ascii="Sylfaen" w:eastAsia="Times New Roman" w:hAnsi="Sylfaen" w:cs="Sylfaen"/>
                <w:sz w:val="16"/>
                <w:szCs w:val="16"/>
              </w:rPr>
              <w:t>შემოსავლები</w:t>
            </w:r>
            <w:proofErr w:type="spellEnd"/>
            <w:proofErr w:type="gramEnd"/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AC590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200.3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A1E1A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233.0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1776D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116</w:t>
            </w:r>
          </w:p>
        </w:tc>
      </w:tr>
      <w:tr w:rsidR="002A76E0" w:rsidRPr="002A76E0" w14:paraId="7FE3640A" w14:textId="77777777" w:rsidTr="008D49B0">
        <w:trPr>
          <w:trHeight w:val="18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8131A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II. </w:t>
            </w:r>
            <w:proofErr w:type="spellStart"/>
            <w:r w:rsidRPr="002A76E0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ხარჯები</w:t>
            </w:r>
            <w:proofErr w:type="spellEnd"/>
            <w:r w:rsidRPr="002A7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1C1EF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3,595.0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9D78D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2,939.3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EFB17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</w:t>
            </w:r>
          </w:p>
        </w:tc>
      </w:tr>
      <w:tr w:rsidR="002A76E0" w:rsidRPr="002A76E0" w14:paraId="5F47487B" w14:textId="77777777" w:rsidTr="008D49B0">
        <w:trPr>
          <w:trHeight w:val="18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1C6CC" w14:textId="77777777" w:rsidR="002A76E0" w:rsidRPr="002A76E0" w:rsidRDefault="002A76E0" w:rsidP="002A76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Sylfaen"/>
                <w:sz w:val="16"/>
                <w:szCs w:val="16"/>
              </w:rPr>
              <w:t>შრომის</w:t>
            </w:r>
            <w:proofErr w:type="spellEnd"/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Sylfaen"/>
                <w:sz w:val="16"/>
                <w:szCs w:val="16"/>
              </w:rPr>
              <w:t>ანაზღაურება</w:t>
            </w:r>
            <w:proofErr w:type="spellEnd"/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460FD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910.4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9C4CA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865.4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F7564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95</w:t>
            </w:r>
          </w:p>
        </w:tc>
      </w:tr>
      <w:tr w:rsidR="002A76E0" w:rsidRPr="002A76E0" w14:paraId="325A0227" w14:textId="77777777" w:rsidTr="008D49B0">
        <w:trPr>
          <w:trHeight w:val="18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477A4" w14:textId="77777777" w:rsidR="002A76E0" w:rsidRPr="002A76E0" w:rsidRDefault="002A76E0" w:rsidP="002A76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Sylfaen"/>
                <w:sz w:val="16"/>
                <w:szCs w:val="16"/>
              </w:rPr>
              <w:t>საქონელი</w:t>
            </w:r>
            <w:proofErr w:type="spellEnd"/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proofErr w:type="spellEnd"/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Sylfaen"/>
                <w:sz w:val="16"/>
                <w:szCs w:val="16"/>
              </w:rPr>
              <w:t>მომსახურება</w:t>
            </w:r>
            <w:proofErr w:type="spellEnd"/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EAA11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1,356.1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F1FB3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1,112.4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FE17C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82</w:t>
            </w:r>
          </w:p>
        </w:tc>
      </w:tr>
      <w:tr w:rsidR="002A76E0" w:rsidRPr="002A76E0" w14:paraId="23DBB746" w14:textId="77777777" w:rsidTr="008D49B0">
        <w:trPr>
          <w:trHeight w:val="18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15D2C" w14:textId="77777777" w:rsidR="002A76E0" w:rsidRPr="002A76E0" w:rsidRDefault="002A76E0" w:rsidP="002A76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Sylfaen"/>
                <w:sz w:val="16"/>
                <w:szCs w:val="16"/>
              </w:rPr>
              <w:t>პროცენტი</w:t>
            </w:r>
            <w:proofErr w:type="spellEnd"/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03402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17.5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7EE17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13.9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5DF7E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80</w:t>
            </w:r>
          </w:p>
        </w:tc>
      </w:tr>
      <w:tr w:rsidR="002A76E0" w:rsidRPr="002A76E0" w14:paraId="24571B86" w14:textId="77777777" w:rsidTr="008D49B0">
        <w:trPr>
          <w:trHeight w:val="18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2AB62" w14:textId="77777777" w:rsidR="002A76E0" w:rsidRPr="002A76E0" w:rsidRDefault="002A76E0" w:rsidP="002A76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Sylfaen"/>
                <w:sz w:val="16"/>
                <w:szCs w:val="16"/>
              </w:rPr>
              <w:t>სუბსიდიები</w:t>
            </w:r>
            <w:proofErr w:type="spellEnd"/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595DC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730.4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2E8CB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546.4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9A5B7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75</w:t>
            </w:r>
          </w:p>
        </w:tc>
      </w:tr>
      <w:tr w:rsidR="002A76E0" w:rsidRPr="002A76E0" w14:paraId="0E436DA2" w14:textId="77777777" w:rsidTr="008D49B0">
        <w:trPr>
          <w:trHeight w:val="18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7A671" w14:textId="77777777" w:rsidR="002A76E0" w:rsidRPr="002A76E0" w:rsidRDefault="002A76E0" w:rsidP="002A76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Sylfaen"/>
                <w:sz w:val="16"/>
                <w:szCs w:val="16"/>
              </w:rPr>
              <w:t>გრანტები</w:t>
            </w:r>
            <w:proofErr w:type="spellEnd"/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910D2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724F9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258C0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2A76E0" w:rsidRPr="002A76E0" w14:paraId="3531D431" w14:textId="77777777" w:rsidTr="008D49B0">
        <w:trPr>
          <w:trHeight w:val="18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195F3" w14:textId="77777777" w:rsidR="002A76E0" w:rsidRPr="002A76E0" w:rsidRDefault="002A76E0" w:rsidP="002A76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Sylfaen"/>
                <w:sz w:val="16"/>
                <w:szCs w:val="16"/>
              </w:rPr>
              <w:t>სოციალური</w:t>
            </w:r>
            <w:proofErr w:type="spellEnd"/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Sylfaen"/>
                <w:sz w:val="16"/>
                <w:szCs w:val="16"/>
              </w:rPr>
              <w:t>უზრუნველყოფა</w:t>
            </w:r>
            <w:proofErr w:type="spellEnd"/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26AA9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118.7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2B800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101.0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9B356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85</w:t>
            </w:r>
          </w:p>
        </w:tc>
      </w:tr>
      <w:tr w:rsidR="002A76E0" w:rsidRPr="002A76E0" w14:paraId="11961955" w14:textId="77777777" w:rsidTr="008D49B0">
        <w:trPr>
          <w:trHeight w:val="18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62F7F" w14:textId="77777777" w:rsidR="002A76E0" w:rsidRPr="002A76E0" w:rsidRDefault="002A76E0" w:rsidP="002A76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Sylfaen"/>
                <w:sz w:val="16"/>
                <w:szCs w:val="16"/>
              </w:rPr>
              <w:t>სხვა</w:t>
            </w:r>
            <w:proofErr w:type="spellEnd"/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Sylfaen"/>
                <w:sz w:val="16"/>
                <w:szCs w:val="16"/>
              </w:rPr>
              <w:t>ხარჯები</w:t>
            </w:r>
            <w:proofErr w:type="spellEnd"/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8F0DB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462.1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CD39B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300.1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EB72E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65</w:t>
            </w:r>
          </w:p>
        </w:tc>
      </w:tr>
      <w:tr w:rsidR="002A76E0" w:rsidRPr="002A76E0" w14:paraId="46C466C5" w14:textId="77777777" w:rsidTr="008D49B0">
        <w:trPr>
          <w:trHeight w:val="18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69F81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III. </w:t>
            </w:r>
            <w:proofErr w:type="spellStart"/>
            <w:r w:rsidRPr="002A76E0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საოპერაციო</w:t>
            </w:r>
            <w:proofErr w:type="spellEnd"/>
            <w:r w:rsidRPr="002A7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სალდო</w:t>
            </w:r>
            <w:proofErr w:type="spellEnd"/>
            <w:r w:rsidRPr="002A7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1F89A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12,839.9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ACC2B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8,471.6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74524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66</w:t>
            </w:r>
          </w:p>
        </w:tc>
      </w:tr>
      <w:tr w:rsidR="002A76E0" w:rsidRPr="002A76E0" w14:paraId="26E9EFAE" w14:textId="77777777" w:rsidTr="008D49B0">
        <w:trPr>
          <w:trHeight w:val="18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77498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IV. </w:t>
            </w:r>
            <w:proofErr w:type="spellStart"/>
            <w:r w:rsidRPr="002A76E0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არაფინანსური</w:t>
            </w:r>
            <w:proofErr w:type="spellEnd"/>
            <w:r w:rsidRPr="002A7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აქტივების</w:t>
            </w:r>
            <w:proofErr w:type="spellEnd"/>
            <w:r w:rsidRPr="002A7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ცვლილება</w:t>
            </w:r>
            <w:proofErr w:type="spellEnd"/>
            <w:r w:rsidRPr="002A7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0F409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15,535.1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EF12E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8,255.2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771EA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53</w:t>
            </w:r>
          </w:p>
        </w:tc>
      </w:tr>
      <w:tr w:rsidR="002A76E0" w:rsidRPr="002A76E0" w14:paraId="70ED483F" w14:textId="77777777" w:rsidTr="008D49B0">
        <w:trPr>
          <w:trHeight w:val="18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CBF99" w14:textId="77777777" w:rsidR="002A76E0" w:rsidRPr="002A76E0" w:rsidRDefault="002A76E0" w:rsidP="002A76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Sylfaen"/>
                <w:sz w:val="16"/>
                <w:szCs w:val="16"/>
              </w:rPr>
              <w:t>ზრდა</w:t>
            </w:r>
            <w:proofErr w:type="spellEnd"/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F452B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15,540.1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D74BC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8,355.3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442A2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54</w:t>
            </w:r>
          </w:p>
        </w:tc>
      </w:tr>
      <w:tr w:rsidR="002A76E0" w:rsidRPr="002A76E0" w14:paraId="1A91B58F" w14:textId="77777777" w:rsidTr="008D49B0">
        <w:trPr>
          <w:trHeight w:val="18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97B6B" w14:textId="77777777" w:rsidR="002A76E0" w:rsidRPr="002A76E0" w:rsidRDefault="002A76E0" w:rsidP="002A76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Sylfaen"/>
                <w:sz w:val="16"/>
                <w:szCs w:val="16"/>
              </w:rPr>
              <w:t>კლება</w:t>
            </w:r>
            <w:proofErr w:type="spellEnd"/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08C50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5.0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3CE19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100.1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68AA5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2,002</w:t>
            </w:r>
          </w:p>
        </w:tc>
      </w:tr>
      <w:tr w:rsidR="002A76E0" w:rsidRPr="002A76E0" w14:paraId="747D6D71" w14:textId="77777777" w:rsidTr="008D49B0">
        <w:trPr>
          <w:trHeight w:val="18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EEBB7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V. </w:t>
            </w:r>
            <w:proofErr w:type="spellStart"/>
            <w:r w:rsidRPr="002A76E0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მთლიანი</w:t>
            </w:r>
            <w:proofErr w:type="spellEnd"/>
            <w:r w:rsidRPr="002A7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სალდო</w:t>
            </w:r>
            <w:proofErr w:type="spellEnd"/>
            <w:r w:rsidRPr="002A7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5B13D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-2,695.2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D17E6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216.4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AA8E0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2A76E0" w:rsidRPr="002A76E0" w14:paraId="59083354" w14:textId="77777777" w:rsidTr="008D49B0">
        <w:trPr>
          <w:trHeight w:val="18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C809D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VI. </w:t>
            </w:r>
            <w:proofErr w:type="spellStart"/>
            <w:r w:rsidRPr="002A76E0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ფინანსური</w:t>
            </w:r>
            <w:proofErr w:type="spellEnd"/>
            <w:r w:rsidRPr="002A7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აქტივების</w:t>
            </w:r>
            <w:proofErr w:type="spellEnd"/>
            <w:r w:rsidRPr="002A7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ცვლილება</w:t>
            </w:r>
            <w:proofErr w:type="spellEnd"/>
            <w:r w:rsidRPr="002A7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EC48D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-2,723.0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733EF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188.6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02214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2A76E0" w:rsidRPr="002A76E0" w14:paraId="4007E1B8" w14:textId="77777777" w:rsidTr="008D49B0">
        <w:trPr>
          <w:trHeight w:val="18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60418" w14:textId="77777777" w:rsidR="002A76E0" w:rsidRPr="002A76E0" w:rsidRDefault="002A76E0" w:rsidP="002A76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Sylfaen"/>
                <w:sz w:val="16"/>
                <w:szCs w:val="16"/>
              </w:rPr>
              <w:t>ზრდა</w:t>
            </w:r>
            <w:proofErr w:type="spellEnd"/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7D9BF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943BC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1,352.4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86AD9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2A76E0" w:rsidRPr="002A76E0" w14:paraId="442AACAC" w14:textId="77777777" w:rsidTr="008D49B0">
        <w:trPr>
          <w:trHeight w:val="18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B3659" w14:textId="77777777" w:rsidR="002A76E0" w:rsidRPr="002A76E0" w:rsidRDefault="002A76E0" w:rsidP="002A76E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76E0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</w:t>
            </w:r>
            <w:proofErr w:type="spellStart"/>
            <w:r w:rsidRPr="002A76E0">
              <w:rPr>
                <w:rFonts w:ascii="Sylfaen" w:eastAsia="Times New Roman" w:hAnsi="Sylfaen" w:cs="Sylfaen"/>
                <w:sz w:val="14"/>
                <w:szCs w:val="14"/>
              </w:rPr>
              <w:t>ვალუტა</w:t>
            </w:r>
            <w:proofErr w:type="spellEnd"/>
            <w:r w:rsidRPr="002A76E0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proofErr w:type="spellEnd"/>
            <w:r w:rsidRPr="002A76E0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Sylfaen"/>
                <w:sz w:val="14"/>
                <w:szCs w:val="14"/>
              </w:rPr>
              <w:t>დეპოზიტები</w:t>
            </w:r>
            <w:proofErr w:type="spellEnd"/>
            <w:r w:rsidRPr="002A76E0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0BA63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B61CD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1,352.4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3B66F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2A76E0" w:rsidRPr="002A76E0" w14:paraId="1C7BC285" w14:textId="77777777" w:rsidTr="008D49B0">
        <w:trPr>
          <w:trHeight w:val="18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F0F23" w14:textId="77777777" w:rsidR="002A76E0" w:rsidRPr="002A76E0" w:rsidRDefault="002A76E0" w:rsidP="002A76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Sylfaen"/>
                <w:sz w:val="16"/>
                <w:szCs w:val="16"/>
              </w:rPr>
              <w:t>კლება</w:t>
            </w:r>
            <w:proofErr w:type="spellEnd"/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48497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2,723.0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F444A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1,163.8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B7D89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2A76E0" w:rsidRPr="002A76E0" w14:paraId="6BA4DD87" w14:textId="77777777" w:rsidTr="008D49B0">
        <w:trPr>
          <w:trHeight w:val="18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2224F" w14:textId="77777777" w:rsidR="002A76E0" w:rsidRPr="002A76E0" w:rsidRDefault="002A76E0" w:rsidP="002A76E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76E0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</w:t>
            </w:r>
            <w:proofErr w:type="spellStart"/>
            <w:r w:rsidRPr="002A76E0">
              <w:rPr>
                <w:rFonts w:ascii="Sylfaen" w:eastAsia="Times New Roman" w:hAnsi="Sylfaen" w:cs="Sylfaen"/>
                <w:sz w:val="14"/>
                <w:szCs w:val="14"/>
              </w:rPr>
              <w:t>ვალუტა</w:t>
            </w:r>
            <w:proofErr w:type="spellEnd"/>
            <w:r w:rsidRPr="002A76E0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proofErr w:type="spellEnd"/>
            <w:r w:rsidRPr="002A76E0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Sylfaen"/>
                <w:sz w:val="14"/>
                <w:szCs w:val="14"/>
              </w:rPr>
              <w:t>დეპოზიტები</w:t>
            </w:r>
            <w:proofErr w:type="spellEnd"/>
            <w:r w:rsidRPr="002A76E0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B212B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2,723.0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43AC1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1,163.8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EA035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2A76E0" w:rsidRPr="002A76E0" w14:paraId="56FE535D" w14:textId="77777777" w:rsidTr="008D49B0">
        <w:trPr>
          <w:trHeight w:val="18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380CD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VII. </w:t>
            </w:r>
            <w:proofErr w:type="spellStart"/>
            <w:r w:rsidRPr="002A76E0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ვალდებულებების</w:t>
            </w:r>
            <w:proofErr w:type="spellEnd"/>
            <w:r w:rsidRPr="002A7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ცვლილება</w:t>
            </w:r>
            <w:proofErr w:type="spellEnd"/>
            <w:r w:rsidRPr="002A7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0FC96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-27.8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6BE3D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-27.8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D0965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A76E0" w:rsidRPr="002A76E0" w14:paraId="6EA9FD67" w14:textId="77777777" w:rsidTr="008D49B0">
        <w:trPr>
          <w:trHeight w:val="18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0F14C" w14:textId="77777777" w:rsidR="002A76E0" w:rsidRPr="002A76E0" w:rsidRDefault="002A76E0" w:rsidP="002A76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Sylfaen"/>
                <w:sz w:val="16"/>
                <w:szCs w:val="16"/>
              </w:rPr>
              <w:t>ზრდა</w:t>
            </w:r>
            <w:proofErr w:type="spellEnd"/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5DAA1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15398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0A07F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A76E0" w:rsidRPr="002A76E0" w14:paraId="3F0DC05C" w14:textId="77777777" w:rsidTr="008D49B0">
        <w:trPr>
          <w:trHeight w:val="18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B4D62" w14:textId="77777777" w:rsidR="002A76E0" w:rsidRPr="002A76E0" w:rsidRDefault="002A76E0" w:rsidP="002A76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</w:t>
            </w:r>
            <w:proofErr w:type="spellStart"/>
            <w:r w:rsidRPr="002A76E0">
              <w:rPr>
                <w:rFonts w:ascii="Sylfaen" w:eastAsia="Times New Roman" w:hAnsi="Sylfaen" w:cs="Sylfaen"/>
                <w:sz w:val="16"/>
                <w:szCs w:val="16"/>
              </w:rPr>
              <w:t>საშინაო</w:t>
            </w:r>
            <w:proofErr w:type="spellEnd"/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470E8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C58FC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E9A2E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A76E0" w:rsidRPr="002A76E0" w14:paraId="43CF18CD" w14:textId="77777777" w:rsidTr="008D49B0">
        <w:trPr>
          <w:trHeight w:val="18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9679C" w14:textId="77777777" w:rsidR="002A76E0" w:rsidRPr="002A76E0" w:rsidRDefault="002A76E0" w:rsidP="002A76E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76E0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</w:t>
            </w:r>
            <w:proofErr w:type="spellStart"/>
            <w:r w:rsidRPr="002A76E0">
              <w:rPr>
                <w:rFonts w:ascii="Sylfaen" w:eastAsia="Times New Roman" w:hAnsi="Sylfaen" w:cs="Sylfaen"/>
                <w:sz w:val="14"/>
                <w:szCs w:val="14"/>
              </w:rPr>
              <w:t>სესხები</w:t>
            </w:r>
            <w:proofErr w:type="spellEnd"/>
            <w:r w:rsidRPr="002A76E0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88B83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CF124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BAFAC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A76E0" w:rsidRPr="002A76E0" w14:paraId="142A31BB" w14:textId="77777777" w:rsidTr="008D49B0">
        <w:trPr>
          <w:trHeight w:val="18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7369A" w14:textId="77777777" w:rsidR="002A76E0" w:rsidRPr="002A76E0" w:rsidRDefault="002A76E0" w:rsidP="002A76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Sylfaen"/>
                <w:sz w:val="16"/>
                <w:szCs w:val="16"/>
              </w:rPr>
              <w:t>კლება</w:t>
            </w:r>
            <w:proofErr w:type="spellEnd"/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6B2BE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27.8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42C85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27.8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CA9C9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2A76E0" w:rsidRPr="002A76E0" w14:paraId="39C279C9" w14:textId="77777777" w:rsidTr="008D49B0">
        <w:trPr>
          <w:trHeight w:val="18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27EC5" w14:textId="77777777" w:rsidR="002A76E0" w:rsidRPr="002A76E0" w:rsidRDefault="002A76E0" w:rsidP="002A76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</w:t>
            </w:r>
            <w:proofErr w:type="spellStart"/>
            <w:r w:rsidRPr="002A76E0">
              <w:rPr>
                <w:rFonts w:ascii="Sylfaen" w:eastAsia="Times New Roman" w:hAnsi="Sylfaen" w:cs="Sylfaen"/>
                <w:sz w:val="16"/>
                <w:szCs w:val="16"/>
              </w:rPr>
              <w:t>საშინაო</w:t>
            </w:r>
            <w:proofErr w:type="spellEnd"/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60903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27.8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46977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27.8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EEEF8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2A76E0" w:rsidRPr="002A76E0" w14:paraId="14DE3F59" w14:textId="77777777" w:rsidTr="008D49B0">
        <w:trPr>
          <w:trHeight w:val="18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6D7C0" w14:textId="77777777" w:rsidR="002A76E0" w:rsidRPr="002A76E0" w:rsidRDefault="002A76E0" w:rsidP="002A76E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76E0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</w:t>
            </w:r>
            <w:proofErr w:type="spellStart"/>
            <w:r w:rsidRPr="002A76E0">
              <w:rPr>
                <w:rFonts w:ascii="Sylfaen" w:eastAsia="Times New Roman" w:hAnsi="Sylfaen" w:cs="Sylfaen"/>
                <w:sz w:val="14"/>
                <w:szCs w:val="14"/>
              </w:rPr>
              <w:t>სესხები</w:t>
            </w:r>
            <w:proofErr w:type="spellEnd"/>
            <w:r w:rsidRPr="002A76E0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FE8C0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0B4F1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A34F4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2A76E0" w:rsidRPr="002A76E0" w14:paraId="62B625C6" w14:textId="77777777" w:rsidTr="008D49B0">
        <w:trPr>
          <w:trHeight w:val="18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0F07B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VIII. </w:t>
            </w:r>
            <w:proofErr w:type="spellStart"/>
            <w:r w:rsidRPr="002A76E0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ბალანსი</w:t>
            </w:r>
            <w:proofErr w:type="spellEnd"/>
            <w:r w:rsidRPr="002A7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66C89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E930B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BED93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A76E0" w:rsidRPr="002A76E0" w14:paraId="098BCD43" w14:textId="77777777" w:rsidTr="008D49B0">
        <w:trPr>
          <w:trHeight w:val="225"/>
          <w:jc w:val="center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40310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62007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87949F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5D622B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2A76E0" w:rsidRPr="002A76E0" w14:paraId="03928057" w14:textId="77777777" w:rsidTr="008D49B0">
        <w:trPr>
          <w:trHeight w:val="375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E3B4F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2A76E0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დასახელება</w:t>
            </w:r>
            <w:proofErr w:type="spellEnd"/>
            <w:r w:rsidRPr="002A76E0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639D6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III </w:t>
            </w:r>
            <w:proofErr w:type="spellStart"/>
            <w:r w:rsidRPr="002A76E0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კვარტლის</w:t>
            </w:r>
            <w:proofErr w:type="spellEnd"/>
            <w:r w:rsidRPr="002A7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გეგმა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5B569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III </w:t>
            </w:r>
            <w:proofErr w:type="spellStart"/>
            <w:proofErr w:type="gramStart"/>
            <w:r w:rsidRPr="002A76E0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კვარტლის</w:t>
            </w:r>
            <w:proofErr w:type="spellEnd"/>
            <w:r w:rsidRPr="002A7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2A76E0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ფაქტი</w:t>
            </w:r>
            <w:proofErr w:type="spellEnd"/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D61EC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2A76E0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შესრულება</w:t>
            </w:r>
            <w:proofErr w:type="spellEnd"/>
            <w:r w:rsidRPr="002A7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%</w:t>
            </w:r>
          </w:p>
        </w:tc>
      </w:tr>
      <w:tr w:rsidR="002A76E0" w:rsidRPr="002A76E0" w14:paraId="2F2EDD68" w14:textId="77777777" w:rsidTr="008D49B0">
        <w:trPr>
          <w:trHeight w:val="19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48C6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proofErr w:type="spellStart"/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შემოსულობები</w:t>
            </w:r>
            <w:proofErr w:type="spellEnd"/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8C20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16,439.9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8A4E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11,511.0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B4A5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70</w:t>
            </w:r>
          </w:p>
        </w:tc>
      </w:tr>
      <w:tr w:rsidR="002A76E0" w:rsidRPr="002A76E0" w14:paraId="2F223A18" w14:textId="77777777" w:rsidTr="008D49B0">
        <w:trPr>
          <w:trHeight w:val="19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B2DA" w14:textId="77777777" w:rsidR="002A76E0" w:rsidRPr="002A76E0" w:rsidRDefault="002A76E0" w:rsidP="002A76E0">
            <w:pPr>
              <w:spacing w:after="0" w:line="240" w:lineRule="auto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proofErr w:type="spellStart"/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შემოსავლები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2765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16,434.9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0B23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11,410.9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EF19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69</w:t>
            </w:r>
          </w:p>
        </w:tc>
      </w:tr>
      <w:tr w:rsidR="002A76E0" w:rsidRPr="002A76E0" w14:paraId="7C424193" w14:textId="77777777" w:rsidTr="008D49B0">
        <w:trPr>
          <w:trHeight w:val="19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8468" w14:textId="77777777" w:rsidR="002A76E0" w:rsidRPr="002A76E0" w:rsidRDefault="002A76E0" w:rsidP="002A76E0">
            <w:pPr>
              <w:spacing w:after="0" w:line="240" w:lineRule="auto"/>
              <w:ind w:firstLineChars="100" w:firstLine="161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proofErr w:type="spellStart"/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გადასახადები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73E1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4,150.7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605F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4,223.2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EA10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102</w:t>
            </w:r>
          </w:p>
        </w:tc>
      </w:tr>
      <w:tr w:rsidR="002A76E0" w:rsidRPr="002A76E0" w14:paraId="50516DFB" w14:textId="77777777" w:rsidTr="008D49B0">
        <w:trPr>
          <w:trHeight w:val="19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A9579" w14:textId="77777777" w:rsidR="002A76E0" w:rsidRPr="002A76E0" w:rsidRDefault="002A76E0" w:rsidP="002A76E0">
            <w:pPr>
              <w:spacing w:after="0" w:line="240" w:lineRule="auto"/>
              <w:ind w:firstLineChars="200" w:firstLine="321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proofErr w:type="spellStart"/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დამატებითი</w:t>
            </w:r>
            <w:proofErr w:type="spellEnd"/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ღირებულების</w:t>
            </w:r>
            <w:proofErr w:type="spellEnd"/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გადასახადი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4FA2E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3,805.2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E8B87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3,708.9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BAB8F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97</w:t>
            </w:r>
          </w:p>
        </w:tc>
      </w:tr>
      <w:tr w:rsidR="002A76E0" w:rsidRPr="002A76E0" w14:paraId="4DD98D1B" w14:textId="77777777" w:rsidTr="008D49B0">
        <w:trPr>
          <w:trHeight w:val="19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518A3" w14:textId="77777777" w:rsidR="002A76E0" w:rsidRPr="002A76E0" w:rsidRDefault="002A76E0" w:rsidP="002A76E0">
            <w:pPr>
              <w:spacing w:after="0" w:line="240" w:lineRule="auto"/>
              <w:ind w:firstLineChars="200" w:firstLine="321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proofErr w:type="spellStart"/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ქონების</w:t>
            </w:r>
            <w:proofErr w:type="spellEnd"/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გადასახადი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F18FA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345.5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E2102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514.3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5430A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149</w:t>
            </w:r>
          </w:p>
        </w:tc>
      </w:tr>
      <w:tr w:rsidR="002A76E0" w:rsidRPr="002A76E0" w14:paraId="7C2FD541" w14:textId="77777777" w:rsidTr="008D49B0">
        <w:trPr>
          <w:trHeight w:val="19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20AC" w14:textId="77777777" w:rsidR="002A76E0" w:rsidRPr="002A76E0" w:rsidRDefault="002A76E0" w:rsidP="002A76E0">
            <w:pPr>
              <w:spacing w:after="0" w:line="240" w:lineRule="auto"/>
              <w:ind w:firstLineChars="100" w:firstLine="161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proofErr w:type="spellStart"/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გრანტები</w:t>
            </w:r>
            <w:proofErr w:type="spellEnd"/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347C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12,083.9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5641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6,954.7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FA51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58</w:t>
            </w:r>
          </w:p>
        </w:tc>
      </w:tr>
      <w:tr w:rsidR="002A76E0" w:rsidRPr="002A76E0" w14:paraId="3C9A4FE1" w14:textId="77777777" w:rsidTr="008D49B0">
        <w:trPr>
          <w:trHeight w:val="19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52B07" w14:textId="77777777" w:rsidR="002A76E0" w:rsidRPr="002A76E0" w:rsidRDefault="002A76E0" w:rsidP="002A76E0">
            <w:pPr>
              <w:spacing w:after="0" w:line="240" w:lineRule="auto"/>
              <w:ind w:firstLineChars="200" w:firstLine="321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proofErr w:type="spellStart"/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საერთაშორისო</w:t>
            </w:r>
            <w:proofErr w:type="spellEnd"/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ორგანიზ</w:t>
            </w:r>
            <w:proofErr w:type="spellEnd"/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მიღებული</w:t>
            </w:r>
            <w:proofErr w:type="spellEnd"/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გრანტები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094AC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226.8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437E5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61.4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10284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27</w:t>
            </w:r>
          </w:p>
        </w:tc>
      </w:tr>
      <w:tr w:rsidR="002A76E0" w:rsidRPr="002A76E0" w14:paraId="4B2275D0" w14:textId="77777777" w:rsidTr="008D49B0">
        <w:trPr>
          <w:trHeight w:val="19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740FC" w14:textId="77777777" w:rsidR="002A76E0" w:rsidRPr="002A76E0" w:rsidRDefault="002A76E0" w:rsidP="002A76E0">
            <w:pPr>
              <w:spacing w:after="0" w:line="240" w:lineRule="auto"/>
              <w:ind w:firstLineChars="200" w:firstLine="321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proofErr w:type="spellStart"/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გრანტები</w:t>
            </w:r>
            <w:proofErr w:type="spellEnd"/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სახელმწიფო</w:t>
            </w:r>
            <w:proofErr w:type="spellEnd"/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ბიუჯეტიდან</w:t>
            </w:r>
            <w:proofErr w:type="spellEnd"/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4B9A5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11,857.1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2CE53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6,893.2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228C1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58</w:t>
            </w:r>
          </w:p>
        </w:tc>
      </w:tr>
      <w:tr w:rsidR="002A76E0" w:rsidRPr="002A76E0" w14:paraId="0859317F" w14:textId="77777777" w:rsidTr="008D49B0">
        <w:trPr>
          <w:trHeight w:val="19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9697" w14:textId="77777777" w:rsidR="002A76E0" w:rsidRPr="002A76E0" w:rsidRDefault="002A76E0" w:rsidP="002A76E0">
            <w:pPr>
              <w:spacing w:after="0" w:line="240" w:lineRule="auto"/>
              <w:ind w:firstLineChars="500" w:firstLine="800"/>
              <w:rPr>
                <w:rFonts w:ascii="Sylfaen" w:eastAsia="Times New Roman" w:hAnsi="Sylfaen" w:cs="Arial CYR"/>
                <w:sz w:val="16"/>
                <w:szCs w:val="16"/>
              </w:rPr>
            </w:pPr>
            <w:proofErr w:type="spellStart"/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>მიზნობრივი</w:t>
            </w:r>
            <w:proofErr w:type="spellEnd"/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>ტრანსფერი</w:t>
            </w:r>
            <w:proofErr w:type="spellEnd"/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D328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>206.8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7722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>137.9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FF69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>67</w:t>
            </w:r>
          </w:p>
        </w:tc>
      </w:tr>
      <w:tr w:rsidR="002A76E0" w:rsidRPr="002A76E0" w14:paraId="0D24A3A9" w14:textId="77777777" w:rsidTr="008D49B0">
        <w:trPr>
          <w:trHeight w:val="19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7A26" w14:textId="77777777" w:rsidR="002A76E0" w:rsidRPr="002A76E0" w:rsidRDefault="002A76E0" w:rsidP="002A76E0">
            <w:pPr>
              <w:spacing w:after="0" w:line="240" w:lineRule="auto"/>
              <w:ind w:firstLineChars="500" w:firstLine="800"/>
              <w:rPr>
                <w:rFonts w:ascii="Sylfaen" w:eastAsia="Times New Roman" w:hAnsi="Sylfaen" w:cs="Arial CYR"/>
                <w:sz w:val="16"/>
                <w:szCs w:val="16"/>
              </w:rPr>
            </w:pPr>
            <w:proofErr w:type="spellStart"/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>ინფრასტრუქტურის</w:t>
            </w:r>
            <w:proofErr w:type="spellEnd"/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>განვითარებისათვის</w:t>
            </w:r>
            <w:proofErr w:type="spellEnd"/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>და</w:t>
            </w:r>
            <w:proofErr w:type="spellEnd"/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>სხვა</w:t>
            </w:r>
            <w:proofErr w:type="spellEnd"/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>მიმდინარე</w:t>
            </w:r>
            <w:proofErr w:type="spellEnd"/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>ღონისძიებების</w:t>
            </w:r>
            <w:proofErr w:type="spellEnd"/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>დასაფინანსებლად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F9AB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E43F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1787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>#DIV/0!</w:t>
            </w:r>
          </w:p>
        </w:tc>
      </w:tr>
      <w:tr w:rsidR="002A76E0" w:rsidRPr="002A76E0" w14:paraId="3125C852" w14:textId="77777777" w:rsidTr="008D49B0">
        <w:trPr>
          <w:trHeight w:val="19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498F" w14:textId="77777777" w:rsidR="002A76E0" w:rsidRPr="002A76E0" w:rsidRDefault="002A76E0" w:rsidP="002A76E0">
            <w:pPr>
              <w:spacing w:after="0" w:line="240" w:lineRule="auto"/>
              <w:ind w:firstLineChars="500" w:firstLine="800"/>
              <w:rPr>
                <w:rFonts w:ascii="Sylfaen" w:eastAsia="Times New Roman" w:hAnsi="Sylfaen" w:cs="Arial CYR"/>
                <w:sz w:val="16"/>
                <w:szCs w:val="16"/>
              </w:rPr>
            </w:pPr>
            <w:proofErr w:type="spellStart"/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>ფონდებიდან</w:t>
            </w:r>
            <w:proofErr w:type="spellEnd"/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>გამოყოფილი</w:t>
            </w:r>
            <w:proofErr w:type="spellEnd"/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>ტრანსფერები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D183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>11,650.3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4AE9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>6,755.3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8897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>58</w:t>
            </w:r>
          </w:p>
        </w:tc>
      </w:tr>
      <w:tr w:rsidR="002A76E0" w:rsidRPr="002A76E0" w14:paraId="6A498CB9" w14:textId="77777777" w:rsidTr="008D49B0">
        <w:trPr>
          <w:trHeight w:val="19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C5DD" w14:textId="77777777" w:rsidR="002A76E0" w:rsidRPr="002A76E0" w:rsidRDefault="002A76E0" w:rsidP="002A76E0">
            <w:pPr>
              <w:spacing w:after="0" w:line="240" w:lineRule="auto"/>
              <w:ind w:firstLineChars="100" w:firstLine="161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proofErr w:type="spellStart"/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სხვა</w:t>
            </w:r>
            <w:proofErr w:type="spellEnd"/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შემოსავლები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5B1E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200.3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71B5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233.0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DE22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116</w:t>
            </w:r>
          </w:p>
        </w:tc>
      </w:tr>
      <w:tr w:rsidR="002A76E0" w:rsidRPr="002A76E0" w14:paraId="6C71D9AE" w14:textId="77777777" w:rsidTr="008D49B0">
        <w:trPr>
          <w:trHeight w:val="19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9543" w14:textId="77777777" w:rsidR="002A76E0" w:rsidRPr="002A76E0" w:rsidRDefault="002A76E0" w:rsidP="002A76E0">
            <w:pPr>
              <w:spacing w:after="0" w:line="240" w:lineRule="auto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proofErr w:type="spellStart"/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არაფინანსური</w:t>
            </w:r>
            <w:proofErr w:type="spellEnd"/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აქტივების</w:t>
            </w:r>
            <w:proofErr w:type="spellEnd"/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კლება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EF13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5.0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8D89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100.1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8E3F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2,002</w:t>
            </w:r>
          </w:p>
        </w:tc>
      </w:tr>
      <w:tr w:rsidR="002A76E0" w:rsidRPr="002A76E0" w14:paraId="46B107FF" w14:textId="77777777" w:rsidTr="008D49B0">
        <w:trPr>
          <w:trHeight w:val="225"/>
          <w:jc w:val="center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8DD66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26F30" w14:textId="77777777" w:rsidR="002A76E0" w:rsidRPr="002A76E0" w:rsidRDefault="002A76E0" w:rsidP="002A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07C2D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887DC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76E0" w:rsidRPr="002A76E0" w14:paraId="6F41367E" w14:textId="77777777" w:rsidTr="008D49B0">
        <w:trPr>
          <w:trHeight w:val="375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C8BE5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2A76E0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დასახელება</w:t>
            </w:r>
            <w:proofErr w:type="spellEnd"/>
            <w:r w:rsidRPr="002A76E0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F83E3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III </w:t>
            </w:r>
            <w:proofErr w:type="spellStart"/>
            <w:r w:rsidRPr="002A76E0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კვარტლის</w:t>
            </w:r>
            <w:proofErr w:type="spellEnd"/>
            <w:r w:rsidRPr="002A7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გეგმა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3A867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III </w:t>
            </w:r>
            <w:proofErr w:type="spellStart"/>
            <w:proofErr w:type="gramStart"/>
            <w:r w:rsidRPr="002A76E0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კვარტლის</w:t>
            </w:r>
            <w:proofErr w:type="spellEnd"/>
            <w:r w:rsidRPr="002A7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2A76E0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ფაქტი</w:t>
            </w:r>
            <w:proofErr w:type="spellEnd"/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06AE2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2A76E0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შესრულება</w:t>
            </w:r>
            <w:proofErr w:type="spellEnd"/>
            <w:r w:rsidRPr="002A7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%</w:t>
            </w:r>
          </w:p>
        </w:tc>
      </w:tr>
      <w:tr w:rsidR="002A76E0" w:rsidRPr="002A76E0" w14:paraId="53BF4F3D" w14:textId="77777777" w:rsidTr="008D49B0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6A2C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8"/>
                <w:szCs w:val="18"/>
              </w:rPr>
            </w:pPr>
            <w:proofErr w:type="spellStart"/>
            <w:r w:rsidRPr="002A76E0">
              <w:rPr>
                <w:rFonts w:ascii="Sylfaen" w:eastAsia="Times New Roman" w:hAnsi="Sylfaen" w:cs="Arial CYR"/>
                <w:b/>
                <w:bCs/>
                <w:sz w:val="18"/>
                <w:szCs w:val="18"/>
              </w:rPr>
              <w:t>გადასახდელები</w:t>
            </w:r>
            <w:proofErr w:type="spellEnd"/>
            <w:r w:rsidRPr="002A76E0">
              <w:rPr>
                <w:rFonts w:ascii="Sylfaen" w:eastAsia="Times New Roman" w:hAnsi="Sylfaen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Arial CYR"/>
                <w:b/>
                <w:bCs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F11F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19,162.9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3BFA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11,322.4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E0A1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2A76E0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59</w:t>
            </w:r>
          </w:p>
        </w:tc>
      </w:tr>
      <w:tr w:rsidR="002A76E0" w:rsidRPr="002A76E0" w14:paraId="38180082" w14:textId="77777777" w:rsidTr="008D49B0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AD53" w14:textId="77777777" w:rsidR="002A76E0" w:rsidRPr="002A76E0" w:rsidRDefault="002A76E0" w:rsidP="002A76E0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  <w:proofErr w:type="spellStart"/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>ინფრასტრუქტურის</w:t>
            </w:r>
            <w:proofErr w:type="spellEnd"/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>განვითარება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4503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76E0">
              <w:rPr>
                <w:rFonts w:ascii="Arial" w:eastAsia="Times New Roman" w:hAnsi="Arial" w:cs="Arial"/>
                <w:sz w:val="16"/>
                <w:szCs w:val="16"/>
              </w:rPr>
              <w:t>15,468.2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414E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76E0">
              <w:rPr>
                <w:rFonts w:ascii="Arial" w:eastAsia="Times New Roman" w:hAnsi="Arial" w:cs="Arial"/>
                <w:sz w:val="16"/>
                <w:szCs w:val="16"/>
              </w:rPr>
              <w:t>8,496.7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3688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>55</w:t>
            </w:r>
          </w:p>
        </w:tc>
      </w:tr>
      <w:tr w:rsidR="002A76E0" w:rsidRPr="002A76E0" w14:paraId="2EBE22AD" w14:textId="77777777" w:rsidTr="008D49B0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53DF" w14:textId="77777777" w:rsidR="002A76E0" w:rsidRPr="002A76E0" w:rsidRDefault="002A76E0" w:rsidP="002A76E0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  <w:proofErr w:type="spellStart"/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>დასუფთავება</w:t>
            </w:r>
            <w:proofErr w:type="spellEnd"/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>და</w:t>
            </w:r>
            <w:proofErr w:type="spellEnd"/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>გარემოს</w:t>
            </w:r>
            <w:proofErr w:type="spellEnd"/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>დაცვა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40EC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76E0">
              <w:rPr>
                <w:rFonts w:ascii="Arial" w:eastAsia="Times New Roman" w:hAnsi="Arial" w:cs="Arial"/>
                <w:sz w:val="16"/>
                <w:szCs w:val="16"/>
              </w:rPr>
              <w:t>306.4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45F9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76E0">
              <w:rPr>
                <w:rFonts w:ascii="Arial" w:eastAsia="Times New Roman" w:hAnsi="Arial" w:cs="Arial"/>
                <w:sz w:val="16"/>
                <w:szCs w:val="16"/>
              </w:rPr>
              <w:t>287.8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29B0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>94</w:t>
            </w:r>
          </w:p>
        </w:tc>
      </w:tr>
      <w:tr w:rsidR="002A76E0" w:rsidRPr="002A76E0" w14:paraId="69002E5E" w14:textId="77777777" w:rsidTr="008D49B0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033D" w14:textId="77777777" w:rsidR="002A76E0" w:rsidRPr="002A76E0" w:rsidRDefault="002A76E0" w:rsidP="002A76E0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  <w:proofErr w:type="spellStart"/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>განათლება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2470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76E0">
              <w:rPr>
                <w:rFonts w:ascii="Arial" w:eastAsia="Times New Roman" w:hAnsi="Arial" w:cs="Arial"/>
                <w:sz w:val="16"/>
                <w:szCs w:val="16"/>
              </w:rPr>
              <w:t>958.3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9808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76E0">
              <w:rPr>
                <w:rFonts w:ascii="Arial" w:eastAsia="Times New Roman" w:hAnsi="Arial" w:cs="Arial"/>
                <w:sz w:val="16"/>
                <w:szCs w:val="16"/>
              </w:rPr>
              <w:t>626.1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3F5B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>65</w:t>
            </w:r>
          </w:p>
        </w:tc>
      </w:tr>
      <w:tr w:rsidR="002A76E0" w:rsidRPr="002A76E0" w14:paraId="7D6AE3EC" w14:textId="77777777" w:rsidTr="008D49B0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C1B6" w14:textId="77777777" w:rsidR="002A76E0" w:rsidRPr="002A76E0" w:rsidRDefault="002A76E0" w:rsidP="002A76E0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  <w:proofErr w:type="spellStart"/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>კულტურა</w:t>
            </w:r>
            <w:proofErr w:type="spellEnd"/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 xml:space="preserve">, </w:t>
            </w:r>
            <w:proofErr w:type="spellStart"/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>ახალგაზრდობა</w:t>
            </w:r>
            <w:proofErr w:type="spellEnd"/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>და</w:t>
            </w:r>
            <w:proofErr w:type="spellEnd"/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>სპორტი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3CBB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76E0">
              <w:rPr>
                <w:rFonts w:ascii="Arial" w:eastAsia="Times New Roman" w:hAnsi="Arial" w:cs="Arial"/>
                <w:sz w:val="16"/>
                <w:szCs w:val="16"/>
              </w:rPr>
              <w:t>565.5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B50F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76E0">
              <w:rPr>
                <w:rFonts w:ascii="Arial" w:eastAsia="Times New Roman" w:hAnsi="Arial" w:cs="Arial"/>
                <w:sz w:val="16"/>
                <w:szCs w:val="16"/>
              </w:rPr>
              <w:t>369.3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0C90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>65</w:t>
            </w:r>
          </w:p>
        </w:tc>
      </w:tr>
      <w:tr w:rsidR="002A76E0" w:rsidRPr="002A76E0" w14:paraId="03324756" w14:textId="77777777" w:rsidTr="008D49B0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DF5B" w14:textId="77777777" w:rsidR="002A76E0" w:rsidRPr="002A76E0" w:rsidRDefault="002A76E0" w:rsidP="002A76E0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  <w:proofErr w:type="spellStart"/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>ჯანმრთელობის</w:t>
            </w:r>
            <w:proofErr w:type="spellEnd"/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>დაცვა</w:t>
            </w:r>
            <w:proofErr w:type="spellEnd"/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>და</w:t>
            </w:r>
            <w:proofErr w:type="spellEnd"/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>სოციალური</w:t>
            </w:r>
            <w:proofErr w:type="spellEnd"/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>უზრუნველყოფა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5B08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76E0">
              <w:rPr>
                <w:rFonts w:ascii="Arial" w:eastAsia="Times New Roman" w:hAnsi="Arial" w:cs="Arial"/>
                <w:sz w:val="16"/>
                <w:szCs w:val="16"/>
              </w:rPr>
              <w:t>279.0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2BDC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76E0">
              <w:rPr>
                <w:rFonts w:ascii="Arial" w:eastAsia="Times New Roman" w:hAnsi="Arial" w:cs="Arial"/>
                <w:sz w:val="16"/>
                <w:szCs w:val="16"/>
              </w:rPr>
              <w:t>214.5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4441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>77</w:t>
            </w:r>
          </w:p>
        </w:tc>
      </w:tr>
      <w:tr w:rsidR="002A76E0" w:rsidRPr="002A76E0" w14:paraId="2FA59BFA" w14:textId="77777777" w:rsidTr="008D49B0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59ED" w14:textId="77777777" w:rsidR="002A76E0" w:rsidRPr="002A76E0" w:rsidRDefault="002A76E0" w:rsidP="002A76E0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  <w:proofErr w:type="spellStart"/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>მმართველობა</w:t>
            </w:r>
            <w:proofErr w:type="spellEnd"/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>და</w:t>
            </w:r>
            <w:proofErr w:type="spellEnd"/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>საერთო</w:t>
            </w:r>
            <w:proofErr w:type="spellEnd"/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>დანიშნულების</w:t>
            </w:r>
            <w:proofErr w:type="spellEnd"/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 xml:space="preserve"> </w:t>
            </w:r>
            <w:proofErr w:type="spellStart"/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>ხარჯები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AEF7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76E0">
              <w:rPr>
                <w:rFonts w:ascii="Arial" w:eastAsia="Times New Roman" w:hAnsi="Arial" w:cs="Arial"/>
                <w:sz w:val="16"/>
                <w:szCs w:val="16"/>
              </w:rPr>
              <w:t>1,585.5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30B8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76E0">
              <w:rPr>
                <w:rFonts w:ascii="Arial" w:eastAsia="Times New Roman" w:hAnsi="Arial" w:cs="Arial"/>
                <w:sz w:val="16"/>
                <w:szCs w:val="16"/>
              </w:rPr>
              <w:t>1,327.9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C768" w14:textId="77777777" w:rsidR="002A76E0" w:rsidRPr="002A76E0" w:rsidRDefault="002A76E0" w:rsidP="002A76E0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2A76E0">
              <w:rPr>
                <w:rFonts w:ascii="Sylfaen" w:eastAsia="Times New Roman" w:hAnsi="Sylfaen" w:cs="Arial CYR"/>
                <w:sz w:val="16"/>
                <w:szCs w:val="16"/>
              </w:rPr>
              <w:t>84</w:t>
            </w:r>
          </w:p>
        </w:tc>
      </w:tr>
    </w:tbl>
    <w:p w14:paraId="7F5D8C53" w14:textId="77777777" w:rsidR="00A81A31" w:rsidRPr="005F4278" w:rsidRDefault="00A81A31" w:rsidP="00A81A31">
      <w:pPr>
        <w:jc w:val="center"/>
        <w:rPr>
          <w:sz w:val="16"/>
          <w:szCs w:val="16"/>
        </w:rPr>
      </w:pPr>
    </w:p>
    <w:p w14:paraId="42DD496F" w14:textId="77777777" w:rsidR="00A81A31" w:rsidRDefault="00A81A31" w:rsidP="00A81A31">
      <w:pPr>
        <w:rPr>
          <w:sz w:val="16"/>
          <w:szCs w:val="16"/>
        </w:rPr>
      </w:pPr>
    </w:p>
    <w:tbl>
      <w:tblPr>
        <w:tblW w:w="10340" w:type="dxa"/>
        <w:tblLook w:val="04A0" w:firstRow="1" w:lastRow="0" w:firstColumn="1" w:lastColumn="0" w:noHBand="0" w:noVBand="1"/>
      </w:tblPr>
      <w:tblGrid>
        <w:gridCol w:w="1260"/>
        <w:gridCol w:w="5660"/>
        <w:gridCol w:w="1180"/>
        <w:gridCol w:w="1180"/>
        <w:gridCol w:w="1060"/>
      </w:tblGrid>
      <w:tr w:rsidR="002A76E0" w:rsidRPr="00694458" w14:paraId="7097272E" w14:textId="77777777" w:rsidTr="002A76E0">
        <w:trPr>
          <w:trHeight w:val="4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6F5C6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bookmarkStart w:id="0" w:name="RANGE!B2:F24"/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lastRenderedPageBreak/>
              <w:t>პროგრამული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კოდი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</w:t>
            </w:r>
            <w:bookmarkEnd w:id="0"/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F8D97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პრიორიტეტი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პროგრამა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ქვეპროგრამა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79978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 III </w:t>
            </w:r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კვარტლის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გეგმა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77299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 III </w:t>
            </w:r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კვარტლის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ფაქტი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447E6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შესრულება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% </w:t>
            </w:r>
          </w:p>
        </w:tc>
      </w:tr>
      <w:tr w:rsidR="002A76E0" w:rsidRPr="00694458" w14:paraId="68A05D2E" w14:textId="77777777" w:rsidTr="002A76E0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70DBD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02 00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F994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ინფრასტრუქტურის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განვითარება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18E97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    15,468.16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7F905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      8,496.71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8F734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>55</w:t>
            </w:r>
          </w:p>
        </w:tc>
      </w:tr>
      <w:tr w:rsidR="002A76E0" w:rsidRPr="00694458" w14:paraId="1BF61C76" w14:textId="77777777" w:rsidTr="002A76E0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39F00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02 01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7B56A" w14:textId="77777777" w:rsidR="002A76E0" w:rsidRPr="00694458" w:rsidRDefault="002A76E0" w:rsidP="002A76E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საგზაო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ინფრასტრუქტურის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განვითარება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78B6E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3,447.59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CF8B2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1,917.27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D7032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>56</w:t>
            </w:r>
          </w:p>
        </w:tc>
      </w:tr>
      <w:tr w:rsidR="002A76E0" w:rsidRPr="00694458" w14:paraId="03008A84" w14:textId="77777777" w:rsidTr="002A76E0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E9CBB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02 01 01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F7ED0" w14:textId="77777777" w:rsidR="002A76E0" w:rsidRPr="00694458" w:rsidRDefault="002A76E0" w:rsidP="002A76E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გზების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კაპიტალური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შეკეთება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0B2FA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3,290.62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EEA41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1,793.34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D7363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>54</w:t>
            </w:r>
          </w:p>
        </w:tc>
      </w:tr>
      <w:tr w:rsidR="002A76E0" w:rsidRPr="00694458" w14:paraId="7BCE6D03" w14:textId="77777777" w:rsidTr="002A76E0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E8C7F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02 01 02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0B3DC" w14:textId="77777777" w:rsidR="002A76E0" w:rsidRPr="00694458" w:rsidRDefault="002A76E0" w:rsidP="002A76E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გზების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მიმდინარე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შეკეთება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0F9F4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116.21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1E95F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99.69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2B249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>86</w:t>
            </w:r>
          </w:p>
        </w:tc>
      </w:tr>
      <w:tr w:rsidR="002A76E0" w:rsidRPr="00694458" w14:paraId="2761A199" w14:textId="77777777" w:rsidTr="002A76E0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90BC5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02 01 03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54BD2" w14:textId="77777777" w:rsidR="002A76E0" w:rsidRPr="00694458" w:rsidRDefault="002A76E0" w:rsidP="002A76E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საგზაო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ნიშნები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უსაფრთხოება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AAD88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40.76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FDFA6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24.24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3A158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>59</w:t>
            </w:r>
          </w:p>
        </w:tc>
      </w:tr>
      <w:tr w:rsidR="002A76E0" w:rsidRPr="00694458" w14:paraId="4519DB22" w14:textId="77777777" w:rsidTr="002A76E0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126AC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02 02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5883F" w14:textId="77777777" w:rsidR="002A76E0" w:rsidRPr="00694458" w:rsidRDefault="002A76E0" w:rsidP="002A76E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წყლის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სისტემის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განვითარება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8CB14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862.25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39136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147.54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6A161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>17</w:t>
            </w:r>
          </w:p>
        </w:tc>
      </w:tr>
      <w:tr w:rsidR="002A76E0" w:rsidRPr="00694458" w14:paraId="1074A002" w14:textId="77777777" w:rsidTr="002A76E0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8797A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02 02 01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8F3CB" w14:textId="77777777" w:rsidR="002A76E0" w:rsidRPr="00694458" w:rsidRDefault="002A76E0" w:rsidP="002A76E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წყლის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სისტემების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D8E9C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842.25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4C4AD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133.75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9D7B3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>16</w:t>
            </w:r>
          </w:p>
        </w:tc>
      </w:tr>
      <w:tr w:rsidR="002A76E0" w:rsidRPr="00694458" w14:paraId="20D59AC2" w14:textId="77777777" w:rsidTr="002A76E0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B261F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02 02 02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25259" w14:textId="77777777" w:rsidR="002A76E0" w:rsidRPr="00694458" w:rsidRDefault="002A76E0" w:rsidP="002A76E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წყლის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სისტემების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ექსპლოატაცია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DE711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20.00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63CA3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13.79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0FB4E" w14:textId="7E1DB64B" w:rsidR="002A76E0" w:rsidRPr="00537FE1" w:rsidRDefault="00537FE1" w:rsidP="002A76E0">
            <w:pPr>
              <w:spacing w:after="0" w:line="240" w:lineRule="auto"/>
              <w:jc w:val="center"/>
              <w:rPr>
                <w:rFonts w:eastAsia="Times New Roman" w:cs="Arial CYR"/>
                <w:sz w:val="14"/>
                <w:szCs w:val="14"/>
                <w:lang w:val="ka-GE"/>
              </w:rPr>
            </w:pPr>
            <w:r>
              <w:rPr>
                <w:rFonts w:eastAsia="Times New Roman" w:cs="Arial CYR"/>
                <w:sz w:val="14"/>
                <w:szCs w:val="14"/>
                <w:lang w:val="ka-GE"/>
              </w:rPr>
              <w:t>69</w:t>
            </w:r>
          </w:p>
        </w:tc>
      </w:tr>
      <w:tr w:rsidR="002A76E0" w:rsidRPr="00694458" w14:paraId="0F96352D" w14:textId="77777777" w:rsidTr="002A76E0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EC507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02 03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976C0" w14:textId="77777777" w:rsidR="002A76E0" w:rsidRPr="00694458" w:rsidRDefault="002A76E0" w:rsidP="002A76E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გარე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განათება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D4D6A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189.23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F8EB0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182.84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1ABBC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>97</w:t>
            </w:r>
          </w:p>
        </w:tc>
      </w:tr>
      <w:tr w:rsidR="002A76E0" w:rsidRPr="00694458" w14:paraId="1EC06D5F" w14:textId="77777777" w:rsidTr="002A76E0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2A5B7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02 03 01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C10F4" w14:textId="77777777" w:rsidR="002A76E0" w:rsidRPr="00694458" w:rsidRDefault="002A76E0" w:rsidP="002A76E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გარე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განათება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ქსელის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ექსპლოატაცია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358AC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187.23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DBE63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182.44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DB834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>97</w:t>
            </w:r>
          </w:p>
        </w:tc>
      </w:tr>
      <w:tr w:rsidR="002A76E0" w:rsidRPr="00694458" w14:paraId="41C6B0BC" w14:textId="77777777" w:rsidTr="002A76E0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09E1E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02 03 01 01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EBF1C" w14:textId="77777777" w:rsidR="002A76E0" w:rsidRPr="00694458" w:rsidRDefault="002A76E0" w:rsidP="002A76E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გარე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განათების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ქსელის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ექსლოატაცია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689B0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38.00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CE9CC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37.57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20E2C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>99</w:t>
            </w:r>
          </w:p>
        </w:tc>
      </w:tr>
      <w:tr w:rsidR="002A76E0" w:rsidRPr="00694458" w14:paraId="65D8D317" w14:textId="77777777" w:rsidTr="002A76E0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6F4C9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02 03 01 02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9B0B7" w14:textId="77777777" w:rsidR="002A76E0" w:rsidRPr="00694458" w:rsidRDefault="002A76E0" w:rsidP="002A76E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გარე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განათება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ელექტროენერგიის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D3353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149.23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6BEA3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144.86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C31A1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>97</w:t>
            </w:r>
          </w:p>
        </w:tc>
      </w:tr>
      <w:tr w:rsidR="002A76E0" w:rsidRPr="00694458" w14:paraId="3A5097B3" w14:textId="77777777" w:rsidTr="002A76E0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6FEE2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02 03 02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D02A9" w14:textId="77777777" w:rsidR="002A76E0" w:rsidRPr="00694458" w:rsidRDefault="002A76E0" w:rsidP="002A76E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კაპიტალური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დაბანდებები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გარე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განათების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სფეროში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BF013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  2.00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5EB36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  0.40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D3616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>20</w:t>
            </w:r>
          </w:p>
        </w:tc>
      </w:tr>
      <w:tr w:rsidR="002A76E0" w:rsidRPr="00694458" w14:paraId="47BE1D12" w14:textId="77777777" w:rsidTr="002A76E0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88039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02 04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BEE83" w14:textId="77777777" w:rsidR="002A76E0" w:rsidRPr="00694458" w:rsidRDefault="002A76E0" w:rsidP="002A76E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მშენებლობა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ავარიული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ობიექტების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შენობების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9EF54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417.47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F5E41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172.90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FBD4D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>41</w:t>
            </w:r>
          </w:p>
        </w:tc>
      </w:tr>
      <w:tr w:rsidR="002A76E0" w:rsidRPr="00694458" w14:paraId="54722A13" w14:textId="77777777" w:rsidTr="002A76E0">
        <w:trPr>
          <w:trHeight w:val="43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E1D2B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02 04 01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1EE77" w14:textId="77777777" w:rsidR="002A76E0" w:rsidRPr="00694458" w:rsidRDefault="002A76E0" w:rsidP="002A76E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საცხოვრებელი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არასაცხოვრებელი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შენობის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ექსპლოატაცია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5F7AA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143.83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B0395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130.73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54844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>91</w:t>
            </w:r>
          </w:p>
        </w:tc>
      </w:tr>
      <w:tr w:rsidR="002A76E0" w:rsidRPr="00694458" w14:paraId="661ED61B" w14:textId="77777777" w:rsidTr="002A76E0">
        <w:trPr>
          <w:trHeight w:val="40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4FEC8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02 04 02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F1D5E" w14:textId="77777777" w:rsidR="002A76E0" w:rsidRPr="00694458" w:rsidRDefault="002A76E0" w:rsidP="002A76E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ბალანსზე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რიცხული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შენობების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ექსპლოატაცია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66966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273.64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66E7C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42.17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94B6A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>15</w:t>
            </w:r>
          </w:p>
        </w:tc>
      </w:tr>
      <w:tr w:rsidR="002A76E0" w:rsidRPr="00694458" w14:paraId="5F0B96E9" w14:textId="77777777" w:rsidTr="002A76E0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8B747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02 05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C0719" w14:textId="77777777" w:rsidR="002A76E0" w:rsidRPr="00694458" w:rsidRDefault="002A76E0" w:rsidP="002A76E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კეთილმოწყობის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ღონისძიებები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8F78F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2,555.22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E32F9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1,229.48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61E0D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>48</w:t>
            </w:r>
          </w:p>
        </w:tc>
      </w:tr>
      <w:tr w:rsidR="002A76E0" w:rsidRPr="00694458" w14:paraId="10F38AEE" w14:textId="77777777" w:rsidTr="002A76E0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95FB4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02 05 01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96E48" w14:textId="77777777" w:rsidR="002A76E0" w:rsidRPr="00694458" w:rsidRDefault="002A76E0" w:rsidP="002A76E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საზოგადოებრივი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სივრცეების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მოწყობა</w:t>
            </w: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ექსპლოატაცია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89D99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2,555.22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29719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1,229.48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B93D8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>48</w:t>
            </w:r>
          </w:p>
        </w:tc>
      </w:tr>
      <w:tr w:rsidR="002A76E0" w:rsidRPr="00694458" w14:paraId="370CA87D" w14:textId="77777777" w:rsidTr="002A76E0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58E8C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02 06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A72A4" w14:textId="77777777" w:rsidR="002A76E0" w:rsidRPr="00694458" w:rsidRDefault="002A76E0" w:rsidP="002A76E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საპროექტო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დოკუმენტაციისა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საექსპერტო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მომსახურების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შესყიდვა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CD8FF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767.85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52D3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364.84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F5E97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>48</w:t>
            </w:r>
          </w:p>
        </w:tc>
      </w:tr>
      <w:tr w:rsidR="002A76E0" w:rsidRPr="00694458" w14:paraId="26D3B9F9" w14:textId="77777777" w:rsidTr="002A76E0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890E2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02 07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B2744" w14:textId="77777777" w:rsidR="002A76E0" w:rsidRPr="00694458" w:rsidRDefault="002A76E0" w:rsidP="002A76E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სოფლის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მხარდაჭერა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E043D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753.00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57C43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165.83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D09F4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>22</w:t>
            </w:r>
          </w:p>
        </w:tc>
      </w:tr>
      <w:tr w:rsidR="002A76E0" w:rsidRPr="00694458" w14:paraId="735330E1" w14:textId="77777777" w:rsidTr="002A76E0">
        <w:trPr>
          <w:trHeight w:val="43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24140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02 08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E0C24" w14:textId="77777777" w:rsidR="002A76E0" w:rsidRPr="00694458" w:rsidRDefault="002A76E0" w:rsidP="002A76E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სანიაღვრე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არხების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ნაპირსამაგრი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ნაგებობების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მოწყობა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ექსპლოატაცია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49D64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6,222.17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6D6C6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4,316.03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A54C7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>69</w:t>
            </w:r>
          </w:p>
        </w:tc>
      </w:tr>
      <w:tr w:rsidR="002A76E0" w:rsidRPr="00694458" w14:paraId="6E8ABCFB" w14:textId="77777777" w:rsidTr="002A76E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718BB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02 09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C947A" w14:textId="77777777" w:rsidR="002A76E0" w:rsidRPr="00694458" w:rsidRDefault="002A76E0" w:rsidP="002A76E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მუნიციპალური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ავტოტრანსპორტის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განვითარება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8DE4A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253.39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4B225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      -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3199E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>0</w:t>
            </w:r>
          </w:p>
        </w:tc>
      </w:tr>
    </w:tbl>
    <w:p w14:paraId="5B80C951" w14:textId="77777777" w:rsidR="00A81A31" w:rsidRPr="00694458" w:rsidRDefault="00A81A31" w:rsidP="00A81A31">
      <w:pPr>
        <w:rPr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"/>
        <w:gridCol w:w="2326"/>
        <w:gridCol w:w="1235"/>
        <w:gridCol w:w="1743"/>
        <w:gridCol w:w="2496"/>
        <w:gridCol w:w="2540"/>
      </w:tblGrid>
      <w:tr w:rsidR="002A76E0" w:rsidRPr="00694458" w14:paraId="46C3AB89" w14:textId="77777777" w:rsidTr="002A76E0">
        <w:trPr>
          <w:trHeight w:val="422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8040F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0B946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გზების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კაპიტალური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შეკეთება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75CA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02 01 01</w:t>
            </w:r>
          </w:p>
        </w:tc>
      </w:tr>
      <w:tr w:rsidR="002A76E0" w:rsidRPr="00694458" w14:paraId="3A2A3355" w14:textId="77777777" w:rsidTr="002A76E0">
        <w:trPr>
          <w:trHeight w:val="360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888D9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გამახორციელებელი</w:t>
            </w:r>
            <w:proofErr w:type="spellEnd"/>
          </w:p>
        </w:tc>
        <w:tc>
          <w:tcPr>
            <w:tcW w:w="7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6E41F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2A76E0" w:rsidRPr="00694458" w14:paraId="49F65523" w14:textId="77777777" w:rsidTr="008D49B0">
        <w:trPr>
          <w:trHeight w:val="1556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014F5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309CA6" w14:textId="77777777" w:rsidR="002A76E0" w:rsidRPr="00694458" w:rsidRDefault="002A76E0" w:rsidP="002A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ითვალისწინებს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შარდომეთის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2000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მეტრი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მოასფალტებას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მოსახლეობასა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მიმდებარედ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არსებულ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საწარმოებს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შესაძლებლობა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ექნება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ისარგებლოს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სრულყოფილად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დაფინანსება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მოხდება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რეგიონში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განსახორციელებელი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პროექტების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ფონიდან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თანადაფინანსებით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ადგილობრივი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ბიუჯეტიდან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ამ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გათვალისწინებულია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წინა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წლებში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შესრულებული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სამუშაოების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ხელშეკრულებით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გათვალისწინებული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პირობებით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საგარანტიო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თანხები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br/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ასევე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ითვალისწინებს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2020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28-29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ივლისს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მომხდარი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სტიქიური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მოვლენების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დაზიანებული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გზებისა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ხიდების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მშენებლობა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რეაბილიტაციას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გზებზე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უსაფრთხო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კომფორტული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გადაადგილება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;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ადგილობრივი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გზების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მოწესრიგებული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ინფრასტრუქტურა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ექსპლოატაციის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გაზრდილი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პერიოდი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;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სხვადასხვა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პროგრამებით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სოციალური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სერვისებით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სარგებლობის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ხარისხის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გაზრდილი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2A76E0" w:rsidRPr="00694458" w14:paraId="2C920944" w14:textId="77777777" w:rsidTr="002A76E0">
        <w:trPr>
          <w:trHeight w:val="503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CF643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დაგეგემილი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F013F2" w14:textId="77777777" w:rsidR="002A76E0" w:rsidRPr="00694458" w:rsidRDefault="002A76E0" w:rsidP="002A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საგზაო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ტურიზმის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განვითარების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ხელშეწყობა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202E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4286" w14:textId="77777777" w:rsidR="002A76E0" w:rsidRPr="00694458" w:rsidRDefault="002A76E0" w:rsidP="002A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მოწყობილი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საგზაო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ინფრასტრუქტურა</w:t>
            </w:r>
            <w:proofErr w:type="spellEnd"/>
          </w:p>
        </w:tc>
      </w:tr>
      <w:tr w:rsidR="002A76E0" w:rsidRPr="00694458" w14:paraId="53B60A45" w14:textId="77777777" w:rsidTr="002A76E0">
        <w:trPr>
          <w:trHeight w:val="368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A2F78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C1085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96F5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განმარტება</w:t>
            </w:r>
            <w:proofErr w:type="spellEnd"/>
          </w:p>
        </w:tc>
      </w:tr>
      <w:tr w:rsidR="002A76E0" w:rsidRPr="00694458" w14:paraId="0B042906" w14:textId="77777777" w:rsidTr="002A76E0">
        <w:trPr>
          <w:trHeight w:val="4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EE08" w14:textId="77777777" w:rsidR="002A76E0" w:rsidRPr="00694458" w:rsidRDefault="002A76E0" w:rsidP="002A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№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7122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საბაზისო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2973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039C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418D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ცდომილების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(%/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69BCF" w14:textId="77777777" w:rsidR="002A76E0" w:rsidRPr="00694458" w:rsidRDefault="002A76E0" w:rsidP="002A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2A76E0" w:rsidRPr="00694458" w14:paraId="0562C862" w14:textId="77777777" w:rsidTr="002A76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6FF8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5E0D" w14:textId="77777777" w:rsidR="002A76E0" w:rsidRPr="00694458" w:rsidRDefault="002A76E0" w:rsidP="002A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შარდომეთის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ასფალტირება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F435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2000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მეტრი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8D24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2000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მეტრი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6989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5CDF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2A76E0" w:rsidRPr="00694458" w14:paraId="27D60F25" w14:textId="77777777" w:rsidTr="002A76E0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0442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3BB4" w14:textId="77777777" w:rsidR="002A76E0" w:rsidRPr="00694458" w:rsidRDefault="002A76E0" w:rsidP="002A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ლაგვანთა-საკაო-მაჟიეთი-ხიდეშლებში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ასფალტო-ბეტობის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მოწყობა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5F88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1500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მეტრი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908A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D773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1E08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2A76E0" w:rsidRPr="00694458" w14:paraId="31448A3D" w14:textId="77777777" w:rsidTr="002A76E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CA31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AC25" w14:textId="77777777" w:rsidR="002A76E0" w:rsidRPr="00694458" w:rsidRDefault="002A76E0" w:rsidP="002A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პიპილეთი-მაჟიეთში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ცემენტ-რკინა-ბეტონის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მოწყობა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C1F7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1000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მეტრი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CEE3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B01C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ED3F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2A76E0" w:rsidRPr="00694458" w14:paraId="5A32C43C" w14:textId="77777777" w:rsidTr="002A76E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25D8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A795" w14:textId="77777777" w:rsidR="002A76E0" w:rsidRPr="00694458" w:rsidRDefault="002A76E0" w:rsidP="002A76E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სოფელ</w:t>
            </w:r>
            <w:proofErr w:type="spellEnd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კვაშხიეთში</w:t>
            </w:r>
            <w:proofErr w:type="spellEnd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გზის</w:t>
            </w:r>
            <w:proofErr w:type="spellEnd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რეაბილიტაცია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F059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 xml:space="preserve">3000 </w:t>
            </w:r>
            <w:proofErr w:type="spell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მეტრი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4B7D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ED5A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61BF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2A76E0" w:rsidRPr="00694458" w14:paraId="21C856C9" w14:textId="77777777" w:rsidTr="002A76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288E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CBF8" w14:textId="77777777" w:rsidR="002A76E0" w:rsidRPr="00694458" w:rsidRDefault="002A76E0" w:rsidP="002A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სოფლებში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გზების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B0A7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 xml:space="preserve">7100 </w:t>
            </w:r>
            <w:proofErr w:type="spell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მეტრი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BC0D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 xml:space="preserve">4800 </w:t>
            </w:r>
            <w:proofErr w:type="spell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მეტრი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2035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50CA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2A76E0" w:rsidRPr="00694458" w14:paraId="72245BD6" w14:textId="77777777" w:rsidTr="002A76E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2B2C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FBC4" w14:textId="77777777" w:rsidR="002A76E0" w:rsidRPr="00694458" w:rsidRDefault="002A76E0" w:rsidP="002A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სტიქიით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დაზიანებული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გზების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სარეაბილიტაციო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სამუშაოები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84AA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37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კმ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4E57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25კმ.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3E9E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F32A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2A76E0" w:rsidRPr="00694458" w14:paraId="5D3DAEBE" w14:textId="77777777" w:rsidTr="002A76E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08D1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1F4F" w14:textId="77777777" w:rsidR="002A76E0" w:rsidRPr="00694458" w:rsidRDefault="002A76E0" w:rsidP="002A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სტიქიით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დაზიანებული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ხიდების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სარეაბილიტაციო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სამუშაოები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C408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8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ხიდი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58CD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6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ხიდი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7EA0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84E9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</w:tbl>
    <w:p w14:paraId="22658F89" w14:textId="77777777" w:rsidR="00A81A31" w:rsidRPr="00694458" w:rsidRDefault="00A81A31" w:rsidP="00A81A31">
      <w:pPr>
        <w:jc w:val="center"/>
        <w:rPr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"/>
        <w:gridCol w:w="2218"/>
        <w:gridCol w:w="1995"/>
        <w:gridCol w:w="1719"/>
        <w:gridCol w:w="1893"/>
        <w:gridCol w:w="2515"/>
      </w:tblGrid>
      <w:tr w:rsidR="002A76E0" w:rsidRPr="00694458" w14:paraId="1F54D5F7" w14:textId="77777777" w:rsidTr="008D49B0">
        <w:trPr>
          <w:trHeight w:val="449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02C73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5FBAA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გზების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მიმდინარე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შეკეთება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71F7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02 01 02</w:t>
            </w:r>
          </w:p>
        </w:tc>
      </w:tr>
      <w:tr w:rsidR="002A76E0" w:rsidRPr="00694458" w14:paraId="6D73B8B0" w14:textId="77777777" w:rsidTr="008D49B0">
        <w:trPr>
          <w:trHeight w:val="450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13847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გამახორციელებელი</w:t>
            </w:r>
            <w:proofErr w:type="spellEnd"/>
          </w:p>
        </w:tc>
        <w:tc>
          <w:tcPr>
            <w:tcW w:w="8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8C394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2A76E0" w:rsidRPr="00694458" w14:paraId="38442607" w14:textId="77777777" w:rsidTr="008D49B0">
        <w:trPr>
          <w:trHeight w:val="899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1336C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8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9E76E5" w14:textId="77777777" w:rsidR="002A76E0" w:rsidRPr="00694458" w:rsidRDefault="002A76E0" w:rsidP="002A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ითვალისწინებს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ადგილობრივი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მნიშვნელობის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გზების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მიმდინარე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პრიოდულ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შეკეთებას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ქალაქის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ზონების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თოვლისაგან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მეწყრისაგან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წმენდას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სტიქიური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მოვლენების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სალიკვიდაციო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ღონისძიებებს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მოსახლეობა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გადაადგილდეს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კომფორტულად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უსაფრთხოდ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თავისუფლად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სრულ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ტერიტორიაზე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გაიზარდოს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სხვადასხვა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პროგრამებით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სოციალური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სერვისებით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სარგებლობის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ხარისხი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რაოდენობრივი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რაც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ცხოვრების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ეკონომიკური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დონის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ამაღლებას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შეუწყობს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ხელს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2A76E0" w:rsidRPr="00694458" w14:paraId="164304F2" w14:textId="77777777" w:rsidTr="008D49B0">
        <w:trPr>
          <w:trHeight w:val="440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3B7AE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დაგეგემილი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3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5A5F95" w14:textId="77777777" w:rsidR="002A76E0" w:rsidRPr="00694458" w:rsidRDefault="002A76E0" w:rsidP="002A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საგზაო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ტურიზმის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განვითარების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ხელშეწყობა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BB02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1A6F" w14:textId="77777777" w:rsidR="002A76E0" w:rsidRPr="00694458" w:rsidRDefault="002A76E0" w:rsidP="002A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მოვლილიდა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საგზაო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ინფრასტრუქტურა</w:t>
            </w:r>
            <w:proofErr w:type="spellEnd"/>
          </w:p>
        </w:tc>
      </w:tr>
      <w:tr w:rsidR="002A76E0" w:rsidRPr="00694458" w14:paraId="640B6529" w14:textId="77777777" w:rsidTr="008D49B0">
        <w:trPr>
          <w:trHeight w:val="480"/>
        </w:trPr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16B9E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3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A4C9D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F010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განმარტება</w:t>
            </w:r>
            <w:proofErr w:type="spellEnd"/>
          </w:p>
        </w:tc>
      </w:tr>
      <w:tr w:rsidR="002A76E0" w:rsidRPr="00694458" w14:paraId="1C424DE0" w14:textId="77777777" w:rsidTr="008D49B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BD73" w14:textId="77777777" w:rsidR="002A76E0" w:rsidRPr="00694458" w:rsidRDefault="002A76E0" w:rsidP="002A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№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994E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საბაზისო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0579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DF61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5FB6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ცდომილების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(%/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289EF" w14:textId="77777777" w:rsidR="002A76E0" w:rsidRPr="00694458" w:rsidRDefault="002A76E0" w:rsidP="002A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2A76E0" w:rsidRPr="00694458" w14:paraId="3F23CE33" w14:textId="77777777" w:rsidTr="008D49B0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38C2" w14:textId="77777777" w:rsidR="002A76E0" w:rsidRPr="00694458" w:rsidRDefault="002A76E0" w:rsidP="002A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45A9" w14:textId="77777777" w:rsidR="002A76E0" w:rsidRPr="00694458" w:rsidRDefault="002A76E0" w:rsidP="002A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სტიქიური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მოვლენების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სალიკვიდაციო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ღონისძიებები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66C4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9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კმ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6F81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7.6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კმ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7CE8" w14:textId="77777777" w:rsidR="002A76E0" w:rsidRPr="00694458" w:rsidRDefault="002A76E0" w:rsidP="002A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B058" w14:textId="77777777" w:rsidR="002A76E0" w:rsidRPr="00694458" w:rsidRDefault="002A76E0" w:rsidP="002A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</w:tbl>
    <w:p w14:paraId="5BAA5724" w14:textId="77777777" w:rsidR="002A76E0" w:rsidRPr="00694458" w:rsidRDefault="002A76E0" w:rsidP="00A81A31">
      <w:pPr>
        <w:jc w:val="center"/>
        <w:rPr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"/>
        <w:gridCol w:w="2280"/>
        <w:gridCol w:w="1115"/>
        <w:gridCol w:w="1693"/>
        <w:gridCol w:w="2565"/>
        <w:gridCol w:w="2684"/>
      </w:tblGrid>
      <w:tr w:rsidR="00577C32" w:rsidRPr="00694458" w14:paraId="72D85057" w14:textId="77777777" w:rsidTr="00577C32">
        <w:trPr>
          <w:trHeight w:val="480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DDE0A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BF6EE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საგზაო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ნიშნები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უსაფრთხოება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E55F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02 01 03</w:t>
            </w:r>
          </w:p>
        </w:tc>
      </w:tr>
      <w:tr w:rsidR="00577C32" w:rsidRPr="00694458" w14:paraId="1F1E4882" w14:textId="77777777" w:rsidTr="00577C32">
        <w:trPr>
          <w:trHeight w:val="37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F09D8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გამახორციელებელი</w:t>
            </w:r>
            <w:proofErr w:type="spellEnd"/>
          </w:p>
        </w:tc>
        <w:tc>
          <w:tcPr>
            <w:tcW w:w="8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9A791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577C32" w:rsidRPr="00694458" w14:paraId="28F53183" w14:textId="77777777" w:rsidTr="00577C32">
        <w:trPr>
          <w:trHeight w:val="611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06D1B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8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F68265" w14:textId="77777777" w:rsidR="00577C32" w:rsidRPr="00694458" w:rsidRDefault="00577C32" w:rsidP="0057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ითვალისწინებს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ადგილობრივი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მნიშვნელობის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გზებზე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სიჩქარის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შემზღუდველი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ბორცვებისა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საგზაო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ნიშნების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მოწყობას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უსაფრთხო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გადაადგილების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მიზნით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მოსახლეობა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გადაადგილდეს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კომფორტულად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უსაფრთხოდ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თავისუფლად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ტერიტორიაზე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577C32" w:rsidRPr="00694458" w14:paraId="0217E530" w14:textId="77777777" w:rsidTr="00577C32">
        <w:trPr>
          <w:trHeight w:val="440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939BE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დაგეგემილი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A90EFC" w14:textId="77777777" w:rsidR="00577C32" w:rsidRPr="00694458" w:rsidRDefault="00577C32" w:rsidP="0057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საგზაო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8EAC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2E02" w14:textId="77777777" w:rsidR="00577C32" w:rsidRPr="00694458" w:rsidRDefault="00577C32" w:rsidP="0057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მოვლილიდა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საგზაო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ინფრასტრუქტურა</w:t>
            </w:r>
            <w:proofErr w:type="spellEnd"/>
          </w:p>
        </w:tc>
      </w:tr>
      <w:tr w:rsidR="00577C32" w:rsidRPr="00694458" w14:paraId="5FE0EFCE" w14:textId="77777777" w:rsidTr="00577C32">
        <w:trPr>
          <w:trHeight w:val="35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00979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85927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F0C2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განმარტება</w:t>
            </w:r>
            <w:proofErr w:type="spellEnd"/>
          </w:p>
        </w:tc>
      </w:tr>
      <w:tr w:rsidR="00577C32" w:rsidRPr="00694458" w14:paraId="264542BB" w14:textId="77777777" w:rsidTr="00577C3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ADEB" w14:textId="77777777" w:rsidR="00577C32" w:rsidRPr="00694458" w:rsidRDefault="00577C32" w:rsidP="0057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№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E26B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საბაზისო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F8BE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4AA4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6991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ცდომილების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(%/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FC069" w14:textId="77777777" w:rsidR="00577C32" w:rsidRPr="00694458" w:rsidRDefault="00577C32" w:rsidP="0057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577C32" w:rsidRPr="00694458" w14:paraId="65BE75DB" w14:textId="77777777" w:rsidTr="00577C3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B775" w14:textId="77777777" w:rsidR="00577C32" w:rsidRPr="00694458" w:rsidRDefault="00577C32" w:rsidP="00577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CDD5" w14:textId="77777777" w:rsidR="00577C32" w:rsidRPr="00694458" w:rsidRDefault="00577C32" w:rsidP="0057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სიჩქარის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შემზღუდველი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ბორცვებისა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საგზაო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ნიშნების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მოწყობა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456A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AFAC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5437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B034" w14:textId="77777777" w:rsidR="00577C32" w:rsidRPr="00694458" w:rsidRDefault="00577C32" w:rsidP="0057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</w:tbl>
    <w:p w14:paraId="56BC50E3" w14:textId="77777777" w:rsidR="00A81A31" w:rsidRPr="00694458" w:rsidRDefault="00A81A31" w:rsidP="00A81A31">
      <w:pPr>
        <w:jc w:val="center"/>
        <w:rPr>
          <w:sz w:val="14"/>
          <w:szCs w:val="14"/>
        </w:rPr>
      </w:pPr>
    </w:p>
    <w:tbl>
      <w:tblPr>
        <w:tblW w:w="10540" w:type="dxa"/>
        <w:tblLook w:val="04A0" w:firstRow="1" w:lastRow="0" w:firstColumn="1" w:lastColumn="0" w:noHBand="0" w:noVBand="1"/>
      </w:tblPr>
      <w:tblGrid>
        <w:gridCol w:w="460"/>
        <w:gridCol w:w="2595"/>
        <w:gridCol w:w="1865"/>
        <w:gridCol w:w="2095"/>
        <w:gridCol w:w="1705"/>
        <w:gridCol w:w="1820"/>
      </w:tblGrid>
      <w:tr w:rsidR="00577C32" w:rsidRPr="00694458" w14:paraId="118B4CAD" w14:textId="77777777" w:rsidTr="00577C32">
        <w:trPr>
          <w:trHeight w:val="458"/>
        </w:trPr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7F7BF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827B7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სისტემების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5C57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02 02 01</w:t>
            </w:r>
          </w:p>
        </w:tc>
      </w:tr>
      <w:tr w:rsidR="00577C32" w:rsidRPr="00694458" w14:paraId="5CE54153" w14:textId="77777777" w:rsidTr="00577C32">
        <w:trPr>
          <w:trHeight w:val="341"/>
        </w:trPr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93EDF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გამახორციელებელი</w:t>
            </w:r>
            <w:proofErr w:type="spellEnd"/>
          </w:p>
        </w:tc>
        <w:tc>
          <w:tcPr>
            <w:tcW w:w="7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DC96E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577C32" w:rsidRPr="00694458" w14:paraId="6734A4A9" w14:textId="77777777" w:rsidTr="008D49B0">
        <w:trPr>
          <w:trHeight w:val="1817"/>
        </w:trPr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7E81D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608E01" w14:textId="77777777" w:rsidR="00577C32" w:rsidRPr="00694458" w:rsidRDefault="00577C32" w:rsidP="0057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ფარგლებში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მოხდება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სოფელებში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სევა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ფარახეთი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შარდომეთი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ხეითი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ზვარეთი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ახალი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ჩორდი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შრომის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უბანი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კვაშხიეთი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შუა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შქმერი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სისტემების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ცენტრალური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მაგისტრალი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შიდა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ქსელი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მოძველებულია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აღარ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ექვემდებარება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შეკეთებას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საჭიროა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აღნიშნულ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სოფლებში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ჩატარდეს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ცენტალური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მაგისტრალის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შიდა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სასოფლო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ქსელის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სრული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დაფინანსებაც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მიმდინარეობს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რეგიონში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განსახორციელებელი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პროექტების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ფონდიდან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წილობრივად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ადგილობრივი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ბიუჯეტის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ფარგლებში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ასევე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განხორციელდება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ზემო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ბარისა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სამთისის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წყალსადები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სისტემის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სარეაბილიტაციო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სამუშაოები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ამ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გათვალისწინრბულია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წინა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წლებში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შესრულებული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სამუშაოების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ხელშეკრულებით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გათვალისწინებული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პირობებით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საგარანტიო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თანხებს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ასევე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ფარგლებში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აღდგება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2020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28-29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ივლისს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მომხდარი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სტიქიური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მოვლენების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დაზიანებული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სისტემების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აღდგენა-რეაბილიტაცია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ქვეპროგრამის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სოფლად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მაცხოვრებელი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მოსახლეობის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ტექნიკურად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სუფთა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წყლით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უზრუნველყოფა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სოფლებში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ცხოვრების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პირობების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გაუმჯობესება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577C32" w:rsidRPr="00694458" w14:paraId="67C9A416" w14:textId="77777777" w:rsidTr="008D49B0">
        <w:trPr>
          <w:trHeight w:val="647"/>
        </w:trPr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DE19A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დაგეგემილი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4B499" w14:textId="77777777" w:rsidR="00577C32" w:rsidRPr="00694458" w:rsidRDefault="00577C32" w:rsidP="0057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გამართული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სისტემა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მოსახლეობის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უზრულველყოფა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ტექნიკურად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სუფთა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წყლით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შეფერხებების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გარეშე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41C0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395E" w14:textId="77777777" w:rsidR="00577C32" w:rsidRPr="00694458" w:rsidRDefault="00577C32" w:rsidP="0057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მოსახლეობის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უზრულველყოფილი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ტექნიკურად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სუფთა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წყლით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577C32" w:rsidRPr="00694458" w14:paraId="03EBB3D3" w14:textId="77777777" w:rsidTr="00577C32">
        <w:trPr>
          <w:trHeight w:val="341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8D122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BE9D5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5A1C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განმარტება</w:t>
            </w:r>
            <w:proofErr w:type="spellEnd"/>
          </w:p>
        </w:tc>
      </w:tr>
      <w:tr w:rsidR="00577C32" w:rsidRPr="00694458" w14:paraId="0815D31D" w14:textId="77777777" w:rsidTr="00577C32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5C5B" w14:textId="77777777" w:rsidR="00577C32" w:rsidRPr="00694458" w:rsidRDefault="00577C32" w:rsidP="0057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№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B31A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საბაზისო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AE16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39F7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8682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ცდომილების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(%/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3F188" w14:textId="77777777" w:rsidR="00577C32" w:rsidRPr="00694458" w:rsidRDefault="00577C32" w:rsidP="0057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577C32" w:rsidRPr="00694458" w14:paraId="76E5FD92" w14:textId="77777777" w:rsidTr="00577C32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B7CE" w14:textId="77777777" w:rsidR="00577C32" w:rsidRPr="00694458" w:rsidRDefault="00577C32" w:rsidP="00577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437C" w14:textId="77777777" w:rsidR="00577C32" w:rsidRPr="00694458" w:rsidRDefault="00577C32" w:rsidP="00577C32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სოფელებში</w:t>
            </w:r>
            <w:proofErr w:type="spellEnd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სევა</w:t>
            </w:r>
            <w:proofErr w:type="spellEnd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ფარახეთი</w:t>
            </w:r>
            <w:proofErr w:type="spellEnd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შარდომეთი</w:t>
            </w:r>
            <w:proofErr w:type="spellEnd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 xml:space="preserve">,  </w:t>
            </w:r>
            <w:proofErr w:type="spell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ხეითი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ზვარეთი</w:t>
            </w:r>
            <w:proofErr w:type="spellEnd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ახალი</w:t>
            </w:r>
            <w:proofErr w:type="spellEnd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ჩორდი</w:t>
            </w:r>
            <w:proofErr w:type="spellEnd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შრომის</w:t>
            </w:r>
            <w:proofErr w:type="spellEnd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უბანი</w:t>
            </w:r>
            <w:proofErr w:type="spellEnd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კვაშხიეთი</w:t>
            </w:r>
            <w:proofErr w:type="spellEnd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შუა</w:t>
            </w:r>
            <w:proofErr w:type="spellEnd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შქმერი</w:t>
            </w:r>
            <w:proofErr w:type="spellEnd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სასმელი</w:t>
            </w:r>
            <w:proofErr w:type="spellEnd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წყლის</w:t>
            </w:r>
            <w:proofErr w:type="spellEnd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სისტემის</w:t>
            </w:r>
            <w:proofErr w:type="spellEnd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ცენტრალური</w:t>
            </w:r>
            <w:proofErr w:type="spellEnd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მაგისტრალის</w:t>
            </w:r>
            <w:proofErr w:type="spellEnd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შიდა</w:t>
            </w:r>
            <w:proofErr w:type="spellEnd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ქსელისა</w:t>
            </w:r>
            <w:proofErr w:type="spellEnd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წყალშემკრები</w:t>
            </w:r>
            <w:proofErr w:type="spellEnd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ავზის</w:t>
            </w:r>
            <w:proofErr w:type="spellEnd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რეაბილიტაცია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CA3B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10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კმ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1FA3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80C3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9CCC" w14:textId="77777777" w:rsidR="00577C32" w:rsidRPr="00694458" w:rsidRDefault="00577C32" w:rsidP="0057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577C32" w:rsidRPr="00694458" w14:paraId="6293B996" w14:textId="77777777" w:rsidTr="00577C32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C478" w14:textId="77777777" w:rsidR="00577C32" w:rsidRPr="00694458" w:rsidRDefault="00577C32" w:rsidP="00577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284F" w14:textId="77777777" w:rsidR="00577C32" w:rsidRPr="00694458" w:rsidRDefault="00577C32" w:rsidP="00577C32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სოფელ</w:t>
            </w:r>
            <w:proofErr w:type="spellEnd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ზემო</w:t>
            </w:r>
            <w:proofErr w:type="spellEnd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ბარისა</w:t>
            </w:r>
            <w:proofErr w:type="spellEnd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სამთისში</w:t>
            </w:r>
            <w:proofErr w:type="spellEnd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წყალსადენის</w:t>
            </w:r>
            <w:proofErr w:type="spellEnd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სისტემის</w:t>
            </w:r>
            <w:proofErr w:type="spellEnd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რეაბილიტაცია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03CB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4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კმ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32DA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A033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5978D" w14:textId="77777777" w:rsidR="00577C32" w:rsidRPr="00694458" w:rsidRDefault="00577C32" w:rsidP="0057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577C32" w:rsidRPr="00694458" w14:paraId="3BDAFDF1" w14:textId="77777777" w:rsidTr="00577C32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A6A1" w14:textId="77777777" w:rsidR="00577C32" w:rsidRPr="00694458" w:rsidRDefault="00577C32" w:rsidP="00577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40FC" w14:textId="77777777" w:rsidR="00577C32" w:rsidRPr="00694458" w:rsidRDefault="00577C32" w:rsidP="00577C32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სოფლებში</w:t>
            </w:r>
            <w:proofErr w:type="spellEnd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გლოლა</w:t>
            </w:r>
            <w:proofErr w:type="spellEnd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უწერა</w:t>
            </w:r>
            <w:proofErr w:type="spellEnd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გომი</w:t>
            </w:r>
            <w:proofErr w:type="spellEnd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 xml:space="preserve">,  </w:t>
            </w:r>
            <w:proofErr w:type="spell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ნაკიეთი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წყლის</w:t>
            </w:r>
            <w:proofErr w:type="spellEnd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სისტემის</w:t>
            </w:r>
            <w:proofErr w:type="spellEnd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აღდგენა</w:t>
            </w:r>
            <w:proofErr w:type="spellEnd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რეაბილიტაცია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DCDD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6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კმ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D18C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6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კმ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915F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2B51E" w14:textId="77777777" w:rsidR="00577C32" w:rsidRPr="00694458" w:rsidRDefault="00577C32" w:rsidP="0057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577C32" w:rsidRPr="00694458" w14:paraId="3BA30270" w14:textId="77777777" w:rsidTr="00577C32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C950" w14:textId="77777777" w:rsidR="00577C32" w:rsidRPr="00694458" w:rsidRDefault="00577C32" w:rsidP="00577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D5D5" w14:textId="77777777" w:rsidR="00577C32" w:rsidRPr="00694458" w:rsidRDefault="00577C32" w:rsidP="00577C32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სოფლებში</w:t>
            </w:r>
            <w:proofErr w:type="spellEnd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ჟაშქვა</w:t>
            </w:r>
            <w:proofErr w:type="spellEnd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უწერა</w:t>
            </w:r>
            <w:proofErr w:type="spellEnd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ქვედი</w:t>
            </w:r>
            <w:proofErr w:type="spellEnd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ჯოისუბანში</w:t>
            </w:r>
            <w:proofErr w:type="spellEnd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წყლის</w:t>
            </w:r>
            <w:proofErr w:type="spellEnd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სისტემის</w:t>
            </w:r>
            <w:proofErr w:type="spellEnd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აღდგენა</w:t>
            </w:r>
            <w:proofErr w:type="spellEnd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რეაბილიტაცია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2910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16.0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კმ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3F1A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0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კმ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9EB0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A267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577C32" w:rsidRPr="00694458" w14:paraId="3F8F3EA7" w14:textId="77777777" w:rsidTr="00577C32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654A" w14:textId="77777777" w:rsidR="00577C32" w:rsidRPr="00694458" w:rsidRDefault="00577C32" w:rsidP="00577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C996" w14:textId="77777777" w:rsidR="00577C32" w:rsidRPr="00694458" w:rsidRDefault="00577C32" w:rsidP="00577C32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ჟაშქვაში</w:t>
            </w:r>
            <w:proofErr w:type="spellEnd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გომში</w:t>
            </w:r>
            <w:proofErr w:type="spellEnd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სტიქიის</w:t>
            </w:r>
            <w:proofErr w:type="spellEnd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შედეგად</w:t>
            </w:r>
            <w:proofErr w:type="spellEnd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დაზიანებული</w:t>
            </w:r>
            <w:proofErr w:type="spellEnd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წყლის</w:t>
            </w:r>
            <w:proofErr w:type="spellEnd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ისტემის</w:t>
            </w:r>
            <w:proofErr w:type="spellEnd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რეაბილიტაცია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4326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კმ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09D5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კმ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0221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265FB" w14:textId="77777777" w:rsidR="00577C32" w:rsidRPr="00694458" w:rsidRDefault="00577C32" w:rsidP="0057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</w:tbl>
    <w:p w14:paraId="756358CB" w14:textId="77777777" w:rsidR="00A81A31" w:rsidRPr="00694458" w:rsidRDefault="00A81A31" w:rsidP="00A81A31">
      <w:pPr>
        <w:jc w:val="center"/>
        <w:rPr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"/>
        <w:gridCol w:w="2603"/>
        <w:gridCol w:w="2162"/>
        <w:gridCol w:w="1800"/>
        <w:gridCol w:w="1440"/>
        <w:gridCol w:w="2332"/>
      </w:tblGrid>
      <w:tr w:rsidR="00577C32" w:rsidRPr="00694458" w14:paraId="6748A210" w14:textId="77777777" w:rsidTr="008D49B0">
        <w:trPr>
          <w:trHeight w:val="480"/>
        </w:trPr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25290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65108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სისტემის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ექსპლოატაცია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56FC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02 02 02</w:t>
            </w:r>
          </w:p>
        </w:tc>
      </w:tr>
      <w:tr w:rsidR="00577C32" w:rsidRPr="00694458" w14:paraId="64FEA9B6" w14:textId="77777777" w:rsidTr="008D49B0">
        <w:trPr>
          <w:trHeight w:val="422"/>
        </w:trPr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E3992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გამახორციელებელი</w:t>
            </w:r>
            <w:proofErr w:type="spellEnd"/>
          </w:p>
        </w:tc>
        <w:tc>
          <w:tcPr>
            <w:tcW w:w="7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38D40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577C32" w:rsidRPr="00694458" w14:paraId="787FF508" w14:textId="77777777" w:rsidTr="008D49B0">
        <w:trPr>
          <w:trHeight w:val="719"/>
        </w:trPr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1A6AD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24027A" w14:textId="77777777" w:rsidR="00577C32" w:rsidRPr="00694458" w:rsidRDefault="00577C32" w:rsidP="0057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ქვეპროგრამის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ფარგლებში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გათვალისწინებულია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სოფლებში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წყალსადენისა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ქ.ონში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მინერალური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მოვლა-შენახვა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მოხდება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სოფლებში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არსებული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წყალსადენის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ქსელის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დაზიანებული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მონაკვეთების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აღდგენა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ასევე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ქალაქში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არსებული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მინერალური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ამოსაყვანად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საჭირო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მასალის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შეძენა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საჭირო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სამუშაოების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შესრულება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ქვეპროგრამის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სოფლებში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არსებული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წყალსადენების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ფუნქციონირება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შეფერხების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გარეშე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მიწოდებული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იქნას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მოსახლეობისათვის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ტექნიკურად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სუფთა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წყალი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მინერალური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წყალი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577C32" w:rsidRPr="00694458" w14:paraId="497E484E" w14:textId="77777777" w:rsidTr="008D49B0">
        <w:trPr>
          <w:trHeight w:val="638"/>
        </w:trPr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837A1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დაგეგემილი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3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B01EA" w14:textId="77777777" w:rsidR="00577C32" w:rsidRPr="00694458" w:rsidRDefault="00577C32" w:rsidP="0057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გამართული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სისტემა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სოფლად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შეფერხებების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გარეშე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მომდინარე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მინერალური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წყლები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5376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AD75" w14:textId="77777777" w:rsidR="00577C32" w:rsidRPr="00694458" w:rsidRDefault="00577C32" w:rsidP="0057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მოსახლეობის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უზრულველყოფილი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ტექნიკურად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სუფთა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წყლით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577C32" w:rsidRPr="00694458" w14:paraId="3BF4B461" w14:textId="77777777" w:rsidTr="008D49B0">
        <w:trPr>
          <w:trHeight w:val="368"/>
        </w:trPr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8BA45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EAC0D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5766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განმარტება</w:t>
            </w:r>
            <w:proofErr w:type="spellEnd"/>
          </w:p>
        </w:tc>
      </w:tr>
      <w:tr w:rsidR="00577C32" w:rsidRPr="00694458" w14:paraId="2E56A2F5" w14:textId="77777777" w:rsidTr="008D49B0">
        <w:trPr>
          <w:trHeight w:val="4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BC4A" w14:textId="77777777" w:rsidR="00577C32" w:rsidRPr="00694458" w:rsidRDefault="00577C32" w:rsidP="0057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2E90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საბაზისო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0F52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A1CA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BCE3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ცდომილების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(%/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14FFD" w14:textId="77777777" w:rsidR="00577C32" w:rsidRPr="00694458" w:rsidRDefault="00577C32" w:rsidP="0057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577C32" w:rsidRPr="00694458" w14:paraId="6EE273F0" w14:textId="77777777" w:rsidTr="008D49B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6932" w14:textId="77777777" w:rsidR="00577C32" w:rsidRPr="00694458" w:rsidRDefault="00577C32" w:rsidP="00577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74FD" w14:textId="77777777" w:rsidR="00577C32" w:rsidRPr="00694458" w:rsidRDefault="00577C32" w:rsidP="0057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წყალსადენებისათვის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საჭირო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მასალის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შეძენა-მონტაჟი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CEE0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15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წყალსადენი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2D5C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8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წყალსადენი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EEED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BF09" w14:textId="77777777" w:rsidR="00577C32" w:rsidRPr="00694458" w:rsidRDefault="00577C32" w:rsidP="0057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577C32" w:rsidRPr="00694458" w14:paraId="3E55919B" w14:textId="77777777" w:rsidTr="008D49B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BCD2" w14:textId="77777777" w:rsidR="00577C32" w:rsidRPr="00694458" w:rsidRDefault="00577C32" w:rsidP="00577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76DE" w14:textId="77777777" w:rsidR="00577C32" w:rsidRPr="00694458" w:rsidRDefault="00577C32" w:rsidP="0057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მინერალური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წყლისათვის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საჭირო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მასალის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შეძენა-მონტაჟი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ED6E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მინ.წყალი</w:t>
            </w:r>
            <w:proofErr w:type="spellEnd"/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5E8A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BC36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7228F" w14:textId="77777777" w:rsidR="00577C32" w:rsidRPr="00694458" w:rsidRDefault="00577C32" w:rsidP="0057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</w:tbl>
    <w:p w14:paraId="73BFAFFC" w14:textId="77777777" w:rsidR="00A81A31" w:rsidRPr="00694458" w:rsidRDefault="00A81A31" w:rsidP="00A81A31">
      <w:pPr>
        <w:jc w:val="center"/>
        <w:rPr>
          <w:sz w:val="14"/>
          <w:szCs w:val="1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460"/>
        <w:gridCol w:w="2145"/>
        <w:gridCol w:w="2275"/>
        <w:gridCol w:w="1955"/>
        <w:gridCol w:w="1350"/>
        <w:gridCol w:w="2520"/>
      </w:tblGrid>
      <w:tr w:rsidR="00577C32" w:rsidRPr="00694458" w14:paraId="0EBD0B1E" w14:textId="77777777" w:rsidTr="008D49B0">
        <w:trPr>
          <w:trHeight w:val="480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F5E18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988D2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გარე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განათების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ქსელის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ექსლოატაცია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D2C7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02 03 01 </w:t>
            </w:r>
          </w:p>
        </w:tc>
      </w:tr>
      <w:tr w:rsidR="00577C32" w:rsidRPr="00694458" w14:paraId="3FECBCEE" w14:textId="77777777" w:rsidTr="00577C32">
        <w:trPr>
          <w:trHeight w:val="435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023E4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გამახორციელებელი</w:t>
            </w:r>
            <w:proofErr w:type="spellEnd"/>
          </w:p>
        </w:tc>
        <w:tc>
          <w:tcPr>
            <w:tcW w:w="8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D98D3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577C32" w:rsidRPr="00694458" w14:paraId="03051FCD" w14:textId="77777777" w:rsidTr="008D49B0">
        <w:trPr>
          <w:trHeight w:val="1709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8CDF9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8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A2CFA7" w14:textId="77777777" w:rsidR="00577C32" w:rsidRPr="00694458" w:rsidRDefault="00577C32" w:rsidP="0057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პერიოდში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უსაფრთხო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გადაადგილებისთვის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კომფორტული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გარემოს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შექმნისთვის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მნიშვნელოვანი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ადგილი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უკავია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გამართული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გარე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განათების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ქსელის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ფუნქციონირებას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დღეის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მდგომარეობით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ტერიტორიაზე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გარე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განათების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ქსელი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ფუნქციონირებს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ქ.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გარკვეულ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ნაწილში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გარე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განათების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ქსელით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მოცულია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დასახლებული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ტერიტორიის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80%-ს.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ქვეპროგრამის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ფარგლებში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დაფინანსდება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გარე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განათების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არსებული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ქსელის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ექსპლოატაცია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რომელიც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მოიცავს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შემდეგ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ღონისძიებებს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ტერიტორიაზე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არსებულ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ქსელში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მწყობრიდან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გამოსული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ნათურების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გამოცვლა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;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ამორტიზებული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დაზიანებული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განათების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ბოძების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შეკეთება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ახლით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ჩანაცვლება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;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დაზიანებული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სადენების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აღდგენა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შეკეთება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ქვეპროგრამა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ასევე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მოიცავს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გარე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განათების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ქსელის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მიერ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მოხმარებული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ელექტროენერგიის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ხარჯის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ანაზღაურებას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(170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ათ.ლარი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).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ქვეპროგრამის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დასახლებული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ტერიტორიის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გარე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განათბის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ქსელით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სრულად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დაფარვა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გარე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განათების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ქსელის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გამართული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ფუნქციონირება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577C32" w:rsidRPr="00694458" w14:paraId="47B25572" w14:textId="77777777" w:rsidTr="008D49B0">
        <w:trPr>
          <w:trHeight w:val="710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19EB0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დაგეგემილი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1AE04" w14:textId="77777777" w:rsidR="00577C32" w:rsidRPr="00694458" w:rsidRDefault="00577C32" w:rsidP="0057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გარე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განათებით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სრულად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უზრუნვლყოფილი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დასახლებული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ტერიტორია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შექმნილი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კომფორტული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გარემო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უსაფრთხო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გადაადგილებისათვის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A566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FAA5" w14:textId="77777777" w:rsidR="00577C32" w:rsidRPr="00694458" w:rsidRDefault="00577C32" w:rsidP="0057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გარე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განათებით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უზრუნვლყოფილი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დასახლებული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ტერიტორია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შექმნილი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კომფორტული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გარემო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უსაფრთხო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გადაადგილებისათვის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577C32" w:rsidRPr="00694458" w14:paraId="27F5788A" w14:textId="77777777" w:rsidTr="008D49B0">
        <w:trPr>
          <w:trHeight w:val="323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4D786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3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CF2BE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2C4E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განმარტება</w:t>
            </w:r>
            <w:proofErr w:type="spellEnd"/>
          </w:p>
        </w:tc>
      </w:tr>
      <w:tr w:rsidR="00577C32" w:rsidRPr="00694458" w14:paraId="53D72217" w14:textId="77777777" w:rsidTr="008D49B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158F" w14:textId="77777777" w:rsidR="00577C32" w:rsidRPr="00694458" w:rsidRDefault="00577C32" w:rsidP="0057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№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D71C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საბაზისო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FD93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D747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A7B1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ცდომილების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(%/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21688" w14:textId="77777777" w:rsidR="00577C32" w:rsidRPr="00694458" w:rsidRDefault="00577C32" w:rsidP="0057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577C32" w:rsidRPr="00694458" w14:paraId="41D69756" w14:textId="77777777" w:rsidTr="008D49B0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3BF84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7321F" w14:textId="77777777" w:rsidR="00577C32" w:rsidRPr="00694458" w:rsidRDefault="00577C32" w:rsidP="00577C3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ნათურების</w:t>
            </w:r>
            <w:proofErr w:type="spellEnd"/>
            <w:r w:rsidRPr="0069445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რაოდენობა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AC32D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შესაცვლელი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3600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ცალი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E6F1C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შეცვლილი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2844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ცალი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9763E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9DFAC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577C32" w:rsidRPr="00694458" w14:paraId="07ABDC43" w14:textId="77777777" w:rsidTr="008D49B0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88D84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9E18A" w14:textId="77777777" w:rsidR="00577C32" w:rsidRPr="00694458" w:rsidRDefault="00577C32" w:rsidP="00577C3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ლამპიონების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რაოდენობა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E23C7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შესაცვლელი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200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ცალი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F6F6B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შეცვლილი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131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ცალი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24BD0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34%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352CB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69445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577C32" w:rsidRPr="00694458" w14:paraId="6877DE2A" w14:textId="77777777" w:rsidTr="008D49B0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DB7C0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F308B" w14:textId="77777777" w:rsidR="00577C32" w:rsidRPr="00694458" w:rsidRDefault="00577C32" w:rsidP="00577C3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საყრდენების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რაოდენობა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61EA2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შესაცვლელი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20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ცალი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21A66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შეცვლილი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17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ცალი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B841C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803D6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69445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577C32" w:rsidRPr="00694458" w14:paraId="6089EC3D" w14:textId="77777777" w:rsidTr="008D49B0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2DEA7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4A500" w14:textId="77777777" w:rsidR="00577C32" w:rsidRPr="00694458" w:rsidRDefault="00577C32" w:rsidP="00577C3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სადენების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რაოდენობა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AE642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შესაცვლელი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5000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გრძ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/ მ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07C84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5018</w:t>
            </w: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გრძ</w:t>
            </w:r>
            <w:proofErr w:type="spellEnd"/>
            <w:r w:rsidRPr="0069445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/</w:t>
            </w: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69445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5CE9C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41DDA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69445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</w:tbl>
    <w:p w14:paraId="2638DB45" w14:textId="77777777" w:rsidR="00A81A31" w:rsidRPr="00694458" w:rsidRDefault="00A81A31" w:rsidP="00A81A31">
      <w:pPr>
        <w:jc w:val="center"/>
        <w:rPr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"/>
        <w:gridCol w:w="2335"/>
        <w:gridCol w:w="1890"/>
        <w:gridCol w:w="1980"/>
        <w:gridCol w:w="1620"/>
        <w:gridCol w:w="2512"/>
      </w:tblGrid>
      <w:tr w:rsidR="00577C32" w:rsidRPr="00694458" w14:paraId="66729067" w14:textId="77777777" w:rsidTr="008D49B0">
        <w:trPr>
          <w:trHeight w:val="480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0AA40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03E54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კაპიტალური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დაბანდებები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გარე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განათების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სფეროში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F7B3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02 03 02</w:t>
            </w:r>
          </w:p>
        </w:tc>
      </w:tr>
      <w:tr w:rsidR="00577C32" w:rsidRPr="00694458" w14:paraId="33CE30A2" w14:textId="77777777" w:rsidTr="008D49B0">
        <w:trPr>
          <w:trHeight w:val="43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A9B5B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გამახორციელებელი</w:t>
            </w:r>
            <w:proofErr w:type="spellEnd"/>
          </w:p>
        </w:tc>
        <w:tc>
          <w:tcPr>
            <w:tcW w:w="8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6C708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577C32" w:rsidRPr="00694458" w14:paraId="1A93A07D" w14:textId="77777777" w:rsidTr="008D49B0">
        <w:trPr>
          <w:trHeight w:val="314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C8F92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8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8C89EA" w14:textId="77777777" w:rsidR="00577C32" w:rsidRPr="00694458" w:rsidRDefault="00577C32" w:rsidP="0057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ქვეპროგრამის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ფარგლებში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განხორციელდება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სოფლებში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ახალი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გარე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განათების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დამატებული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წერტილების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აბონენტად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აყვანის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ხარჯი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ქვეპროგრამის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დასახლებული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ტერიტორიის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გარე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განათბის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ქსელით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სრულად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დაფარვა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CE5B4D" w:rsidRPr="00694458" w14:paraId="11D38915" w14:textId="77777777" w:rsidTr="008D49B0">
        <w:trPr>
          <w:trHeight w:val="683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0A404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დაგეგემილი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2107AA" w14:textId="77777777" w:rsidR="00577C32" w:rsidRPr="00694458" w:rsidRDefault="00577C32" w:rsidP="0057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გარე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განათებით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სრულად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უზრუნვლყოფილი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დასახლებული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ტერიტორია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შექმნილი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კომფორტული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გარემო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უსაფრთხო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გადაადგილებისათვის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F946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B737" w14:textId="77777777" w:rsidR="00577C32" w:rsidRPr="00694458" w:rsidRDefault="00577C32" w:rsidP="0057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გარე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განათებით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უზრუნვლყოფილი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დასახლებული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ტერიტორია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შექმნილი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კომფორტული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გარემო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უსაფრთხო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გადაადგილებისათვის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577C32" w:rsidRPr="00694458" w14:paraId="63B72C0B" w14:textId="77777777" w:rsidTr="008D49B0">
        <w:trPr>
          <w:trHeight w:val="480"/>
        </w:trPr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EA4C5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417F9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6F6B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განმარტება</w:t>
            </w:r>
            <w:proofErr w:type="spellEnd"/>
          </w:p>
        </w:tc>
      </w:tr>
      <w:tr w:rsidR="00CE5B4D" w:rsidRPr="00694458" w14:paraId="42F0EC88" w14:textId="77777777" w:rsidTr="008D49B0">
        <w:trPr>
          <w:trHeight w:val="4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897A" w14:textId="77777777" w:rsidR="00577C32" w:rsidRPr="00694458" w:rsidRDefault="00577C32" w:rsidP="0057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№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BAE0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საბაზისო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0E00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DBC3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7F6F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ცდომილების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(%/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ABCFD" w14:textId="77777777" w:rsidR="00577C32" w:rsidRPr="00694458" w:rsidRDefault="00577C32" w:rsidP="0057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CE5B4D" w:rsidRPr="00694458" w14:paraId="0CCB3E4D" w14:textId="77777777" w:rsidTr="008D49B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0735" w14:textId="77777777" w:rsidR="00577C32" w:rsidRPr="00694458" w:rsidRDefault="00577C32" w:rsidP="00577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4203" w14:textId="77777777" w:rsidR="00577C32" w:rsidRPr="00694458" w:rsidRDefault="00577C32" w:rsidP="0057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გარე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განათების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წერტილების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რაოდენობა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4B0C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5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ცალი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0304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ცალი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B3BA" w14:textId="77777777" w:rsidR="00577C32" w:rsidRPr="00694458" w:rsidRDefault="00577C32" w:rsidP="0057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80%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C967" w14:textId="77777777" w:rsidR="00577C32" w:rsidRPr="00694458" w:rsidRDefault="00577C32" w:rsidP="0057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</w:tbl>
    <w:p w14:paraId="6C21C731" w14:textId="77777777" w:rsidR="00577C32" w:rsidRPr="00694458" w:rsidRDefault="00577C32" w:rsidP="00A81A31">
      <w:pPr>
        <w:jc w:val="center"/>
        <w:rPr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"/>
        <w:gridCol w:w="2346"/>
        <w:gridCol w:w="1876"/>
        <w:gridCol w:w="2269"/>
        <w:gridCol w:w="1601"/>
        <w:gridCol w:w="2245"/>
      </w:tblGrid>
      <w:tr w:rsidR="00CE5B4D" w:rsidRPr="00694458" w14:paraId="38D23509" w14:textId="77777777" w:rsidTr="00CE5B4D">
        <w:trPr>
          <w:trHeight w:val="4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39DFB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097B3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საცხოვრებელი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არასაცხოვრებელი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შენობის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ექსპლოატაცია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8EFB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02 04 01</w:t>
            </w:r>
          </w:p>
        </w:tc>
      </w:tr>
      <w:tr w:rsidR="00CE5B4D" w:rsidRPr="00694458" w14:paraId="5FDBE2E2" w14:textId="77777777" w:rsidTr="00CE5B4D">
        <w:trPr>
          <w:trHeight w:val="42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96BDD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გამახორციელებელი</w:t>
            </w:r>
            <w:proofErr w:type="spellEnd"/>
          </w:p>
        </w:tc>
        <w:tc>
          <w:tcPr>
            <w:tcW w:w="7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BF611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CE5B4D" w:rsidRPr="00694458" w14:paraId="74B84337" w14:textId="77777777" w:rsidTr="00CE5B4D">
        <w:trPr>
          <w:trHeight w:val="138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BE9D9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66D2F8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ითვალისწინებს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ბინათმესაკუთრეთა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საკუთრებაში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არსებული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ქონების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რეაბილიტაციის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ხელშეწყობას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ფარგლებშიც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თანამონაწილეობის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პრინციპით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დაფინანსება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სხვადასხვა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ღონისძიებები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მოსახლეობის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განცხადებების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არსებული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მდგომარეობის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სიმძიმის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გათვალისწინებით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ბინათმესაკუთრეთა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ამხანაგობის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წევრებთან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შეხვედრები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მიმდინარე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გაცნობის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მიზნით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ასევე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ფარგლებში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განხორციელდება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2020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28-29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ივლისს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მომხდარი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სტიქიური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მოვლენების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დაზიანებული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საცხოვრებელი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სახლების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აღდგენა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შეკეთების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სამუშაოები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ასევე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ითვალისწინებს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2021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17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მაისს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მომხდარი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სტიქიის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დაზიანებული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საცხოვრებელი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სახლების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სახურავების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შეკეთებას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CE5B4D" w:rsidRPr="00694458" w14:paraId="7ED68FD8" w14:textId="77777777" w:rsidTr="00CE5B4D">
        <w:trPr>
          <w:trHeight w:val="557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78DFD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დაგეგემილი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4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0F0A3D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არსებული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პრობლემების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გამოვლენა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მათი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მოგვარებისათვის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საჭირო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გზებისა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მეთოდების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ერთობლივად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გადაწყვეტა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8C25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33F1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საცხოვრებელი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კორპუსების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გაუმჯობესებული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ინფრასტრუქტურა</w:t>
            </w:r>
            <w:proofErr w:type="spellEnd"/>
          </w:p>
        </w:tc>
      </w:tr>
      <w:tr w:rsidR="00CE5B4D" w:rsidRPr="00694458" w14:paraId="4F762934" w14:textId="77777777" w:rsidTr="008D49B0">
        <w:trPr>
          <w:trHeight w:val="480"/>
        </w:trPr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955DF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FFDFD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B2AB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განმარტება</w:t>
            </w:r>
            <w:proofErr w:type="spellEnd"/>
          </w:p>
        </w:tc>
      </w:tr>
      <w:tr w:rsidR="00CE5B4D" w:rsidRPr="00694458" w14:paraId="2F878174" w14:textId="77777777" w:rsidTr="008D49B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9CFE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№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5B5F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საბაზისო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0D9A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9F5D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AB7E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ცდომილების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(%/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7FF285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CE5B4D" w:rsidRPr="00694458" w14:paraId="0CDFEA0B" w14:textId="77777777" w:rsidTr="008D49B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0E43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195A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რეაბილიტირებული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კორპუსი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52A9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კორპუსი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E361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A1CCBD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59F6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სამუშაოების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დროს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შესაძლოა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გამოიკვეთოს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გაუთვალისწინებელი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სამუშაოების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შესრულების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აუცილებლობა</w:t>
            </w:r>
            <w:proofErr w:type="spellEnd"/>
          </w:p>
        </w:tc>
      </w:tr>
      <w:tr w:rsidR="00CE5B4D" w:rsidRPr="00694458" w14:paraId="63B87384" w14:textId="77777777" w:rsidTr="008D49B0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59E7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B3BA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დაზიანებული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საცხოვრებელი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სახლების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სახურავების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ფანჯრებისა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კედლების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შეკეთება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8F5C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18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სახლი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967D" w14:textId="4B7B1336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  <w:r w:rsidR="00537FE1">
              <w:rPr>
                <w:rFonts w:ascii="Calibri" w:eastAsia="Times New Roman" w:hAnsi="Calibri" w:cs="Calibri"/>
                <w:sz w:val="14"/>
                <w:szCs w:val="14"/>
                <w:lang w:val="ka-GE"/>
              </w:rPr>
              <w:t>8</w:t>
            </w:r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სახლი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6FF9A0" w14:textId="576A1F5B" w:rsidR="00CE5B4D" w:rsidRPr="00694458" w:rsidRDefault="00537FE1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ka-GE"/>
              </w:rPr>
              <w:t>0</w:t>
            </w:r>
            <w:r w:rsidR="00CE5B4D"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83C26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CE5B4D" w:rsidRPr="00694458" w14:paraId="3877507E" w14:textId="77777777" w:rsidTr="008D49B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7694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EDA0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დაზიანებული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საცხოვრებელი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სახლების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სახურავების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შეკეთება</w:t>
            </w:r>
            <w:proofErr w:type="spellEnd"/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CF24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92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სახლი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84E0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C25553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023B9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</w:tbl>
    <w:p w14:paraId="5457B4E9" w14:textId="77777777" w:rsidR="00577C32" w:rsidRPr="00694458" w:rsidRDefault="00577C32" w:rsidP="00A81A31">
      <w:pPr>
        <w:jc w:val="center"/>
        <w:rPr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"/>
        <w:gridCol w:w="2232"/>
        <w:gridCol w:w="1534"/>
        <w:gridCol w:w="1877"/>
        <w:gridCol w:w="2179"/>
        <w:gridCol w:w="2515"/>
      </w:tblGrid>
      <w:tr w:rsidR="00CE5B4D" w:rsidRPr="00694458" w14:paraId="70AECC11" w14:textId="77777777" w:rsidTr="00CE5B4D">
        <w:trPr>
          <w:trHeight w:val="368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41EE5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1FF45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ბალანსზე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რიცხული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შენობების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ექსპლოატაცია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F03A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02 04 02</w:t>
            </w:r>
          </w:p>
        </w:tc>
      </w:tr>
      <w:tr w:rsidR="00CE5B4D" w:rsidRPr="00694458" w14:paraId="78EE8887" w14:textId="77777777" w:rsidTr="00CE5B4D">
        <w:trPr>
          <w:trHeight w:val="420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790B3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გამახორციელებელი</w:t>
            </w:r>
            <w:proofErr w:type="spellEnd"/>
          </w:p>
        </w:tc>
        <w:tc>
          <w:tcPr>
            <w:tcW w:w="8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70BD9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CE5B4D" w:rsidRPr="00694458" w14:paraId="7D93EDC6" w14:textId="77777777" w:rsidTr="008D49B0">
        <w:trPr>
          <w:trHeight w:val="845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89741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8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CF8E53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ქვეპროგრამის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ფარგლებში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განხორციელდება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პიპილეთში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ადმინისტრაციული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შენობის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მერიის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შენობის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მიმდინარე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რემონტი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ასევე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2020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28-29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ივლისს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მომხდარი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სტიქიური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მოვლენების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დაზიანებული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სტადიონიონების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აღდგენა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შეკეთების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სამუშაოები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ამ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გათვალისწინრბულია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წინა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წლებში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შესრულებული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სამუშაოების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ხელშეკრულებით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გათვალისწინებული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პირობებით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საგარანტიო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თანხები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ქვეპროგრამის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ბალანსზე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რიცხული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შენობების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გამართული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ფურქცინირება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CE5B4D" w:rsidRPr="00694458" w14:paraId="04835217" w14:textId="77777777" w:rsidTr="00CE5B4D">
        <w:trPr>
          <w:trHeight w:val="620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5CD27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დაგეგემილი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C0D55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კეთილმოწყობილი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ინფრასტრუქტურა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709D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FEE5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კეთილმოწყობილი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ინფრასტრუქტურა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საცხოვრებლად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უსაფრთხო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გარემო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CE5B4D" w:rsidRPr="00694458" w14:paraId="65A25AD5" w14:textId="77777777" w:rsidTr="00CE5B4D">
        <w:trPr>
          <w:trHeight w:val="37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0E6FD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4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A5F51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4D03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განმარტება</w:t>
            </w:r>
            <w:proofErr w:type="spellEnd"/>
          </w:p>
        </w:tc>
      </w:tr>
      <w:tr w:rsidR="00CE5B4D" w:rsidRPr="00694458" w14:paraId="3650A92F" w14:textId="77777777" w:rsidTr="00CE5B4D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9484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№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5E72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საბაზისო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3B17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CEFA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1CB1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ცდომილების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(%/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EA444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CE5B4D" w:rsidRPr="00694458" w14:paraId="5AABFEE3" w14:textId="77777777" w:rsidTr="00CE5B4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39CE" w14:textId="77777777" w:rsidR="00CE5B4D" w:rsidRPr="00694458" w:rsidRDefault="00CE5B4D" w:rsidP="00CE5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637C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სტადიონის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691B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3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სტადიონი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2194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3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სტადიონი</w:t>
            </w:r>
            <w:proofErr w:type="spellEnd"/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EC68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09C0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E5B4D" w:rsidRPr="00694458" w14:paraId="3A957EAC" w14:textId="77777777" w:rsidTr="00CE5B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E3923" w14:textId="77777777" w:rsidR="00CE5B4D" w:rsidRPr="00694458" w:rsidRDefault="00CE5B4D" w:rsidP="00CE5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2B20F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ადმინისტრაციული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შენობა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A1B8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2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F97E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2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შენობა</w:t>
            </w:r>
            <w:proofErr w:type="spellEnd"/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34F6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8149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E5B4D" w:rsidRPr="00694458" w14:paraId="0A9C82B6" w14:textId="77777777" w:rsidTr="00CE5B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6C52" w14:textId="77777777" w:rsidR="00CE5B4D" w:rsidRPr="00694458" w:rsidRDefault="00CE5B4D" w:rsidP="00CE5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D457B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ფიტნეს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დარბაზის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აღჭურვა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424C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დარბაზი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2371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8AFC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8C5C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E5B4D" w:rsidRPr="00694458" w14:paraId="4BA3C741" w14:textId="77777777" w:rsidTr="00CE5B4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F3910" w14:textId="77777777" w:rsidR="00CE5B4D" w:rsidRPr="00694458" w:rsidRDefault="00CE5B4D" w:rsidP="00CE5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CF673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მუზეუმის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ახალი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შენობის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აბონენტად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აყვანა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793C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3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გამრიცხვენიანება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DC5F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FFCE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4CC3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E5B4D" w:rsidRPr="00694458" w14:paraId="6D6F829C" w14:textId="77777777" w:rsidTr="00CE5B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F089" w14:textId="77777777" w:rsidR="00CE5B4D" w:rsidRPr="00694458" w:rsidRDefault="00CE5B4D" w:rsidP="00CE5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BB581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კონდინციონერები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C165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16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ერთეული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2DFD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04C6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ECCE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</w:tbl>
    <w:p w14:paraId="69F28A8A" w14:textId="77777777" w:rsidR="00A81A31" w:rsidRPr="00694458" w:rsidRDefault="00A81A31" w:rsidP="00A81A31">
      <w:pPr>
        <w:jc w:val="center"/>
        <w:rPr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"/>
        <w:gridCol w:w="2268"/>
        <w:gridCol w:w="2044"/>
        <w:gridCol w:w="1897"/>
        <w:gridCol w:w="2063"/>
        <w:gridCol w:w="2065"/>
      </w:tblGrid>
      <w:tr w:rsidR="00CE5B4D" w:rsidRPr="00694458" w14:paraId="6609C955" w14:textId="77777777" w:rsidTr="00CE5B4D">
        <w:trPr>
          <w:trHeight w:val="435"/>
        </w:trPr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9B151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43A75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საზოგადოებრივი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სივრცეების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მოწყობა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ექსპლოატაცია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5FAA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02 04 02</w:t>
            </w:r>
          </w:p>
        </w:tc>
      </w:tr>
      <w:tr w:rsidR="00CE5B4D" w:rsidRPr="00694458" w14:paraId="485D80B3" w14:textId="77777777" w:rsidTr="00CE5B4D">
        <w:trPr>
          <w:trHeight w:val="420"/>
        </w:trPr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DB426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გამახორციელებელი</w:t>
            </w:r>
            <w:proofErr w:type="spellEnd"/>
          </w:p>
        </w:tc>
        <w:tc>
          <w:tcPr>
            <w:tcW w:w="8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4C95C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CE5B4D" w:rsidRPr="00694458" w14:paraId="714971D8" w14:textId="77777777" w:rsidTr="008D49B0">
        <w:trPr>
          <w:trHeight w:val="2789"/>
        </w:trPr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F284C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8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59BA36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ქ.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საზოდაგოდოებრივი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დანიშნულების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სივრცეების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კეთილმოწყობა-რეაბილიტაციის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გულისხმობს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,</w:t>
            </w:r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აღმაშენებლის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მოედნის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გიგა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ჯაფარიძს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სახელობის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სკვერის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მოწყობა-რეაბილიტაციას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რუსთაველის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ვაჟა-ფშაველას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კახაბერის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ვახტანგ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მე-6,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ბააზოვის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ქუჩების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გარკვეულ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მონაკვეთებზე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საფეხმავლო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ბილიკების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ღობეების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გამწვანების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ზოლების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გარე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განათების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მოწყობას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განხორციელება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ითვალისწინებს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ქალაქის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ურბანული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განვითარებას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მიმდინარე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წელს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გაგრძელდება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აღნიშნული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სამუშოს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III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ეტაპი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დაფინანსება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მოხდება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რეგიონში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განსახორციელებელი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პროექტების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ფონიდან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თანადაფინანსებით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ადგილობრივი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ბიუჯეტიდან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ამაღლდება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ადგილობრივი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მოსახლეობის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სოციალური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კულტურული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ცხოვრების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დონე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შეეწყობა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ტურიზმისა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სხვადასხვა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კერძო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ბიზნესის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განვითარებას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ასევე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ითვალისწინებს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გაეროს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განვითარების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(UNDP)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ფარგლებში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საგრანტო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პროექტით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მცირე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მეწარმეობის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ხელშეწყობის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მიზნით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მოწყობას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ბაზრობისათვის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საჭირო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მოწყობა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დახლების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დამზადება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მონტაჟი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).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ამ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გათვალისწინრბულია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წინა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წლებში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შესრულებული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სამუშაოების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ხელშეკრულებით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გათვალისწინებული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პირობებით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საგარანტიო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თანხები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ქვეპროგრამის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ქალაქის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ურბანული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ქალაქის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იერსახის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შეცვლა-გალამაზება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შეეწყოს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ტურიზმის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განვითარებას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ამ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გათვალისწინრბულია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წინა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წლებში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შესრულებული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სამუშაოების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ხელშეკრულებით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გათვალისწინებული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პირობებით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საგარანტიო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თანხები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ასევე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ქ.ონში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გვანცა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დედოფლის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ქუჩაზე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არსებული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საბავშვო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დასასვენებელი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სკვერის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ქ.ონში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სოფლებში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მინერალური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წყლების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კეთილმოწყობა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ნაკიეთში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სასაფლაოს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CE5B4D" w:rsidRPr="00694458" w14:paraId="56E77982" w14:textId="77777777" w:rsidTr="00CE5B4D">
        <w:trPr>
          <w:trHeight w:val="539"/>
        </w:trPr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16F92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დაგეგემილი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3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41F082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ქალაქის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ურბანული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ტურიზმის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განვითარების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ხელშეწყობა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;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ქალაქის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ტერიტორიის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ლამაზი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მოვლილი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მიმზიდველი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გარემო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751B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6A65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ქალაქის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ტერიტორიის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ლამაზი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მოვლილი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მიმზიდველი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გარემო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CE5B4D" w:rsidRPr="00694458" w14:paraId="5022F601" w14:textId="77777777" w:rsidTr="00CE5B4D">
        <w:trPr>
          <w:trHeight w:val="278"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D61BF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B96FB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F6AC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განმარტება</w:t>
            </w:r>
            <w:proofErr w:type="spellEnd"/>
          </w:p>
        </w:tc>
      </w:tr>
      <w:tr w:rsidR="00CE5B4D" w:rsidRPr="00694458" w14:paraId="22018C9F" w14:textId="77777777" w:rsidTr="00CE5B4D">
        <w:trPr>
          <w:trHeight w:val="4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762D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№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992E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საბაზისო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44B7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F37F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593B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ცდომილების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(%/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0FD48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CE5B4D" w:rsidRPr="00694458" w14:paraId="7DC50EB4" w14:textId="77777777" w:rsidTr="00CE5B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84F5" w14:textId="77777777" w:rsidR="00CE5B4D" w:rsidRPr="00694458" w:rsidRDefault="00CE5B4D" w:rsidP="00CE5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72A3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ქალაქ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კეთილმოწყობა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A391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12000 მ</w:t>
            </w: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CF09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5700 მ</w:t>
            </w: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728C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52%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3C60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E5B4D" w:rsidRPr="00694458" w14:paraId="28FCED15" w14:textId="77777777" w:rsidTr="00CE5B4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1BCF" w14:textId="77777777" w:rsidR="00CE5B4D" w:rsidRPr="00694458" w:rsidRDefault="00CE5B4D" w:rsidP="00CE5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96F7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სკვერის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კეთილმოწყობა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2F24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1000 მ</w:t>
            </w: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2E67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F359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4D35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გვანცა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დედოფლის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ქუჩაზე</w:t>
            </w:r>
            <w:proofErr w:type="spellEnd"/>
          </w:p>
        </w:tc>
      </w:tr>
      <w:tr w:rsidR="00CE5B4D" w:rsidRPr="00694458" w14:paraId="7DAE2850" w14:textId="77777777" w:rsidTr="00CE5B4D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F7A7" w14:textId="77777777" w:rsidR="00CE5B4D" w:rsidRPr="00694458" w:rsidRDefault="00CE5B4D" w:rsidP="00CE5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7DEA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მინერალური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წყლების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კეთილმოწყობა</w:t>
            </w:r>
            <w:proofErr w:type="spellEnd"/>
            <w:proofErr w:type="gram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2EFB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6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წყარო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3D22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150D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4315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ქ.ონი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ჭიორა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გლოლა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შოვი</w:t>
            </w:r>
            <w:proofErr w:type="spellEnd"/>
          </w:p>
        </w:tc>
      </w:tr>
      <w:tr w:rsidR="00CE5B4D" w:rsidRPr="00694458" w14:paraId="63F3F5E8" w14:textId="77777777" w:rsidTr="00CE5B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71ED" w14:textId="77777777" w:rsidR="00CE5B4D" w:rsidRPr="00694458" w:rsidRDefault="00CE5B4D" w:rsidP="00CE5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58CE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სასაფლაოს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შემოღობვა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AA29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სასაფლაო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99C6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0137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9558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ნაკიეთი</w:t>
            </w:r>
            <w:proofErr w:type="spellEnd"/>
          </w:p>
        </w:tc>
      </w:tr>
    </w:tbl>
    <w:p w14:paraId="212DB42D" w14:textId="77777777" w:rsidR="00A81A31" w:rsidRPr="00694458" w:rsidRDefault="00A81A31" w:rsidP="00A81A31">
      <w:pPr>
        <w:jc w:val="center"/>
        <w:rPr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"/>
        <w:gridCol w:w="2783"/>
        <w:gridCol w:w="1603"/>
        <w:gridCol w:w="1570"/>
        <w:gridCol w:w="2061"/>
        <w:gridCol w:w="2321"/>
      </w:tblGrid>
      <w:tr w:rsidR="00CE5B4D" w:rsidRPr="00694458" w14:paraId="338AD683" w14:textId="77777777" w:rsidTr="00CE5B4D">
        <w:trPr>
          <w:trHeight w:val="480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5F597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B9A7D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საპროექტო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დოკუმენტაციისა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საექსპერტო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მომსახურების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შესყიდვა</w:t>
            </w:r>
            <w:proofErr w:type="spellEnd"/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9855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02 06</w:t>
            </w:r>
          </w:p>
        </w:tc>
      </w:tr>
      <w:tr w:rsidR="00CE5B4D" w:rsidRPr="00694458" w14:paraId="220B9A5C" w14:textId="77777777" w:rsidTr="00CE5B4D">
        <w:trPr>
          <w:trHeight w:val="405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42D10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გამახორციელებელი</w:t>
            </w:r>
            <w:proofErr w:type="spellEnd"/>
          </w:p>
        </w:tc>
        <w:tc>
          <w:tcPr>
            <w:tcW w:w="7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1B7F8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CE5B4D" w:rsidRPr="00694458" w14:paraId="05A9187C" w14:textId="77777777" w:rsidTr="008D49B0">
        <w:trPr>
          <w:trHeight w:val="854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D792A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8E0D83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ქვეპროგრამის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ფარგლებში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ხორციელდება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კეთილმოწყობისათვის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საპროექტო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დოკუმენტაციის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შესყიდვა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მიმდინარე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სამუშოების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საზედამხედველო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მომსახურება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ასევე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2020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28-29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ივლისს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მომხდარი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სტიქიური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მოვლენების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სალიკვიდაციო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სამუშაოების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საზედამზედველო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მომსახურება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ქვეპროგრამის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შეიქმნას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მასიმალურად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ზუსტი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ხარიასხიანი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საპროექტო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დოკუმენტაცია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მოხდეს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მიმდინარე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სამუშაოების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კონტროლი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CE5B4D" w:rsidRPr="00694458" w14:paraId="7146CABC" w14:textId="77777777" w:rsidTr="00CE5B4D">
        <w:trPr>
          <w:trHeight w:val="494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D01DF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დაგეგემილი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3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DA406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ხარისხიანი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საპროექტო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დოკუმენტაციის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სამუშაოების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შესყიდვა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561E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91DE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შეძენილი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ხარისხიანი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საპროექტო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დოკუმენტაცია</w:t>
            </w:r>
            <w:proofErr w:type="spellEnd"/>
          </w:p>
        </w:tc>
      </w:tr>
      <w:tr w:rsidR="00CE5B4D" w:rsidRPr="00694458" w14:paraId="3AD75136" w14:textId="77777777" w:rsidTr="00CE5B4D">
        <w:trPr>
          <w:trHeight w:val="350"/>
        </w:trPr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C8D60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3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8781C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2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BB03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განმარტება</w:t>
            </w:r>
            <w:proofErr w:type="spellEnd"/>
          </w:p>
        </w:tc>
      </w:tr>
      <w:tr w:rsidR="00CE5B4D" w:rsidRPr="00694458" w14:paraId="7A1B3775" w14:textId="77777777" w:rsidTr="00CE5B4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4667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№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C9B1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საბაზისო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50E8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CAAB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DBA9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ცდომილების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(%/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0BE8F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CE5B4D" w:rsidRPr="00694458" w14:paraId="25D7D91F" w14:textId="77777777" w:rsidTr="00CE5B4D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7699" w14:textId="77777777" w:rsidR="00CE5B4D" w:rsidRPr="00694458" w:rsidRDefault="00CE5B4D" w:rsidP="00CE5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7F0E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საპროექტო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დოკუმენტაციის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შესყიდვა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341F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5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6E31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3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1AFA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C61B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</w:tbl>
    <w:p w14:paraId="64B12F89" w14:textId="77777777" w:rsidR="00A81A31" w:rsidRPr="00694458" w:rsidRDefault="00A81A31" w:rsidP="00A81A31">
      <w:pPr>
        <w:jc w:val="center"/>
        <w:rPr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"/>
        <w:gridCol w:w="2783"/>
        <w:gridCol w:w="1379"/>
        <w:gridCol w:w="1531"/>
        <w:gridCol w:w="2041"/>
        <w:gridCol w:w="2604"/>
      </w:tblGrid>
      <w:tr w:rsidR="00CE5B4D" w:rsidRPr="00694458" w14:paraId="0B98C1BB" w14:textId="77777777" w:rsidTr="00CE5B4D">
        <w:trPr>
          <w:trHeight w:val="480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97A3A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2ECA5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მხარდაჭერის</w:t>
            </w:r>
            <w:proofErr w:type="spellEnd"/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4D3C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02 07</w:t>
            </w:r>
          </w:p>
        </w:tc>
      </w:tr>
      <w:tr w:rsidR="00CE5B4D" w:rsidRPr="00694458" w14:paraId="7D2F4E94" w14:textId="77777777" w:rsidTr="00CE5B4D">
        <w:trPr>
          <w:trHeight w:val="420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CC89E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გამახორციელებელი</w:t>
            </w:r>
            <w:proofErr w:type="spellEnd"/>
          </w:p>
        </w:tc>
        <w:tc>
          <w:tcPr>
            <w:tcW w:w="7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9639C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CE5B4D" w:rsidRPr="00694458" w14:paraId="196FD993" w14:textId="77777777" w:rsidTr="008D49B0">
        <w:trPr>
          <w:trHeight w:val="962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68E16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E5A176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განხორციელდება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დაფინანსება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მხარდაჭერის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ფარგლებში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გამოყოფილი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თახებით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როგორც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სახელმწიფო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ბიუჯეტიდან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ასევე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საკუთარი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შემოსავლებით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წილობრივად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სამუშაოების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შესრულება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განხორციელდება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მოსახლეობის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მიერ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შერჩეული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პრიორიტეტით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რაც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დამტკიცებული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იქნება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საკრებულოს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განკარგულებით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br/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გაუმჯობესებული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იქნას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ინფრასტრუქტურა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სოფლად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მაცხოვრებელი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მოსახლეობის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ყოფითი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პირობების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გაუმჯობესება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CE5B4D" w:rsidRPr="00694458" w14:paraId="710039D3" w14:textId="77777777" w:rsidTr="00CE5B4D">
        <w:trPr>
          <w:trHeight w:val="450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AAE99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დაგეგემილი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90764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გაუმჯობესებული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ინფრასტრუქტურა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სოფლად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38B4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4621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გაუმჯობესებული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ინფრასტრუქტურა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სოფლად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CE5B4D" w:rsidRPr="00694458" w14:paraId="59D4A48F" w14:textId="77777777" w:rsidTr="008D49B0">
        <w:trPr>
          <w:trHeight w:val="359"/>
        </w:trPr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74BB0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F787B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BC7B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განმარტება</w:t>
            </w:r>
            <w:proofErr w:type="spellEnd"/>
          </w:p>
        </w:tc>
      </w:tr>
      <w:tr w:rsidR="00CE5B4D" w:rsidRPr="00694458" w14:paraId="677F0390" w14:textId="77777777" w:rsidTr="00CE5B4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E5AE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№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14FB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საბაზისო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DA0B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B162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F131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ცდომილების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(%/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1B08E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CE5B4D" w:rsidRPr="00694458" w14:paraId="7AE94792" w14:textId="77777777" w:rsidTr="008D49B0">
        <w:trPr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8C33" w14:textId="77777777" w:rsidR="00CE5B4D" w:rsidRPr="00694458" w:rsidRDefault="00CE5B4D" w:rsidP="00CE5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2EAF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საპროექტო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დოკუმენტაციის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შესყიდვა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C538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C06D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C939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6F50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E5B4D" w:rsidRPr="00694458" w14:paraId="353966F7" w14:textId="77777777" w:rsidTr="00CE5B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A173" w14:textId="77777777" w:rsidR="00CE5B4D" w:rsidRPr="00694458" w:rsidRDefault="00CE5B4D" w:rsidP="00CE5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AAE4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DF2B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21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სოფელში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5581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14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სოფელში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0A63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34%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273F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E5B4D" w:rsidRPr="00694458" w14:paraId="3377FD98" w14:textId="77777777" w:rsidTr="00CE5B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EBB7" w14:textId="77777777" w:rsidR="00CE5B4D" w:rsidRPr="00694458" w:rsidRDefault="00CE5B4D" w:rsidP="00CE5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D174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სისტემის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2049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29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სოფელში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85DC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10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სოფელში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0DC8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65%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88B9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E5B4D" w:rsidRPr="00694458" w14:paraId="41C66D5C" w14:textId="77777777" w:rsidTr="00CE5B4D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88A3" w14:textId="77777777" w:rsidR="00CE5B4D" w:rsidRPr="00694458" w:rsidRDefault="00CE5B4D" w:rsidP="00CE5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9595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გარე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განათების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მოწყობა-რეაბილიტაცია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29BA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8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სოფელში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B20B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2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სოფელში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28EF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75%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49F8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E5B4D" w:rsidRPr="00694458" w14:paraId="62136DAD" w14:textId="77777777" w:rsidTr="00CE5B4D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3A16" w14:textId="77777777" w:rsidR="00CE5B4D" w:rsidRPr="00694458" w:rsidRDefault="00CE5B4D" w:rsidP="00CE5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4BC3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სანიაღვრე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არხების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55BA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10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სოფელში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8AE7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3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სოფელში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7A97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70%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AEF3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E5B4D" w:rsidRPr="00694458" w14:paraId="190E52A2" w14:textId="77777777" w:rsidTr="00CE5B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780A" w14:textId="77777777" w:rsidR="00CE5B4D" w:rsidRPr="00694458" w:rsidRDefault="00CE5B4D" w:rsidP="00CE5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EA94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სტადიონის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0C86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10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სოფელში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6BEF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A850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BB8A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E5B4D" w:rsidRPr="00694458" w14:paraId="07A42B21" w14:textId="77777777" w:rsidTr="00CE5B4D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DEDA" w14:textId="77777777" w:rsidR="00CE5B4D" w:rsidRPr="00694458" w:rsidRDefault="00CE5B4D" w:rsidP="00CE5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2E67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სკვერის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სველი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წერტილების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წისქვილის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მოწყობა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2420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8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სოფელში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9906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33E7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EBA6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</w:tbl>
    <w:p w14:paraId="40175326" w14:textId="77777777" w:rsidR="00CE5B4D" w:rsidRPr="00694458" w:rsidRDefault="00CE5B4D" w:rsidP="00A81A31">
      <w:pPr>
        <w:jc w:val="center"/>
        <w:rPr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7"/>
        <w:gridCol w:w="2328"/>
        <w:gridCol w:w="1835"/>
        <w:gridCol w:w="1582"/>
        <w:gridCol w:w="2051"/>
        <w:gridCol w:w="2537"/>
      </w:tblGrid>
      <w:tr w:rsidR="00CE5B4D" w:rsidRPr="00694458" w14:paraId="5563F92C" w14:textId="77777777" w:rsidTr="00CE5B4D">
        <w:trPr>
          <w:trHeight w:val="40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DC18E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73BE1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სანიაღვრე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არხებისა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ნაპირსამაგრი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ნაგებობის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მოწყობა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ექსპლოატაცია</w:t>
            </w:r>
            <w:proofErr w:type="spellEnd"/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F1AB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02 08</w:t>
            </w:r>
          </w:p>
        </w:tc>
      </w:tr>
      <w:tr w:rsidR="00CE5B4D" w:rsidRPr="00694458" w14:paraId="0C79E92D" w14:textId="77777777" w:rsidTr="00CE5B4D">
        <w:trPr>
          <w:trHeight w:val="40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AF4D5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გამახორციელებელი</w:t>
            </w:r>
            <w:proofErr w:type="spellEnd"/>
          </w:p>
        </w:tc>
        <w:tc>
          <w:tcPr>
            <w:tcW w:w="8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F8623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CE5B4D" w:rsidRPr="00694458" w14:paraId="68B633F1" w14:textId="77777777" w:rsidTr="008D49B0">
        <w:trPr>
          <w:trHeight w:val="2159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30B96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8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1041B8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ქ.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ტერიტორიაზე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უხვი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ნალექის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დროს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არსებული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სანიაღვრე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სისტემები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დაზიანებების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ვერ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უზრუნველყოფს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ნაკადის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შეჩერებას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ხდება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საგზაო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ინფრასტრუქტურისა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კერძო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საკარმიდამო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ნაკვეთების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კომერციული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ფართების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დატბორვა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საფრთხე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ექმნება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მოქალაქეთა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ჯანმრთელობას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არსებული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მდგომარეობის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თავიდან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აცილების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მიზნით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საჭიროა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ქ</w:t>
            </w:r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ტერიტორიაზე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არსებული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სანიაღვრე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სისტემების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ახლის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მოწყობას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უხვი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ნალექის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პირობებში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სანიაღვრე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სისტემებმა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დაუბრკოლებლად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უნდა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შეძლოს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ზედაპირული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ფერდობებიდან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ჩამომავალი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ნაკადის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გატარება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რომ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თავიდან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ავიცილოთ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ქალაქის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ტერიტორიის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დატბორვა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სხვადასხვა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ინფრასტრუქტურული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ობიექტების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დაზიანება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დაფინანსება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მოხდება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წილობრივად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ადგილობრივი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ბიუჯეტის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ფარგლებში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ამ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გათვალისწინრბულია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წინა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წლებში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შესრულებული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სამუშაოების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ხელშეკრულებით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გათვალისწინებული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პირობებით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საგარანტიო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თანხები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br/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ასევე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ითვალისწინებს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2020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28-29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ივლისსა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2021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მაისში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მომხდარი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სტიქიური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მოვლენების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დაზიანებული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კალაპოტის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წმენდისა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ნაპირსამაგრის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მოწყობის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სამუშაოებს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br/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ქვეპროგრამის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ფარგლებში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განხორციელდება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ქ.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ტერიტორიაზე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არსებული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სანიაღვრე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არხების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წმენდა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რათა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ჩამდინარე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წყლების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მართვა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მოხდეს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შეუფერხებლად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CE5B4D" w:rsidRPr="00694458" w14:paraId="08DDAE9F" w14:textId="77777777" w:rsidTr="00CE5B4D">
        <w:trPr>
          <w:trHeight w:val="746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38762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დაგეგემილი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9D847C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სტიქიის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უარყოფითი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პრევენცია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კერძო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საკარმიდამო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ნაკვეთებისა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ინფრასტრუქტურული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ობიექტების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დაცვა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მოსახლეთა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უსაფრთხო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ცხოვრება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ზიანის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თავიდან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აცილება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4044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6BE2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მოსახლეთა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უსაფრთხო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საცხოვრებელი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გარემო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ზიანის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თავიდან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აცილება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CE5B4D" w:rsidRPr="00694458" w14:paraId="256DA942" w14:textId="77777777" w:rsidTr="00CE5B4D">
        <w:trPr>
          <w:trHeight w:val="296"/>
        </w:trPr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0C46E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C926A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E045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განმარტება</w:t>
            </w:r>
            <w:proofErr w:type="spellEnd"/>
          </w:p>
        </w:tc>
      </w:tr>
      <w:tr w:rsidR="00CE5B4D" w:rsidRPr="00694458" w14:paraId="2FCFBF0E" w14:textId="77777777" w:rsidTr="00CE5B4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1BEB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№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097F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საბაზისო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22F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1EC4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402A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ცდომილების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(%/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B4195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CE5B4D" w:rsidRPr="00694458" w14:paraId="7AE1F4F9" w14:textId="77777777" w:rsidTr="00CE5B4D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5254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3CFB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სანიაღვრე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სისტემების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2233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1.7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კმ</w:t>
            </w:r>
            <w:proofErr w:type="spell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077F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1.7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კმ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6E7A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47%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01E8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შესაძლო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მეტეროლოგიური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პირობების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გართულების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დროს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მოიმატოს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შესასრულებელი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ობიექტის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მოცულობამ</w:t>
            </w:r>
            <w:proofErr w:type="spellEnd"/>
          </w:p>
        </w:tc>
      </w:tr>
      <w:tr w:rsidR="00CE5B4D" w:rsidRPr="00694458" w14:paraId="2672F455" w14:textId="77777777" w:rsidTr="00CE5B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F08A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B02E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სტიქიის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პრევენციის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ღონისძიებები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AA95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1.3 მ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CFC0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1.3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კმ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C65F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60%</w:t>
            </w: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3319C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CE5B4D" w:rsidRPr="00694458" w14:paraId="1BCAB5BB" w14:textId="77777777" w:rsidTr="00CE5B4D">
        <w:trPr>
          <w:trHeight w:val="2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1F5F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45B8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ნაპირსამაგრის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აღდგენა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853F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30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კმ</w:t>
            </w:r>
            <w:proofErr w:type="spell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C730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22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კმ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354E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EC5F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მდინარე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რიონი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ჩვეშურა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ჭანჭახი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მუშუანი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საკაურა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ბოდეურა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ღარულა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ქვედრულა</w:t>
            </w:r>
            <w:proofErr w:type="spellEnd"/>
          </w:p>
        </w:tc>
      </w:tr>
      <w:tr w:rsidR="00CE5B4D" w:rsidRPr="00694458" w14:paraId="518E8454" w14:textId="77777777" w:rsidTr="00CE5B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89C5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254F" w14:textId="77777777" w:rsidR="00CE5B4D" w:rsidRPr="00694458" w:rsidRDefault="00CE5B4D" w:rsidP="00CE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მდინარის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კლაპოტის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ფორმირება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F9E8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60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კმ</w:t>
            </w:r>
            <w:proofErr w:type="spell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E137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45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კმ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F411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0F1D" w14:textId="77777777" w:rsidR="00CE5B4D" w:rsidRPr="00694458" w:rsidRDefault="00CE5B4D" w:rsidP="00CE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მდინარე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რიონი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ჩვეშურა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ჭანჭახი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მუშუანი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საკაურა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ბოდეურა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ღარულა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ქვედრულა</w:t>
            </w:r>
            <w:proofErr w:type="spellEnd"/>
          </w:p>
        </w:tc>
      </w:tr>
    </w:tbl>
    <w:p w14:paraId="63777E94" w14:textId="77777777" w:rsidR="00A81A31" w:rsidRPr="00694458" w:rsidRDefault="00A81A31" w:rsidP="00A81A31">
      <w:pPr>
        <w:jc w:val="center"/>
        <w:rPr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"/>
        <w:gridCol w:w="2331"/>
        <w:gridCol w:w="1591"/>
        <w:gridCol w:w="1620"/>
        <w:gridCol w:w="2280"/>
        <w:gridCol w:w="2514"/>
      </w:tblGrid>
      <w:tr w:rsidR="007B0623" w:rsidRPr="00694458" w14:paraId="2EF72D16" w14:textId="77777777" w:rsidTr="007B0623">
        <w:trPr>
          <w:trHeight w:val="48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FDB77" w14:textId="77777777" w:rsidR="007B0623" w:rsidRPr="00694458" w:rsidRDefault="007B0623" w:rsidP="007B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34D0D" w14:textId="77777777" w:rsidR="007B0623" w:rsidRPr="00694458" w:rsidRDefault="007B0623" w:rsidP="007B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ავტოტრანსპორტის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F06D" w14:textId="77777777" w:rsidR="007B0623" w:rsidRPr="00694458" w:rsidRDefault="007B0623" w:rsidP="007B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02 09</w:t>
            </w:r>
          </w:p>
        </w:tc>
      </w:tr>
      <w:tr w:rsidR="007B0623" w:rsidRPr="00694458" w14:paraId="448F1087" w14:textId="77777777" w:rsidTr="007B0623">
        <w:trPr>
          <w:trHeight w:val="38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97444" w14:textId="77777777" w:rsidR="007B0623" w:rsidRPr="00694458" w:rsidRDefault="007B0623" w:rsidP="007B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გამახორციელებელი</w:t>
            </w:r>
            <w:proofErr w:type="spellEnd"/>
          </w:p>
        </w:tc>
        <w:tc>
          <w:tcPr>
            <w:tcW w:w="8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E3549" w14:textId="77777777" w:rsidR="007B0623" w:rsidRPr="00694458" w:rsidRDefault="007B0623" w:rsidP="007B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ეკონომიკის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7B0623" w:rsidRPr="00694458" w14:paraId="7E3DF262" w14:textId="77777777" w:rsidTr="007B0623">
        <w:trPr>
          <w:trHeight w:val="59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9F12C" w14:textId="77777777" w:rsidR="007B0623" w:rsidRPr="00694458" w:rsidRDefault="007B0623" w:rsidP="007B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8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25EE90" w14:textId="77777777" w:rsidR="007B0623" w:rsidRPr="00694458" w:rsidRDefault="007B0623" w:rsidP="007B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ფარგლებში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მიერ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საქართველოში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იაპონიის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საელჩოდან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მოპოვებული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გრანტით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განხორციელდება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„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მუნიციპალიტეტისთვის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მძიმე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ტექნიკის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შეძენა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კატასტროფებისადმი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რეაგირებისა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რისკის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შემცირებისათვის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“,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ერთი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ერთეული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მძიმე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ტექნიკის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შეძენა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7B0623" w:rsidRPr="00694458" w14:paraId="65A23926" w14:textId="77777777" w:rsidTr="008D49B0">
        <w:trPr>
          <w:trHeight w:val="52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8A545" w14:textId="77777777" w:rsidR="007B0623" w:rsidRPr="00694458" w:rsidRDefault="007B0623" w:rsidP="007B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დაგეგემილი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3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911B8" w14:textId="77777777" w:rsidR="007B0623" w:rsidRPr="00694458" w:rsidRDefault="007B0623" w:rsidP="007B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სტიქიის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უარყოფითი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პრევენცია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ზიანის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თავიდან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აცილება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AEE2" w14:textId="77777777" w:rsidR="007B0623" w:rsidRPr="00694458" w:rsidRDefault="007B0623" w:rsidP="007B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1BCC" w14:textId="77777777" w:rsidR="007B0623" w:rsidRPr="00694458" w:rsidRDefault="007B0623" w:rsidP="007B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ტექნიკურად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გამართული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ავტოტრანსპორტი</w:t>
            </w:r>
            <w:proofErr w:type="spellEnd"/>
          </w:p>
        </w:tc>
      </w:tr>
      <w:tr w:rsidR="007B0623" w:rsidRPr="00694458" w14:paraId="604A033A" w14:textId="77777777" w:rsidTr="007B0623">
        <w:trPr>
          <w:trHeight w:val="314"/>
        </w:trPr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7510E" w14:textId="77777777" w:rsidR="007B0623" w:rsidRPr="00694458" w:rsidRDefault="007B0623" w:rsidP="007B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D4F4A" w14:textId="77777777" w:rsidR="007B0623" w:rsidRPr="00694458" w:rsidRDefault="007B0623" w:rsidP="007B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B57B" w14:textId="77777777" w:rsidR="007B0623" w:rsidRPr="00694458" w:rsidRDefault="007B0623" w:rsidP="007B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განმარტება</w:t>
            </w:r>
            <w:proofErr w:type="spellEnd"/>
          </w:p>
        </w:tc>
      </w:tr>
      <w:tr w:rsidR="007B0623" w:rsidRPr="00694458" w14:paraId="30CE91DC" w14:textId="77777777" w:rsidTr="007B062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B638" w14:textId="77777777" w:rsidR="007B0623" w:rsidRPr="00694458" w:rsidRDefault="007B0623" w:rsidP="007B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№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3645" w14:textId="77777777" w:rsidR="007B0623" w:rsidRPr="00694458" w:rsidRDefault="007B0623" w:rsidP="007B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საბაზისო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CA30" w14:textId="77777777" w:rsidR="007B0623" w:rsidRPr="00694458" w:rsidRDefault="007B0623" w:rsidP="007B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5419" w14:textId="77777777" w:rsidR="007B0623" w:rsidRPr="00694458" w:rsidRDefault="007B0623" w:rsidP="007B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39EC" w14:textId="77777777" w:rsidR="007B0623" w:rsidRPr="00694458" w:rsidRDefault="007B0623" w:rsidP="007B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ცდომილების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(%/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9C95C" w14:textId="77777777" w:rsidR="007B0623" w:rsidRPr="00694458" w:rsidRDefault="007B0623" w:rsidP="007B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7B0623" w:rsidRPr="00694458" w14:paraId="5F435EA1" w14:textId="77777777" w:rsidTr="007B062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6AAD" w14:textId="77777777" w:rsidR="007B0623" w:rsidRPr="00694458" w:rsidRDefault="007B0623" w:rsidP="007B0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732C" w14:textId="77777777" w:rsidR="007B0623" w:rsidRPr="00694458" w:rsidRDefault="007B0623" w:rsidP="007B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მძიმე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ტექნიკის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შეძენა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306F" w14:textId="77777777" w:rsidR="007B0623" w:rsidRPr="00694458" w:rsidRDefault="007B0623" w:rsidP="007B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D6CF" w14:textId="77777777" w:rsidR="007B0623" w:rsidRPr="00694458" w:rsidRDefault="007B0623" w:rsidP="007B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9DC9" w14:textId="77777777" w:rsidR="007B0623" w:rsidRPr="00694458" w:rsidRDefault="007B0623" w:rsidP="007B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1902" w14:textId="77777777" w:rsidR="007B0623" w:rsidRPr="00694458" w:rsidRDefault="007B0623" w:rsidP="007B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</w:tbl>
    <w:p w14:paraId="36923EE6" w14:textId="77777777" w:rsidR="00A81A31" w:rsidRPr="00694458" w:rsidRDefault="00A81A31" w:rsidP="00A81A31">
      <w:pPr>
        <w:jc w:val="center"/>
        <w:rPr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5"/>
        <w:gridCol w:w="4469"/>
        <w:gridCol w:w="1468"/>
        <w:gridCol w:w="1529"/>
        <w:gridCol w:w="1160"/>
      </w:tblGrid>
      <w:tr w:rsidR="007B0623" w:rsidRPr="00694458" w14:paraId="1F12AF78" w14:textId="77777777" w:rsidTr="007B0623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3D36D" w14:textId="77777777" w:rsidR="007B0623" w:rsidRPr="00694458" w:rsidRDefault="007B0623" w:rsidP="007B06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bookmarkStart w:id="1" w:name="RANGE!B2:F6"/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პროგრამული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კოდი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</w:t>
            </w:r>
            <w:bookmarkEnd w:id="1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2B638" w14:textId="77777777" w:rsidR="007B0623" w:rsidRPr="00694458" w:rsidRDefault="007B0623" w:rsidP="007B06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პრიორიტეტი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პროგრამა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ქვეპროგრამა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54FF8" w14:textId="77777777" w:rsidR="007B0623" w:rsidRPr="00694458" w:rsidRDefault="007B0623" w:rsidP="007B06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III </w:t>
            </w:r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კვარტლის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გეგმა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9BDD4" w14:textId="77777777" w:rsidR="007B0623" w:rsidRPr="00694458" w:rsidRDefault="007B0623" w:rsidP="007B06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III </w:t>
            </w:r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კვარტლის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ფაქტი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43499" w14:textId="77777777" w:rsidR="007B0623" w:rsidRPr="00694458" w:rsidRDefault="007B0623" w:rsidP="007B06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შესრულება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% </w:t>
            </w:r>
          </w:p>
        </w:tc>
      </w:tr>
      <w:tr w:rsidR="007B0623" w:rsidRPr="00694458" w14:paraId="756A0E21" w14:textId="77777777" w:rsidTr="007B06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258ED" w14:textId="77777777" w:rsidR="007B0623" w:rsidRPr="00694458" w:rsidRDefault="007B0623" w:rsidP="007B06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03 00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A36C4" w14:textId="77777777" w:rsidR="007B0623" w:rsidRPr="00694458" w:rsidRDefault="007B0623" w:rsidP="007B06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დასუფთავება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გარემოს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დაცვა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3DFA9" w14:textId="77777777" w:rsidR="007B0623" w:rsidRPr="00694458" w:rsidRDefault="007B0623" w:rsidP="007B06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          306.4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823CC" w14:textId="77777777" w:rsidR="007B0623" w:rsidRPr="00694458" w:rsidRDefault="007B0623" w:rsidP="007B06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          287.8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214F1" w14:textId="77777777" w:rsidR="007B0623" w:rsidRPr="00694458" w:rsidRDefault="007B0623" w:rsidP="007B06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              94   </w:t>
            </w:r>
          </w:p>
        </w:tc>
      </w:tr>
      <w:tr w:rsidR="007B0623" w:rsidRPr="00694458" w14:paraId="45F1348E" w14:textId="77777777" w:rsidTr="007B06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D0B1E" w14:textId="77777777" w:rsidR="007B0623" w:rsidRPr="00694458" w:rsidRDefault="007B0623" w:rsidP="007B06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03 01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02C95" w14:textId="77777777" w:rsidR="007B0623" w:rsidRPr="00694458" w:rsidRDefault="007B0623" w:rsidP="007B062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დასუფთავება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ნარჩენების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გატანა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B09D2" w14:textId="77777777" w:rsidR="007B0623" w:rsidRPr="00694458" w:rsidRDefault="007B0623" w:rsidP="007B062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263.0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4C3BF" w14:textId="77777777" w:rsidR="007B0623" w:rsidRPr="00694458" w:rsidRDefault="007B0623" w:rsidP="007B062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259.0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661C3" w14:textId="77777777" w:rsidR="007B0623" w:rsidRPr="00694458" w:rsidRDefault="007B0623" w:rsidP="007B062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   98   </w:t>
            </w:r>
          </w:p>
        </w:tc>
      </w:tr>
      <w:tr w:rsidR="007B0623" w:rsidRPr="00694458" w14:paraId="132F7854" w14:textId="77777777" w:rsidTr="007B06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A06B3" w14:textId="77777777" w:rsidR="007B0623" w:rsidRPr="00694458" w:rsidRDefault="007B0623" w:rsidP="007B06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03 02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FD612" w14:textId="77777777" w:rsidR="007B0623" w:rsidRPr="00694458" w:rsidRDefault="007B0623" w:rsidP="007B062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მწვანე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ნარგავების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მოვლა</w:t>
            </w: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პატრონობა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განვითარება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45098" w14:textId="77777777" w:rsidR="007B0623" w:rsidRPr="00694458" w:rsidRDefault="007B0623" w:rsidP="007B062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 33.4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4D22E" w14:textId="77777777" w:rsidR="007B0623" w:rsidRPr="00694458" w:rsidRDefault="007B0623" w:rsidP="007B062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 23.9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FE4F5" w14:textId="77777777" w:rsidR="007B0623" w:rsidRPr="00694458" w:rsidRDefault="007B0623" w:rsidP="007B062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   71   </w:t>
            </w:r>
          </w:p>
        </w:tc>
      </w:tr>
      <w:tr w:rsidR="007B0623" w:rsidRPr="00694458" w14:paraId="12AE8980" w14:textId="77777777" w:rsidTr="007B06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7E285" w14:textId="77777777" w:rsidR="007B0623" w:rsidRPr="00694458" w:rsidRDefault="007B0623" w:rsidP="007B06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03 03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9BE0A" w14:textId="77777777" w:rsidR="007B0623" w:rsidRPr="00694458" w:rsidRDefault="007B0623" w:rsidP="007B062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უპატრონო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ცხოველების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თავშესაფარში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გადაყვანის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ღონისძიებები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C688A" w14:textId="77777777" w:rsidR="007B0623" w:rsidRPr="00694458" w:rsidRDefault="007B0623" w:rsidP="007B062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 10.0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346FB" w14:textId="77777777" w:rsidR="007B0623" w:rsidRPr="00694458" w:rsidRDefault="007B0623" w:rsidP="007B062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   5.0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6E4A6" w14:textId="77777777" w:rsidR="007B0623" w:rsidRPr="00694458" w:rsidRDefault="007B0623" w:rsidP="007B062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   50   </w:t>
            </w:r>
          </w:p>
        </w:tc>
      </w:tr>
    </w:tbl>
    <w:p w14:paraId="4CDDBB22" w14:textId="77777777" w:rsidR="00A81A31" w:rsidRPr="00694458" w:rsidRDefault="00A81A31" w:rsidP="00A81A31">
      <w:pPr>
        <w:jc w:val="center"/>
        <w:rPr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"/>
        <w:gridCol w:w="2603"/>
        <w:gridCol w:w="1530"/>
        <w:gridCol w:w="1890"/>
        <w:gridCol w:w="1710"/>
        <w:gridCol w:w="2605"/>
      </w:tblGrid>
      <w:tr w:rsidR="007B0623" w:rsidRPr="00694458" w14:paraId="52C044CD" w14:textId="77777777" w:rsidTr="009B1E0B">
        <w:trPr>
          <w:trHeight w:val="48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0D3B3" w14:textId="77777777" w:rsidR="007B0623" w:rsidRPr="00694458" w:rsidRDefault="007B0623" w:rsidP="007B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67DC1" w14:textId="77777777" w:rsidR="007B0623" w:rsidRPr="00694458" w:rsidRDefault="007B0623" w:rsidP="007B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დასუფთავება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ნარჩენების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გატანა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152D" w14:textId="77777777" w:rsidR="007B0623" w:rsidRPr="00694458" w:rsidRDefault="007B0623" w:rsidP="007B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03 01</w:t>
            </w:r>
          </w:p>
        </w:tc>
      </w:tr>
      <w:tr w:rsidR="007B0623" w:rsidRPr="00694458" w14:paraId="026068F8" w14:textId="77777777" w:rsidTr="009B1E0B">
        <w:trPr>
          <w:trHeight w:val="42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C4411" w14:textId="77777777" w:rsidR="007B0623" w:rsidRPr="00694458" w:rsidRDefault="007B0623" w:rsidP="007B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გამახორციელებელი</w:t>
            </w:r>
            <w:proofErr w:type="spellEnd"/>
          </w:p>
        </w:tc>
        <w:tc>
          <w:tcPr>
            <w:tcW w:w="7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C009E" w14:textId="77777777" w:rsidR="007B0623" w:rsidRPr="00694458" w:rsidRDefault="007B0623" w:rsidP="007B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7B0623" w:rsidRPr="00694458" w14:paraId="6A900CE0" w14:textId="77777777" w:rsidTr="008D49B0">
        <w:trPr>
          <w:trHeight w:val="1142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7B514" w14:textId="77777777" w:rsidR="007B0623" w:rsidRPr="00694458" w:rsidRDefault="007B0623" w:rsidP="007B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DAA8F2" w14:textId="77777777" w:rsidR="007B0623" w:rsidRPr="00694458" w:rsidRDefault="007B0623" w:rsidP="007B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ქვეპროგრამა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ითვალისწინებს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ქალაქ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სოფლებში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დასუფთავებისა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მასთან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დაკავშირებული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მომსახურებას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;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მოხდება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შეგროვილი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ნარჩენების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ტრანსპორტირება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ნაგავსაყრელ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პოლიგონზე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ტერიტორია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სადაც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დგას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ბუნკერები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დღის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განმავლობაში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მუდმივად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დასუფთავდება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დაცული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იქნება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მოედნების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სკვერების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გამწვანების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ზოლი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ცხოველების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დაზიანებისაგან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ასევე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მოხდება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დასუფთავების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მოსაკრებლის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ამოღების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ორგანიზება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ქალაქ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მოსახლეობიდან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ეტაპობრივად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დასუფთავების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არეალი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გაიზრდება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ქვეპროგრამის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ნარჩენების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შეგროვების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ეფექტურობის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გაზრდა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რათა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ტერიტორიაზე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შევინარჩუნოთ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უასაფრთხო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ეკოლოგიურად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სუფთა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გარემო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7B0623" w:rsidRPr="00694458" w14:paraId="2617DFD2" w14:textId="77777777" w:rsidTr="008D49B0">
        <w:trPr>
          <w:trHeight w:val="476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AD9B9" w14:textId="77777777" w:rsidR="007B0623" w:rsidRPr="00694458" w:rsidRDefault="007B0623" w:rsidP="007B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დაგეგემილი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F5AB5" w14:textId="77777777" w:rsidR="007B0623" w:rsidRPr="00694458" w:rsidRDefault="007B0623" w:rsidP="007B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დასუფთავებული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უსაფრთხო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ეკოლოგიურად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სუფთა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გარემო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ტერიტორიაზე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BD0D" w14:textId="77777777" w:rsidR="007B0623" w:rsidRPr="00694458" w:rsidRDefault="007B0623" w:rsidP="007B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79C2" w14:textId="77777777" w:rsidR="007B0623" w:rsidRPr="00694458" w:rsidRDefault="007B0623" w:rsidP="007B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დასუფთავებული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უსაფრთხო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ეკოლოგიურად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სუფთა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გარემო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7B0623" w:rsidRPr="00694458" w14:paraId="3B8CE565" w14:textId="77777777" w:rsidTr="009B1E0B">
        <w:trPr>
          <w:trHeight w:val="350"/>
        </w:trPr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234AE" w14:textId="77777777" w:rsidR="007B0623" w:rsidRPr="00694458" w:rsidRDefault="007B0623" w:rsidP="007B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BFCA8" w14:textId="77777777" w:rsidR="007B0623" w:rsidRPr="00694458" w:rsidRDefault="007B0623" w:rsidP="007B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A633" w14:textId="77777777" w:rsidR="007B0623" w:rsidRPr="00694458" w:rsidRDefault="007B0623" w:rsidP="007B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განმარტება</w:t>
            </w:r>
            <w:proofErr w:type="spellEnd"/>
          </w:p>
        </w:tc>
      </w:tr>
      <w:tr w:rsidR="007B0623" w:rsidRPr="00694458" w14:paraId="56164F96" w14:textId="77777777" w:rsidTr="009B1E0B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18B4" w14:textId="77777777" w:rsidR="007B0623" w:rsidRPr="00694458" w:rsidRDefault="007B0623" w:rsidP="007B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№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7008" w14:textId="77777777" w:rsidR="007B0623" w:rsidRPr="00694458" w:rsidRDefault="007B0623" w:rsidP="007B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საბაზისო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B70E" w14:textId="77777777" w:rsidR="007B0623" w:rsidRPr="00694458" w:rsidRDefault="007B0623" w:rsidP="007B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46E4" w14:textId="77777777" w:rsidR="007B0623" w:rsidRPr="00694458" w:rsidRDefault="007B0623" w:rsidP="007B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5226" w14:textId="77777777" w:rsidR="007B0623" w:rsidRPr="00694458" w:rsidRDefault="007B0623" w:rsidP="007B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ცდომილების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(%/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E53EB" w14:textId="77777777" w:rsidR="007B0623" w:rsidRPr="00694458" w:rsidRDefault="007B0623" w:rsidP="007B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7B0623" w:rsidRPr="00694458" w14:paraId="013633D9" w14:textId="77777777" w:rsidTr="008D49B0">
        <w:trPr>
          <w:trHeight w:val="3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18F1" w14:textId="77777777" w:rsidR="007B0623" w:rsidRPr="00694458" w:rsidRDefault="007B0623" w:rsidP="007B0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9B29" w14:textId="77777777" w:rsidR="007B0623" w:rsidRPr="00694458" w:rsidRDefault="007B0623" w:rsidP="007B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ქალაქის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ტერიტორიის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დასუფთავება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43EB" w14:textId="77777777" w:rsidR="007B0623" w:rsidRPr="00694458" w:rsidRDefault="007B0623" w:rsidP="007B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88000 მ</w:t>
            </w: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67EA" w14:textId="77777777" w:rsidR="007B0623" w:rsidRPr="00694458" w:rsidRDefault="007B0623" w:rsidP="007B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87000 მ</w:t>
            </w: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31CF" w14:textId="77777777" w:rsidR="007B0623" w:rsidRPr="00694458" w:rsidRDefault="007B0623" w:rsidP="007B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2%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95B5" w14:textId="77777777" w:rsidR="007B0623" w:rsidRPr="00694458" w:rsidRDefault="007B0623" w:rsidP="007B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7B0623" w:rsidRPr="00694458" w14:paraId="12AD59E9" w14:textId="77777777" w:rsidTr="008D49B0">
        <w:trPr>
          <w:trHeight w:val="3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BF50" w14:textId="77777777" w:rsidR="007B0623" w:rsidRPr="00694458" w:rsidRDefault="007B0623" w:rsidP="007B0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0B60" w14:textId="77777777" w:rsidR="007B0623" w:rsidRPr="00694458" w:rsidRDefault="007B0623" w:rsidP="007B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ზამთრის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პერიოდში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ტროტუარების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წმენდა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2068" w14:textId="77777777" w:rsidR="007B0623" w:rsidRPr="00694458" w:rsidRDefault="007B0623" w:rsidP="007B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3000 მ</w:t>
            </w: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EC4A" w14:textId="77777777" w:rsidR="007B0623" w:rsidRPr="00694458" w:rsidRDefault="007B0623" w:rsidP="007B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1200 მ</w:t>
            </w: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C569" w14:textId="77777777" w:rsidR="007B0623" w:rsidRPr="00694458" w:rsidRDefault="007B0623" w:rsidP="007B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60%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2C60" w14:textId="77777777" w:rsidR="007B0623" w:rsidRPr="00694458" w:rsidRDefault="007B0623" w:rsidP="007B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7B0623" w:rsidRPr="00694458" w14:paraId="5B700AA9" w14:textId="77777777" w:rsidTr="009B1E0B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FD03" w14:textId="77777777" w:rsidR="007B0623" w:rsidRPr="00694458" w:rsidRDefault="007B0623" w:rsidP="007B0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2CDD" w14:textId="77777777" w:rsidR="007B0623" w:rsidRPr="00694458" w:rsidRDefault="007B0623" w:rsidP="007B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ბუნკერების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მომსახურება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ECC7" w14:textId="77777777" w:rsidR="007B0623" w:rsidRPr="00694458" w:rsidRDefault="007B0623" w:rsidP="007B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213 ც.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8DF9" w14:textId="77777777" w:rsidR="007B0623" w:rsidRPr="00694458" w:rsidRDefault="007B0623" w:rsidP="007B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213 ც.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50B7" w14:textId="77777777" w:rsidR="007B0623" w:rsidRPr="00694458" w:rsidRDefault="007B0623" w:rsidP="007B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4C5B" w14:textId="77777777" w:rsidR="007B0623" w:rsidRPr="00694458" w:rsidRDefault="007B0623" w:rsidP="007B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</w:tbl>
    <w:p w14:paraId="7455D9CC" w14:textId="77777777" w:rsidR="007B0623" w:rsidRPr="00694458" w:rsidRDefault="007B0623" w:rsidP="00A81A31">
      <w:pPr>
        <w:jc w:val="center"/>
        <w:rPr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"/>
        <w:gridCol w:w="2332"/>
        <w:gridCol w:w="1924"/>
        <w:gridCol w:w="1944"/>
        <w:gridCol w:w="2072"/>
        <w:gridCol w:w="2063"/>
      </w:tblGrid>
      <w:tr w:rsidR="009B1E0B" w:rsidRPr="00694458" w14:paraId="5B20AB9A" w14:textId="77777777" w:rsidTr="009B1E0B">
        <w:trPr>
          <w:trHeight w:val="46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1503C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FE1A5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მწვანე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ნარგავების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მოვლა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პატრონობა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343C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03 02</w:t>
            </w:r>
          </w:p>
        </w:tc>
      </w:tr>
      <w:tr w:rsidR="009B1E0B" w:rsidRPr="00694458" w14:paraId="39F63264" w14:textId="77777777" w:rsidTr="009B1E0B">
        <w:trPr>
          <w:trHeight w:val="43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40991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გამახორციელებელი</w:t>
            </w:r>
            <w:proofErr w:type="spellEnd"/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FB242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9B1E0B" w:rsidRPr="00694458" w14:paraId="26D02A1D" w14:textId="77777777" w:rsidTr="008D49B0">
        <w:trPr>
          <w:trHeight w:val="926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0ACF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C370EE" w14:textId="77777777" w:rsidR="009B1E0B" w:rsidRPr="00694458" w:rsidRDefault="009B1E0B" w:rsidP="009B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ქვეპროგრამის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ფარგლებში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ასევე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ხორციელდება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ქალაქ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ასებულ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სკვერებსა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გამწვანებულ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ტერიტორიებზე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მწვანე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ნარგავების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მოვლისა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აღდგენის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ღონისძიები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ნიადაგის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მომზადება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დასუფთავება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ერწლიანი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მრავალწლიანი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ნარგავების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დარგვა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მორწყვა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შეწამვლა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საჭიროების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შემთხვევაში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შხამქიმიკატების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შეტანა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ქვეპროგრამის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მოსახლეობის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ვიზიტორების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ცხოვრების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ხარისხის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გაუმჯობესება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კარგად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მოვლილი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პარკებისა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სარეკრიაციო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ზონების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მეშვეობით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9B1E0B" w:rsidRPr="00694458" w14:paraId="55876103" w14:textId="77777777" w:rsidTr="008D49B0">
        <w:trPr>
          <w:trHeight w:val="620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C513C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დაგეგემილი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3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F53533" w14:textId="77777777" w:rsidR="009B1E0B" w:rsidRPr="00694458" w:rsidRDefault="009B1E0B" w:rsidP="009B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ქალაქის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ურბანული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ტურიზმის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განვითარების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ხელშეწყობა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;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ქალაქის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ტერიტორიის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ლამაზი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მოვლილი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მიმზიდველი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გარემო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CD87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9260" w14:textId="77777777" w:rsidR="009B1E0B" w:rsidRPr="00694458" w:rsidRDefault="009B1E0B" w:rsidP="009B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ქალაქის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ტერიტორიაზე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შექმნილი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ლამაზი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მოვლილი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მიმზიდველი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გარემო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9B1E0B" w:rsidRPr="00694458" w14:paraId="58B89606" w14:textId="77777777" w:rsidTr="009B1E0B">
        <w:trPr>
          <w:trHeight w:val="350"/>
        </w:trPr>
        <w:tc>
          <w:tcPr>
            <w:tcW w:w="4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19EE9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4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A1CEB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6020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განმარტება</w:t>
            </w:r>
            <w:proofErr w:type="spellEnd"/>
          </w:p>
        </w:tc>
      </w:tr>
      <w:tr w:rsidR="009B1E0B" w:rsidRPr="00694458" w14:paraId="294B2153" w14:textId="77777777" w:rsidTr="009B1E0B">
        <w:trPr>
          <w:trHeight w:val="4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3B52" w14:textId="77777777" w:rsidR="009B1E0B" w:rsidRPr="00694458" w:rsidRDefault="009B1E0B" w:rsidP="009B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№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9C25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საბაზისო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0BBD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1267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AA7E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ცდომილების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(%/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5A301" w14:textId="77777777" w:rsidR="009B1E0B" w:rsidRPr="00694458" w:rsidRDefault="009B1E0B" w:rsidP="009B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9B1E0B" w:rsidRPr="00694458" w14:paraId="434942F1" w14:textId="77777777" w:rsidTr="009B1E0B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3D53" w14:textId="77777777" w:rsidR="009B1E0B" w:rsidRPr="00694458" w:rsidRDefault="009B1E0B" w:rsidP="009B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80A1" w14:textId="77777777" w:rsidR="009B1E0B" w:rsidRPr="00694458" w:rsidRDefault="009B1E0B" w:rsidP="009B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გამწვანების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ღონისძიებები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7469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2000 მ</w:t>
            </w: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A467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1800 მ</w:t>
            </w: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EF76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7F60" w14:textId="77777777" w:rsidR="009B1E0B" w:rsidRPr="00694458" w:rsidRDefault="009B1E0B" w:rsidP="009B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</w:tbl>
    <w:p w14:paraId="6C99F2D0" w14:textId="77777777" w:rsidR="009B1E0B" w:rsidRPr="00694458" w:rsidRDefault="009B1E0B" w:rsidP="00A81A31">
      <w:pPr>
        <w:jc w:val="center"/>
        <w:rPr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"/>
        <w:gridCol w:w="2286"/>
        <w:gridCol w:w="2026"/>
        <w:gridCol w:w="1771"/>
        <w:gridCol w:w="2015"/>
        <w:gridCol w:w="2239"/>
      </w:tblGrid>
      <w:tr w:rsidR="009B1E0B" w:rsidRPr="00694458" w14:paraId="64D8033D" w14:textId="77777777" w:rsidTr="009B1E0B">
        <w:trPr>
          <w:trHeight w:val="480"/>
        </w:trPr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4F88A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FC462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უპატრონო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ცხოველების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თავშესაფარში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გადაყვანის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ღონისძიება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E647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03 03</w:t>
            </w:r>
          </w:p>
        </w:tc>
      </w:tr>
      <w:tr w:rsidR="009B1E0B" w:rsidRPr="00694458" w14:paraId="549EEF0E" w14:textId="77777777" w:rsidTr="009B1E0B">
        <w:trPr>
          <w:trHeight w:val="314"/>
        </w:trPr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12602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გამახორციელებელი</w:t>
            </w:r>
            <w:proofErr w:type="spellEnd"/>
          </w:p>
        </w:tc>
        <w:tc>
          <w:tcPr>
            <w:tcW w:w="8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BF551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9B1E0B" w:rsidRPr="00694458" w14:paraId="5875B9EA" w14:textId="77777777" w:rsidTr="009B1E0B">
        <w:trPr>
          <w:trHeight w:val="440"/>
        </w:trPr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5C2A0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8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486C76" w14:textId="77777777" w:rsidR="009B1E0B" w:rsidRPr="00694458" w:rsidRDefault="009B1E0B" w:rsidP="009B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ქვეპროგრამის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ფარგლებში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მოსახლეობის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უსაფრთხოების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დაცვის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მიზნით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ხორციელდება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ადმინისტრაციული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ერთეულებში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არსებული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უმეთვალყურეოდ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დარჩენილი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ძაღლების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თავშესაფარში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გადაყვანა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9B1E0B" w:rsidRPr="00694458" w14:paraId="2D586582" w14:textId="77777777" w:rsidTr="008D49B0">
        <w:trPr>
          <w:trHeight w:val="377"/>
        </w:trPr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A380D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დაგეგემილი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50FBC" w14:textId="77777777" w:rsidR="009B1E0B" w:rsidRPr="00694458" w:rsidRDefault="009B1E0B" w:rsidP="009B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უსაფრთხო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გარემო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ტერიტორიაზე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5DF0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9455" w14:textId="77777777" w:rsidR="009B1E0B" w:rsidRPr="00694458" w:rsidRDefault="009B1E0B" w:rsidP="009B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შექმნილი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უსაფრთხო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გარემო</w:t>
            </w:r>
            <w:proofErr w:type="spellEnd"/>
          </w:p>
        </w:tc>
      </w:tr>
      <w:tr w:rsidR="009B1E0B" w:rsidRPr="00694458" w14:paraId="5F6F8C0D" w14:textId="77777777" w:rsidTr="009B1E0B">
        <w:trPr>
          <w:trHeight w:val="435"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B03E5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3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12F98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DE65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განმარტება</w:t>
            </w:r>
            <w:proofErr w:type="spellEnd"/>
          </w:p>
        </w:tc>
      </w:tr>
      <w:tr w:rsidR="009B1E0B" w:rsidRPr="00694458" w14:paraId="039403AC" w14:textId="77777777" w:rsidTr="009B1E0B">
        <w:trPr>
          <w:trHeight w:val="3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B3E0" w14:textId="77777777" w:rsidR="009B1E0B" w:rsidRPr="00694458" w:rsidRDefault="009B1E0B" w:rsidP="009B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№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88D7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საბაზისო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9298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C00A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0BE9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ცდომილების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(%/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0C00A" w14:textId="77777777" w:rsidR="009B1E0B" w:rsidRPr="00694458" w:rsidRDefault="009B1E0B" w:rsidP="009B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9B1E0B" w:rsidRPr="00694458" w14:paraId="4AA69487" w14:textId="77777777" w:rsidTr="009B1E0B">
        <w:trPr>
          <w:trHeight w:val="3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8E43" w14:textId="77777777" w:rsidR="009B1E0B" w:rsidRPr="00694458" w:rsidRDefault="009B1E0B" w:rsidP="009B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83B3" w14:textId="77777777" w:rsidR="009B1E0B" w:rsidRPr="00694458" w:rsidRDefault="009B1E0B" w:rsidP="009B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ძაღლების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გადაყვანა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თავშესაფარში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17F6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F91B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66A1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F346" w14:textId="77777777" w:rsidR="009B1E0B" w:rsidRPr="00694458" w:rsidRDefault="009B1E0B" w:rsidP="009B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</w:tbl>
    <w:p w14:paraId="739CDF8C" w14:textId="77777777" w:rsidR="0004422A" w:rsidRPr="00694458" w:rsidRDefault="0004422A" w:rsidP="00A81A31">
      <w:pPr>
        <w:jc w:val="center"/>
        <w:rPr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5"/>
        <w:gridCol w:w="4392"/>
        <w:gridCol w:w="1468"/>
        <w:gridCol w:w="1529"/>
        <w:gridCol w:w="1160"/>
      </w:tblGrid>
      <w:tr w:rsidR="009B1E0B" w:rsidRPr="00694458" w14:paraId="592A4F36" w14:textId="77777777" w:rsidTr="009B1E0B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8FC43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პროგრამული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კოდი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280A9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პრიორიტეტი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პროგრამა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ქვეპროგრამა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EC9EF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III </w:t>
            </w:r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კვარტლის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გეგმა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59717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III </w:t>
            </w:r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კვარტლის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ფაქტი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208DA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შესრულება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% </w:t>
            </w:r>
          </w:p>
        </w:tc>
      </w:tr>
      <w:tr w:rsidR="009B1E0B" w:rsidRPr="00694458" w14:paraId="50F940A6" w14:textId="77777777" w:rsidTr="009B1E0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DB76A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04 00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22D75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განათლება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6B413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           958.3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71D30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           626.1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77D92" w14:textId="77777777" w:rsidR="009B1E0B" w:rsidRPr="00694458" w:rsidRDefault="009B1E0B" w:rsidP="009B1E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              65   </w:t>
            </w:r>
          </w:p>
        </w:tc>
      </w:tr>
      <w:tr w:rsidR="009B1E0B" w:rsidRPr="00694458" w14:paraId="105394AF" w14:textId="77777777" w:rsidTr="009B1E0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20EC1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04 01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CAB8C" w14:textId="77777777" w:rsidR="009B1E0B" w:rsidRPr="00694458" w:rsidRDefault="009B1E0B" w:rsidP="009B1E0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სკოლამდელი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განათლება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E04DC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232.2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D2E15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152.3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DC460" w14:textId="77777777" w:rsidR="009B1E0B" w:rsidRPr="00694458" w:rsidRDefault="009B1E0B" w:rsidP="009B1E0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   66   </w:t>
            </w:r>
          </w:p>
        </w:tc>
      </w:tr>
      <w:tr w:rsidR="009B1E0B" w:rsidRPr="00694458" w14:paraId="3CD56B76" w14:textId="77777777" w:rsidTr="009B1E0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BB013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04 02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EB314" w14:textId="77777777" w:rsidR="009B1E0B" w:rsidRPr="00694458" w:rsidRDefault="009B1E0B" w:rsidP="009B1E0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სკოლამდელი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დაწესებულებების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მშენებლობა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8C895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546.9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3A618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372.0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78F69" w14:textId="77777777" w:rsidR="009B1E0B" w:rsidRPr="00694458" w:rsidRDefault="009B1E0B" w:rsidP="009B1E0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   68   </w:t>
            </w:r>
          </w:p>
        </w:tc>
      </w:tr>
      <w:tr w:rsidR="009B1E0B" w:rsidRPr="00694458" w14:paraId="1BD8BDE6" w14:textId="77777777" w:rsidTr="009B1E0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8702C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04 03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444D1" w14:textId="77777777" w:rsidR="009B1E0B" w:rsidRPr="00694458" w:rsidRDefault="009B1E0B" w:rsidP="009B1E0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განათლების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ობიექტების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მშენებლობა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0D0EF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105.6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C0D7A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  40.7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E0B6B" w14:textId="77777777" w:rsidR="009B1E0B" w:rsidRPr="00694458" w:rsidRDefault="009B1E0B" w:rsidP="009B1E0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   39   </w:t>
            </w:r>
          </w:p>
        </w:tc>
      </w:tr>
      <w:tr w:rsidR="009B1E0B" w:rsidRPr="00694458" w14:paraId="16342931" w14:textId="77777777" w:rsidTr="009B1E0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9D29B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04 04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16B09" w14:textId="77777777" w:rsidR="009B1E0B" w:rsidRPr="00694458" w:rsidRDefault="009B1E0B" w:rsidP="009B1E0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საჯარო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სკოლების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მოსწავლეთა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ტრანსპორტით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უზრუნველყოფა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4133C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  73.6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2ABE7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  61.2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9A537" w14:textId="77777777" w:rsidR="009B1E0B" w:rsidRPr="00694458" w:rsidRDefault="009B1E0B" w:rsidP="009B1E0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   83   </w:t>
            </w:r>
          </w:p>
        </w:tc>
      </w:tr>
    </w:tbl>
    <w:p w14:paraId="6A1CFA17" w14:textId="77777777" w:rsidR="009B1E0B" w:rsidRPr="00694458" w:rsidRDefault="009B1E0B" w:rsidP="00A81A31">
      <w:pPr>
        <w:jc w:val="center"/>
        <w:rPr>
          <w:sz w:val="14"/>
          <w:szCs w:val="14"/>
        </w:rPr>
      </w:pPr>
    </w:p>
    <w:tbl>
      <w:tblPr>
        <w:tblW w:w="10780" w:type="dxa"/>
        <w:tblLook w:val="04A0" w:firstRow="1" w:lastRow="0" w:firstColumn="1" w:lastColumn="0" w:noHBand="0" w:noVBand="1"/>
      </w:tblPr>
      <w:tblGrid>
        <w:gridCol w:w="460"/>
        <w:gridCol w:w="2685"/>
        <w:gridCol w:w="1715"/>
        <w:gridCol w:w="1860"/>
        <w:gridCol w:w="1860"/>
        <w:gridCol w:w="2200"/>
      </w:tblGrid>
      <w:tr w:rsidR="009B1E0B" w:rsidRPr="00694458" w14:paraId="1F4F3F01" w14:textId="77777777" w:rsidTr="009B1E0B">
        <w:trPr>
          <w:trHeight w:val="480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33485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2CF4D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სკოლამდელი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განათლება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6F8D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04 01</w:t>
            </w:r>
          </w:p>
        </w:tc>
      </w:tr>
      <w:tr w:rsidR="009B1E0B" w:rsidRPr="00694458" w14:paraId="67FB4928" w14:textId="77777777" w:rsidTr="009B1E0B">
        <w:trPr>
          <w:trHeight w:val="420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0C77B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გამახორციელებელი</w:t>
            </w:r>
            <w:proofErr w:type="spellEnd"/>
          </w:p>
        </w:tc>
        <w:tc>
          <w:tcPr>
            <w:tcW w:w="7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18369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ა(ა)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იპ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ბაგა-ბაღი</w:t>
            </w:r>
            <w:proofErr w:type="spellEnd"/>
          </w:p>
        </w:tc>
      </w:tr>
      <w:tr w:rsidR="009B1E0B" w:rsidRPr="00694458" w14:paraId="434A32A7" w14:textId="77777777" w:rsidTr="008D49B0">
        <w:trPr>
          <w:trHeight w:val="2672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260AB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B3517E" w14:textId="77777777" w:rsidR="009B1E0B" w:rsidRPr="00694458" w:rsidRDefault="009B1E0B" w:rsidP="009B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ბაგა-ბაღი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მიზნად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ისახავს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სკოლამდელი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ასაკის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ბავშვების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ჰოლისტურ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განვითარებას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ინკლუზიურ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განათლებას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აღსაზრდელების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უსაფრთხოებასა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საუკეთესო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ინტერესების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დაცვას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სტანდარტის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შესრულების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გაძლიერებას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ბავშვთა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სკოლისათვის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მომზადებას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აღმზრდელების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ახალი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პროფესიული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სტანდარტის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შესაბამისად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გადამზადებას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ავტორიზაციისათვის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მომზადებას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ტერიტორიაზე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ფუნქციონირებს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1</w:t>
            </w:r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ბაგა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-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ბაღი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სადაც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დღეის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მდგომარეობით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შესაძლებელია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130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ბავშვის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სწავლებს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გლოლაში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სკოლამდელი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განათლების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ცენტრის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კვებით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უზრუნველყოფა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ხოლო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უწერაში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პიპილეთში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სკოლამდელი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განათლების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ცენტრი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3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საათიანი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ფუნქციონირებით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სულ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სკოლამდელ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დაწესებულებაში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დასაქმებულია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45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თანამშრომელი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ეფექტიანი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ფუნქციონირების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უზრუნველსაყოფად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იგეგმება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სკოლამდელი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აღზრდის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სფეროში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მართვის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პოლიტიკის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განხორციელება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სტანდარტების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შესაბამისი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საამღზრდელო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/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მეთოდოლოგიის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დახვეწა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სტანდარტების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შესაბამისი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კვებით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უზრუნველყოფა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ეზო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შენობა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ინვენტარი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სხვა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)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br/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სკოლამდელი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აღზრდისა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განათლების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დაწესებულებებში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ხარისხიანი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სააღმზრდელო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საგანმანათლებლო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პროცესისათვის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ხელის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შეწყობა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;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საგანმანათლებლო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სააღმზრდელო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პროცესის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გაუმჯობესების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მიზნით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აღმზრდელების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კვალიფიკაციის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ამაღლება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; 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ასევე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ბავშვების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ოპტიმალური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ზრდისა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განვითარების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უზრუნველსაყოფად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შესაფერისი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გარემოს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შექმნა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რაც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გულისხმობს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სტანდარტის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შესაბამისი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უსაფრთხო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გარემოსა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დაცულ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სანიტარულ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ჰიგიენური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ნორმებს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ახალი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მაღალი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ხარისხის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აღჭურვილობის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შეძენა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/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მონტაჟს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ავტორიზაციისათვის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მომზადებას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9B1E0B" w:rsidRPr="00694458" w14:paraId="7C13F6D1" w14:textId="77777777" w:rsidTr="008D49B0">
        <w:trPr>
          <w:trHeight w:val="917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60F61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დაგეგემილი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3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08C67F" w14:textId="77777777" w:rsidR="009B1E0B" w:rsidRPr="00694458" w:rsidRDefault="009B1E0B" w:rsidP="009B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შესაფერისი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უნარჩვევებით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უზრუნველყოფილი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მცხოვრები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სკლოლამდელი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ასაკის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ბავშვები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;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გაუმჯობესებული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სააღმზრდელო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პროცესი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სტანდარტების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შესაბამისი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კვალიფიცირებული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სერტიფიცირებული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)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აღმზრდელები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;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სტანდარტების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შესაბამისი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კვება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უსაფრთხო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გარემო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დაცული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ჰიგიენური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ნორმები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A9D7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5D51" w14:textId="77777777" w:rsidR="009B1E0B" w:rsidRPr="00694458" w:rsidRDefault="009B1E0B" w:rsidP="009B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სტანდარტების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შესაბამისი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საამღზრდელო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პროცესის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შესრულების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მიზნით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დაიგეგმა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საბავშვო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ბაღის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9B1E0B" w:rsidRPr="00694458" w14:paraId="6472696A" w14:textId="77777777" w:rsidTr="009B1E0B">
        <w:trPr>
          <w:trHeight w:val="431"/>
        </w:trPr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09CA6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6555C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8816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განმარტება</w:t>
            </w:r>
            <w:proofErr w:type="spellEnd"/>
          </w:p>
        </w:tc>
      </w:tr>
      <w:tr w:rsidR="009B1E0B" w:rsidRPr="00694458" w14:paraId="671EAC24" w14:textId="77777777" w:rsidTr="009B1E0B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F4E8" w14:textId="77777777" w:rsidR="009B1E0B" w:rsidRPr="00694458" w:rsidRDefault="009B1E0B" w:rsidP="009B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№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233F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საბაზისო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2637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EF43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AABF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ცდომილების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(%/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706DA" w14:textId="77777777" w:rsidR="009B1E0B" w:rsidRPr="00694458" w:rsidRDefault="009B1E0B" w:rsidP="009B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9B1E0B" w:rsidRPr="00694458" w14:paraId="44927F38" w14:textId="77777777" w:rsidTr="008D49B0">
        <w:trPr>
          <w:trHeight w:val="85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BDD7" w14:textId="77777777" w:rsidR="009B1E0B" w:rsidRPr="00694458" w:rsidRDefault="009B1E0B" w:rsidP="009B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B601" w14:textId="77777777" w:rsidR="009B1E0B" w:rsidRPr="00694458" w:rsidRDefault="009B1E0B" w:rsidP="009B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ბაგა-ბაღის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5-6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წლიანთა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სკოლისათვის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მზაობის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ჯგუფის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აღსაზრდელების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უზრუნველყოფა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3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საათიანი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საგანმანათლებლო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სსიპ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საჯარო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სკოლის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შენობაში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F020" w14:textId="77777777" w:rsidR="009B1E0B" w:rsidRPr="00694458" w:rsidRDefault="009B1E0B" w:rsidP="009B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3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საათიანი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საგანმანათლებლო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უზრუნველყოფა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B21A" w14:textId="77777777" w:rsidR="009B1E0B" w:rsidRPr="00694458" w:rsidRDefault="009B1E0B" w:rsidP="009B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საგანმანათლებლო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უზრუნველყოფილი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ერთი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ჯგუფი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44F1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C5EB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საბავშვო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ბაღის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რეაბილიტაციის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ქალაქ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ივნისის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თვემდე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ფუნქციონირებდა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მხოლოდ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ერთი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3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საათიანი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ჯგუფი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9B1E0B" w:rsidRPr="00694458" w14:paraId="0D7092B2" w14:textId="77777777" w:rsidTr="008D49B0">
        <w:trPr>
          <w:trHeight w:val="7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5FAF" w14:textId="77777777" w:rsidR="009B1E0B" w:rsidRPr="00694458" w:rsidRDefault="009B1E0B" w:rsidP="009B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9C55" w14:textId="77777777" w:rsidR="009B1E0B" w:rsidRPr="00694458" w:rsidRDefault="009B1E0B" w:rsidP="009B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გლოლის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ბაღის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კვებით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უზრუნველყოფა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საჭირო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რესურსით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მომარაგება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47F6" w14:textId="77777777" w:rsidR="009B1E0B" w:rsidRPr="00694458" w:rsidRDefault="009B1E0B" w:rsidP="009B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საგანმანათებლო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უზრუნველყოფა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კვების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ორგანიზება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9576" w14:textId="77777777" w:rsidR="009B1E0B" w:rsidRPr="00694458" w:rsidRDefault="009B1E0B" w:rsidP="009B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საგანმანათებლო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კვებით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უზრუნველყოფილი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აღსაზრდელები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BBB0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3776" w14:textId="77777777" w:rsidR="009B1E0B" w:rsidRPr="00694458" w:rsidRDefault="009B1E0B" w:rsidP="009B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9B1E0B" w:rsidRPr="00694458" w14:paraId="288EEEF3" w14:textId="77777777" w:rsidTr="008D49B0">
        <w:trPr>
          <w:trHeight w:val="79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6E90" w14:textId="77777777" w:rsidR="009B1E0B" w:rsidRPr="00694458" w:rsidRDefault="009B1E0B" w:rsidP="009B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511E" w14:textId="77777777" w:rsidR="009B1E0B" w:rsidRPr="00694458" w:rsidRDefault="009B1E0B" w:rsidP="009B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სოფლებში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პიპილეთის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სკოლისათვის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მზაობის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ჯგუფების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ფუნქციონირება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3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საათიანი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პროგრამით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DEB1" w14:textId="77777777" w:rsidR="009B1E0B" w:rsidRPr="00694458" w:rsidRDefault="009B1E0B" w:rsidP="009B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3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საათიანი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საგანმანათლებლო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უზრუნველყოფა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EA44" w14:textId="77777777" w:rsidR="009B1E0B" w:rsidRPr="00694458" w:rsidRDefault="009B1E0B" w:rsidP="009B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საგანმანათლებლო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უზრუნველყოფილი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აღსაზრდელები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14DB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13D0" w14:textId="77777777" w:rsidR="009B1E0B" w:rsidRPr="00694458" w:rsidRDefault="009B1E0B" w:rsidP="009B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</w:tbl>
    <w:p w14:paraId="0E71B8B2" w14:textId="77777777" w:rsidR="009B1E0B" w:rsidRPr="00694458" w:rsidRDefault="009B1E0B" w:rsidP="00A81A31">
      <w:pPr>
        <w:jc w:val="center"/>
        <w:rPr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1"/>
        <w:gridCol w:w="2204"/>
        <w:gridCol w:w="2095"/>
        <w:gridCol w:w="2034"/>
        <w:gridCol w:w="2759"/>
        <w:gridCol w:w="1227"/>
      </w:tblGrid>
      <w:tr w:rsidR="009B1E0B" w:rsidRPr="00694458" w14:paraId="51DF572E" w14:textId="77777777" w:rsidTr="009B1E0B">
        <w:trPr>
          <w:trHeight w:val="44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74507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FF881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სკოლამდელი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დაწესებულებების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რეაბილიტაცია-მშენებლობა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5A56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04 02</w:t>
            </w:r>
          </w:p>
        </w:tc>
      </w:tr>
      <w:tr w:rsidR="009B1E0B" w:rsidRPr="00694458" w14:paraId="6C89DE54" w14:textId="77777777" w:rsidTr="009B1E0B">
        <w:trPr>
          <w:trHeight w:val="4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0538F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გამახორციელებელი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2523D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9B1E0B" w:rsidRPr="00694458" w14:paraId="6B0C34CB" w14:textId="77777777" w:rsidTr="008D49B0">
        <w:trPr>
          <w:trHeight w:val="50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32199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CC9F68" w14:textId="77777777" w:rsidR="009B1E0B" w:rsidRPr="00694458" w:rsidRDefault="009B1E0B" w:rsidP="009B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ფარგლებში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გათვალისწინებულია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ქ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არსებული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საბავშვო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ბაღის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სარეაბილიტაციო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სარეკოსტრუქციო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სამუშაოებს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წილობრივი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თანადაფინანსებით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br/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რეაბირიტირებილი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იქნას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არსებული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საბავშვო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ბაღი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9B1E0B" w:rsidRPr="00694458" w14:paraId="6369018A" w14:textId="77777777" w:rsidTr="009B1E0B">
        <w:trPr>
          <w:trHeight w:val="48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23A12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დაგეგემილი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A94CA" w14:textId="77777777" w:rsidR="009B1E0B" w:rsidRPr="00694458" w:rsidRDefault="009B1E0B" w:rsidP="009B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რეაბილიტირებული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სწავლისთვის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შესაფერისი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პირობების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მქონე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საბავშვო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ბაღი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D177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9208" w14:textId="77777777" w:rsidR="009B1E0B" w:rsidRPr="00694458" w:rsidRDefault="009B1E0B" w:rsidP="009B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9B1E0B" w:rsidRPr="00694458" w14:paraId="5CD8A434" w14:textId="77777777" w:rsidTr="008D49B0">
        <w:trPr>
          <w:trHeight w:val="386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CF3A8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C5CC8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3BF2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განმარტება</w:t>
            </w:r>
            <w:proofErr w:type="spellEnd"/>
          </w:p>
        </w:tc>
      </w:tr>
      <w:tr w:rsidR="009B1E0B" w:rsidRPr="00694458" w14:paraId="449C37B0" w14:textId="77777777" w:rsidTr="008D49B0">
        <w:trPr>
          <w:trHeight w:val="3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514D" w14:textId="77777777" w:rsidR="009B1E0B" w:rsidRPr="00694458" w:rsidRDefault="009B1E0B" w:rsidP="009B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0530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საბაზისო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D2FC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F181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A153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ცდომილების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(%/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7E796" w14:textId="77777777" w:rsidR="009B1E0B" w:rsidRPr="00694458" w:rsidRDefault="009B1E0B" w:rsidP="009B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9B1E0B" w:rsidRPr="00694458" w14:paraId="118DB43A" w14:textId="77777777" w:rsidTr="009B1E0B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3EBE" w14:textId="77777777" w:rsidR="009B1E0B" w:rsidRPr="00694458" w:rsidRDefault="009B1E0B" w:rsidP="009B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D6C5" w14:textId="77777777" w:rsidR="009B1E0B" w:rsidRPr="00694458" w:rsidRDefault="009B1E0B" w:rsidP="009B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რეაბილიტირებული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საბავშვო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ბაღი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EB95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1500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კვ.მ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6674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1200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კვ.მ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5A3D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B7CA" w14:textId="77777777" w:rsidR="009B1E0B" w:rsidRPr="00694458" w:rsidRDefault="009B1E0B" w:rsidP="009B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</w:tbl>
    <w:p w14:paraId="0447C1A8" w14:textId="77777777" w:rsidR="00A81A31" w:rsidRPr="00694458" w:rsidRDefault="00A81A31" w:rsidP="00A81A31">
      <w:pPr>
        <w:jc w:val="center"/>
        <w:rPr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"/>
        <w:gridCol w:w="2242"/>
        <w:gridCol w:w="1751"/>
        <w:gridCol w:w="2097"/>
        <w:gridCol w:w="2759"/>
        <w:gridCol w:w="1488"/>
      </w:tblGrid>
      <w:tr w:rsidR="009B1E0B" w:rsidRPr="00694458" w14:paraId="1651F70D" w14:textId="77777777" w:rsidTr="009B1E0B">
        <w:trPr>
          <w:trHeight w:val="480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D006E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6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650DA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საჯარო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სკოლების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მოსწავლეების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ტრანსპორტით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უზრუნველყოფა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B3AE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04 04</w:t>
            </w:r>
          </w:p>
        </w:tc>
      </w:tr>
      <w:tr w:rsidR="009B1E0B" w:rsidRPr="00694458" w14:paraId="1314AFF8" w14:textId="77777777" w:rsidTr="009B1E0B">
        <w:trPr>
          <w:trHeight w:val="420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F6338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გამახორციელებელი</w:t>
            </w:r>
            <w:proofErr w:type="spellEnd"/>
          </w:p>
        </w:tc>
        <w:tc>
          <w:tcPr>
            <w:tcW w:w="8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E4FB4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9B1E0B" w:rsidRPr="00694458" w14:paraId="521D73B1" w14:textId="77777777" w:rsidTr="008D49B0">
        <w:trPr>
          <w:trHeight w:val="629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F6F13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8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44E54C" w14:textId="77777777" w:rsidR="009B1E0B" w:rsidRPr="00694458" w:rsidRDefault="009B1E0B" w:rsidP="009B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გათვალისწინებულია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სკოლის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მოსწავლეების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ტრანსპორტირებით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უზრუნველყოფა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ისეთი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სოფლებიდან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სადაც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არ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საჯარო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სკოლა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ბავშვების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გადაყვანას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ახლო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მდებარე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საჯარო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სკოლებში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უკან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სახლში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დაბრუნებას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ასევე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განხორციელდება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2020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წელს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ვალდებულებების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დასრულება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br/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სკოლის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მოსწავლეებისთვის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საშუალო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განათლების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ხელმისაწვდომობა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9B1E0B" w:rsidRPr="00694458" w14:paraId="10D7F4EC" w14:textId="77777777" w:rsidTr="009B1E0B">
        <w:trPr>
          <w:trHeight w:val="480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C3A65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დაგეგემილი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3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92083" w14:textId="77777777" w:rsidR="009B1E0B" w:rsidRPr="00694458" w:rsidRDefault="009B1E0B" w:rsidP="009B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გაზრდილი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საჯარო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სკოლებში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მოსიარულე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მოსწავლეთა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ხელმისაწვდომობა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2A0A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A36B" w14:textId="77777777" w:rsidR="009B1E0B" w:rsidRPr="00694458" w:rsidRDefault="009B1E0B" w:rsidP="009B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9B1E0B" w:rsidRPr="00694458" w14:paraId="3E5C741B" w14:textId="77777777" w:rsidTr="009B1E0B">
        <w:trPr>
          <w:trHeight w:val="30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BCC4A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90275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1898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განმარტება</w:t>
            </w:r>
            <w:proofErr w:type="spellEnd"/>
          </w:p>
        </w:tc>
      </w:tr>
      <w:tr w:rsidR="009B1E0B" w:rsidRPr="00694458" w14:paraId="28687866" w14:textId="77777777" w:rsidTr="009B1E0B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176E" w14:textId="77777777" w:rsidR="009B1E0B" w:rsidRPr="00694458" w:rsidRDefault="009B1E0B" w:rsidP="009B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DF2E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საბაზისო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CA3D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80E5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990C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ცდომილების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(%/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0429E" w14:textId="77777777" w:rsidR="009B1E0B" w:rsidRPr="00694458" w:rsidRDefault="009B1E0B" w:rsidP="009B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9B1E0B" w:rsidRPr="00694458" w14:paraId="697A5090" w14:textId="77777777" w:rsidTr="008D49B0">
        <w:trPr>
          <w:trHeight w:val="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A218" w14:textId="77777777" w:rsidR="009B1E0B" w:rsidRPr="00694458" w:rsidRDefault="009B1E0B" w:rsidP="009B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3FAD" w14:textId="77777777" w:rsidR="009B1E0B" w:rsidRPr="00694458" w:rsidRDefault="009B1E0B" w:rsidP="009B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სკოლებში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მოსიარულე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მოსწავლეთა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რაოდენობა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71DE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16F6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9DE6" w14:textId="77777777" w:rsidR="009B1E0B" w:rsidRPr="00694458" w:rsidRDefault="009B1E0B" w:rsidP="009B1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8C26" w14:textId="77777777" w:rsidR="009B1E0B" w:rsidRPr="00694458" w:rsidRDefault="009B1E0B" w:rsidP="009B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</w:tbl>
    <w:p w14:paraId="14719E73" w14:textId="77777777" w:rsidR="009B1E0B" w:rsidRPr="00694458" w:rsidRDefault="009B1E0B" w:rsidP="00A81A31">
      <w:pPr>
        <w:jc w:val="center"/>
        <w:rPr>
          <w:sz w:val="14"/>
          <w:szCs w:val="14"/>
        </w:rPr>
      </w:pPr>
    </w:p>
    <w:tbl>
      <w:tblPr>
        <w:tblW w:w="10720" w:type="dxa"/>
        <w:tblLook w:val="04A0" w:firstRow="1" w:lastRow="0" w:firstColumn="1" w:lastColumn="0" w:noHBand="0" w:noVBand="1"/>
      </w:tblPr>
      <w:tblGrid>
        <w:gridCol w:w="1260"/>
        <w:gridCol w:w="6057"/>
        <w:gridCol w:w="1160"/>
        <w:gridCol w:w="1180"/>
        <w:gridCol w:w="1063"/>
      </w:tblGrid>
      <w:tr w:rsidR="00537FE1" w:rsidRPr="00537FE1" w14:paraId="65983319" w14:textId="77777777" w:rsidTr="00537FE1">
        <w:trPr>
          <w:trHeight w:val="5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FDBF6" w14:textId="77777777" w:rsidR="00537FE1" w:rsidRPr="00537FE1" w:rsidRDefault="00537FE1" w:rsidP="00537F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bookmarkStart w:id="2" w:name="RANGE!B2:F17"/>
            <w:proofErr w:type="spellStart"/>
            <w:r w:rsidRPr="00537FE1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პროგრამული</w:t>
            </w:r>
            <w:proofErr w:type="spellEnd"/>
            <w:r w:rsidRPr="00537F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37FE1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კოდი</w:t>
            </w:r>
            <w:proofErr w:type="spellEnd"/>
            <w:r w:rsidRPr="00537F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bookmarkEnd w:id="2"/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626D0" w14:textId="77777777" w:rsidR="00537FE1" w:rsidRPr="00537FE1" w:rsidRDefault="00537FE1" w:rsidP="00537F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37FE1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პრიორიტეტი</w:t>
            </w:r>
            <w:proofErr w:type="spellEnd"/>
            <w:r w:rsidRPr="00537F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537FE1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პროგრამა</w:t>
            </w:r>
            <w:proofErr w:type="spellEnd"/>
            <w:r w:rsidRPr="00537F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537FE1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ქვეპროგრამა</w:t>
            </w:r>
            <w:proofErr w:type="spellEnd"/>
            <w:r w:rsidRPr="00537F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BC71C" w14:textId="77777777" w:rsidR="00537FE1" w:rsidRPr="00537FE1" w:rsidRDefault="00537FE1" w:rsidP="00537F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III </w:t>
            </w:r>
            <w:proofErr w:type="spellStart"/>
            <w:proofErr w:type="gramStart"/>
            <w:r w:rsidRPr="00537FE1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კვარტლის</w:t>
            </w:r>
            <w:proofErr w:type="spellEnd"/>
            <w:r w:rsidRPr="00537F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537FE1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გეგმა</w:t>
            </w:r>
            <w:proofErr w:type="spellEnd"/>
            <w:proofErr w:type="gramEnd"/>
            <w:r w:rsidRPr="00537F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27D4C" w14:textId="77777777" w:rsidR="00537FE1" w:rsidRPr="00537FE1" w:rsidRDefault="00537FE1" w:rsidP="00537F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III </w:t>
            </w:r>
            <w:proofErr w:type="spellStart"/>
            <w:r w:rsidRPr="00537FE1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კვარტლის</w:t>
            </w:r>
            <w:proofErr w:type="spellEnd"/>
            <w:r w:rsidRPr="00537F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37FE1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ფაქტი</w:t>
            </w:r>
            <w:proofErr w:type="spellEnd"/>
            <w:r w:rsidRPr="00537F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DBDD4" w14:textId="77777777" w:rsidR="00537FE1" w:rsidRPr="00537FE1" w:rsidRDefault="00537FE1" w:rsidP="00537F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37FE1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შესრულება</w:t>
            </w:r>
            <w:proofErr w:type="spellEnd"/>
            <w:r w:rsidRPr="00537F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% </w:t>
            </w:r>
          </w:p>
        </w:tc>
      </w:tr>
      <w:tr w:rsidR="00537FE1" w:rsidRPr="00537FE1" w14:paraId="7D6711D8" w14:textId="77777777" w:rsidTr="00537FE1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D320E" w14:textId="77777777" w:rsidR="00537FE1" w:rsidRPr="00537FE1" w:rsidRDefault="00537FE1" w:rsidP="00537F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05 00 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6131D" w14:textId="77777777" w:rsidR="00537FE1" w:rsidRPr="00537FE1" w:rsidRDefault="00537FE1" w:rsidP="00537F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37FE1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კულტურა</w:t>
            </w:r>
            <w:proofErr w:type="spellEnd"/>
            <w:r w:rsidRPr="00537F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537FE1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ახალგაზრდობა</w:t>
            </w:r>
            <w:proofErr w:type="spellEnd"/>
            <w:r w:rsidRPr="00537F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37FE1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და</w:t>
            </w:r>
            <w:proofErr w:type="spellEnd"/>
            <w:r w:rsidRPr="00537F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37FE1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სპორტი</w:t>
            </w:r>
            <w:proofErr w:type="spellEnd"/>
            <w:r w:rsidRPr="00537F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7F2B6" w14:textId="77777777" w:rsidR="00537FE1" w:rsidRPr="00537FE1" w:rsidRDefault="00537FE1" w:rsidP="00537F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     565.5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70C48" w14:textId="77777777" w:rsidR="00537FE1" w:rsidRPr="00537FE1" w:rsidRDefault="00537FE1" w:rsidP="00537F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     369.3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EE9AA" w14:textId="77777777" w:rsidR="00537FE1" w:rsidRPr="00537FE1" w:rsidRDefault="00537FE1" w:rsidP="00537F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       65   </w:t>
            </w:r>
          </w:p>
        </w:tc>
      </w:tr>
      <w:tr w:rsidR="00537FE1" w:rsidRPr="00537FE1" w14:paraId="26DF24B4" w14:textId="77777777" w:rsidTr="00537FE1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48BAB" w14:textId="77777777" w:rsidR="00537FE1" w:rsidRPr="00537FE1" w:rsidRDefault="00537FE1" w:rsidP="00537F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05 01 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F173A" w14:textId="77777777" w:rsidR="00537FE1" w:rsidRPr="00537FE1" w:rsidRDefault="00537FE1" w:rsidP="00537F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სპორტის</w:t>
            </w:r>
            <w:proofErr w:type="spellEnd"/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 </w:t>
            </w:r>
            <w:proofErr w:type="spellStart"/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განვითარების</w:t>
            </w:r>
            <w:proofErr w:type="spellEnd"/>
            <w:proofErr w:type="gramEnd"/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ხელშეწყობა</w:t>
            </w:r>
            <w:proofErr w:type="spellEnd"/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B12DE" w14:textId="77777777" w:rsidR="00537FE1" w:rsidRPr="00537FE1" w:rsidRDefault="00537FE1" w:rsidP="00537F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127.0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F9FCC" w14:textId="77777777" w:rsidR="00537FE1" w:rsidRPr="00537FE1" w:rsidRDefault="00537FE1" w:rsidP="00537F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86.7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22416" w14:textId="77777777" w:rsidR="00537FE1" w:rsidRPr="00537FE1" w:rsidRDefault="00537FE1" w:rsidP="00537F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68   </w:t>
            </w:r>
          </w:p>
        </w:tc>
      </w:tr>
      <w:tr w:rsidR="00537FE1" w:rsidRPr="00537FE1" w14:paraId="65F6FD59" w14:textId="77777777" w:rsidTr="00537FE1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FD685" w14:textId="77777777" w:rsidR="00537FE1" w:rsidRPr="00537FE1" w:rsidRDefault="00537FE1" w:rsidP="00537F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05 01 01 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590F1" w14:textId="77777777" w:rsidR="00537FE1" w:rsidRPr="00537FE1" w:rsidRDefault="00537FE1" w:rsidP="00537F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>(</w:t>
            </w:r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>)</w:t>
            </w:r>
            <w:proofErr w:type="spellStart"/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იპ</w:t>
            </w:r>
            <w:proofErr w:type="spellEnd"/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ბავშვთა</w:t>
            </w:r>
            <w:proofErr w:type="spellEnd"/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proofErr w:type="spellEnd"/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მოზარდთა</w:t>
            </w:r>
            <w:proofErr w:type="spellEnd"/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სასპორტო</w:t>
            </w:r>
            <w:proofErr w:type="spellEnd"/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სკოლის</w:t>
            </w:r>
            <w:proofErr w:type="spellEnd"/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კომპლექსი</w:t>
            </w:r>
            <w:proofErr w:type="spellEnd"/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66B96" w14:textId="77777777" w:rsidR="00537FE1" w:rsidRPr="00537FE1" w:rsidRDefault="00537FE1" w:rsidP="00537F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113.0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9FAAF" w14:textId="77777777" w:rsidR="00537FE1" w:rsidRPr="00537FE1" w:rsidRDefault="00537FE1" w:rsidP="00537F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81.2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2F752" w14:textId="77777777" w:rsidR="00537FE1" w:rsidRPr="00537FE1" w:rsidRDefault="00537FE1" w:rsidP="00537F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72   </w:t>
            </w:r>
          </w:p>
        </w:tc>
      </w:tr>
      <w:tr w:rsidR="00537FE1" w:rsidRPr="00537FE1" w14:paraId="168DF05F" w14:textId="77777777" w:rsidTr="00537FE1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22336" w14:textId="77777777" w:rsidR="00537FE1" w:rsidRPr="00537FE1" w:rsidRDefault="00537FE1" w:rsidP="00537F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05 01 02 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DAD55" w14:textId="77777777" w:rsidR="00537FE1" w:rsidRPr="00537FE1" w:rsidRDefault="00537FE1" w:rsidP="00537F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>(</w:t>
            </w:r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>)</w:t>
            </w:r>
            <w:proofErr w:type="spellStart"/>
            <w:proofErr w:type="gramStart"/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იპ</w:t>
            </w:r>
            <w:proofErr w:type="spellEnd"/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 </w:t>
            </w:r>
            <w:proofErr w:type="spellStart"/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ონის</w:t>
            </w:r>
            <w:proofErr w:type="spellEnd"/>
            <w:proofErr w:type="gramEnd"/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მუნიციპალიტეტის</w:t>
            </w:r>
            <w:proofErr w:type="spellEnd"/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საფეხბურთო</w:t>
            </w:r>
            <w:proofErr w:type="spellEnd"/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სკოლა</w:t>
            </w:r>
            <w:proofErr w:type="spellEnd"/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მამისონი</w:t>
            </w:r>
            <w:proofErr w:type="spellEnd"/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F39C4" w14:textId="77777777" w:rsidR="00537FE1" w:rsidRPr="00537FE1" w:rsidRDefault="00537FE1" w:rsidP="00537F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14.0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814A3" w14:textId="77777777" w:rsidR="00537FE1" w:rsidRPr="00537FE1" w:rsidRDefault="00537FE1" w:rsidP="00537F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5.5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C6225" w14:textId="77777777" w:rsidR="00537FE1" w:rsidRPr="00537FE1" w:rsidRDefault="00537FE1" w:rsidP="00537F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39   </w:t>
            </w:r>
          </w:p>
        </w:tc>
      </w:tr>
      <w:tr w:rsidR="00537FE1" w:rsidRPr="00537FE1" w14:paraId="1262178B" w14:textId="77777777" w:rsidTr="00537FE1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B3890" w14:textId="77777777" w:rsidR="00537FE1" w:rsidRPr="00537FE1" w:rsidRDefault="00537FE1" w:rsidP="00537F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05 02 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5D42B" w14:textId="77777777" w:rsidR="00537FE1" w:rsidRPr="00537FE1" w:rsidRDefault="00537FE1" w:rsidP="00537F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კულტურის</w:t>
            </w:r>
            <w:proofErr w:type="spellEnd"/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განვითარების</w:t>
            </w:r>
            <w:proofErr w:type="spellEnd"/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ხელშეწყობა</w:t>
            </w:r>
            <w:proofErr w:type="spellEnd"/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91FA7" w14:textId="77777777" w:rsidR="00537FE1" w:rsidRPr="00537FE1" w:rsidRDefault="00537FE1" w:rsidP="00537F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365.9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0460C" w14:textId="77777777" w:rsidR="00537FE1" w:rsidRPr="00537FE1" w:rsidRDefault="00537FE1" w:rsidP="00537F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253.3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C2848" w14:textId="77777777" w:rsidR="00537FE1" w:rsidRPr="00537FE1" w:rsidRDefault="00537FE1" w:rsidP="00537F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69   </w:t>
            </w:r>
          </w:p>
        </w:tc>
      </w:tr>
      <w:tr w:rsidR="00537FE1" w:rsidRPr="00537FE1" w14:paraId="77C90405" w14:textId="77777777" w:rsidTr="00537FE1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DEA9D" w14:textId="77777777" w:rsidR="00537FE1" w:rsidRPr="00537FE1" w:rsidRDefault="00537FE1" w:rsidP="00537F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05 02 01 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E6EEF" w14:textId="77777777" w:rsidR="00537FE1" w:rsidRPr="00537FE1" w:rsidRDefault="00537FE1" w:rsidP="00537F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სახელოვნებო</w:t>
            </w:r>
            <w:proofErr w:type="spellEnd"/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სკოლის</w:t>
            </w:r>
            <w:proofErr w:type="spellEnd"/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ხელშეწყობის</w:t>
            </w:r>
            <w:proofErr w:type="spellEnd"/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ღონისძიებები</w:t>
            </w:r>
            <w:proofErr w:type="spellEnd"/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2C83A" w14:textId="77777777" w:rsidR="00537FE1" w:rsidRPr="00537FE1" w:rsidRDefault="00537FE1" w:rsidP="00537F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67.2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82738" w14:textId="77777777" w:rsidR="00537FE1" w:rsidRPr="00537FE1" w:rsidRDefault="00537FE1" w:rsidP="00537F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57.8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57A7D" w14:textId="77777777" w:rsidR="00537FE1" w:rsidRPr="00537FE1" w:rsidRDefault="00537FE1" w:rsidP="00537F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86   </w:t>
            </w:r>
          </w:p>
        </w:tc>
      </w:tr>
      <w:tr w:rsidR="00537FE1" w:rsidRPr="00537FE1" w14:paraId="30094349" w14:textId="77777777" w:rsidTr="00537FE1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C2255" w14:textId="77777777" w:rsidR="00537FE1" w:rsidRPr="00537FE1" w:rsidRDefault="00537FE1" w:rsidP="00537F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05 02 01 01 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E1415" w14:textId="77777777" w:rsidR="00537FE1" w:rsidRPr="00537FE1" w:rsidRDefault="00537FE1" w:rsidP="00537F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>(</w:t>
            </w:r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>)</w:t>
            </w:r>
            <w:proofErr w:type="spellStart"/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იპ</w:t>
            </w:r>
            <w:proofErr w:type="spellEnd"/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- </w:t>
            </w:r>
            <w:proofErr w:type="spellStart"/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ონის</w:t>
            </w:r>
            <w:proofErr w:type="spellEnd"/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მუნიციპალიტეტის</w:t>
            </w:r>
            <w:proofErr w:type="spellEnd"/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სამუსიკო</w:t>
            </w:r>
            <w:proofErr w:type="spellEnd"/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სკოლა</w:t>
            </w:r>
            <w:proofErr w:type="spellEnd"/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5578D" w14:textId="77777777" w:rsidR="00537FE1" w:rsidRPr="00537FE1" w:rsidRDefault="00537FE1" w:rsidP="00537F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31.6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C819C" w14:textId="77777777" w:rsidR="00537FE1" w:rsidRPr="00537FE1" w:rsidRDefault="00537FE1" w:rsidP="00537F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27.3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4F8CA" w14:textId="77777777" w:rsidR="00537FE1" w:rsidRPr="00537FE1" w:rsidRDefault="00537FE1" w:rsidP="00537F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86   </w:t>
            </w:r>
          </w:p>
        </w:tc>
      </w:tr>
      <w:tr w:rsidR="00537FE1" w:rsidRPr="00537FE1" w14:paraId="64DA3615" w14:textId="77777777" w:rsidTr="00537FE1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7228E" w14:textId="77777777" w:rsidR="00537FE1" w:rsidRPr="00537FE1" w:rsidRDefault="00537FE1" w:rsidP="00537F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05 02 01 02 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59607" w14:textId="77777777" w:rsidR="00537FE1" w:rsidRPr="00537FE1" w:rsidRDefault="00537FE1" w:rsidP="00537F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>(</w:t>
            </w:r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>)</w:t>
            </w:r>
            <w:proofErr w:type="spellStart"/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იპ</w:t>
            </w:r>
            <w:proofErr w:type="spellEnd"/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- </w:t>
            </w:r>
            <w:proofErr w:type="spellStart"/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ონის</w:t>
            </w:r>
            <w:proofErr w:type="spellEnd"/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მუნიციპალიტეტის</w:t>
            </w:r>
            <w:proofErr w:type="spellEnd"/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უჩა</w:t>
            </w:r>
            <w:proofErr w:type="spellEnd"/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ჯაფარიძის</w:t>
            </w:r>
            <w:proofErr w:type="spellEnd"/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სახელობის</w:t>
            </w:r>
            <w:proofErr w:type="spellEnd"/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სამხატვრო</w:t>
            </w:r>
            <w:proofErr w:type="spellEnd"/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 </w:t>
            </w:r>
            <w:proofErr w:type="spellStart"/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სკოლა</w:t>
            </w:r>
            <w:proofErr w:type="spellEnd"/>
            <w:proofErr w:type="gramEnd"/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94882" w14:textId="77777777" w:rsidR="00537FE1" w:rsidRPr="00537FE1" w:rsidRDefault="00537FE1" w:rsidP="00537F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35.6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F8563" w14:textId="77777777" w:rsidR="00537FE1" w:rsidRPr="00537FE1" w:rsidRDefault="00537FE1" w:rsidP="00537F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30.5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CD87F" w14:textId="77777777" w:rsidR="00537FE1" w:rsidRPr="00537FE1" w:rsidRDefault="00537FE1" w:rsidP="00537F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86   </w:t>
            </w:r>
          </w:p>
        </w:tc>
      </w:tr>
      <w:tr w:rsidR="00537FE1" w:rsidRPr="00537FE1" w14:paraId="0F701F22" w14:textId="77777777" w:rsidTr="00537FE1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9BB71" w14:textId="77777777" w:rsidR="00537FE1" w:rsidRPr="00537FE1" w:rsidRDefault="00537FE1" w:rsidP="00537F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05 02 02 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8ADFF" w14:textId="77777777" w:rsidR="00537FE1" w:rsidRPr="00537FE1" w:rsidRDefault="00537FE1" w:rsidP="00537F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კულტურის</w:t>
            </w:r>
            <w:proofErr w:type="spellEnd"/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ცენტრის</w:t>
            </w:r>
            <w:proofErr w:type="spellEnd"/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დაფინანსების</w:t>
            </w:r>
            <w:proofErr w:type="spellEnd"/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ღონისძიებები</w:t>
            </w:r>
            <w:proofErr w:type="spellEnd"/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80893" w14:textId="77777777" w:rsidR="00537FE1" w:rsidRPr="00537FE1" w:rsidRDefault="00537FE1" w:rsidP="00537F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112.4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DA952" w14:textId="77777777" w:rsidR="00537FE1" w:rsidRPr="00537FE1" w:rsidRDefault="00537FE1" w:rsidP="00537F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82.6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5984A" w14:textId="77777777" w:rsidR="00537FE1" w:rsidRPr="00537FE1" w:rsidRDefault="00537FE1" w:rsidP="00537F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73   </w:t>
            </w:r>
          </w:p>
        </w:tc>
      </w:tr>
      <w:tr w:rsidR="00537FE1" w:rsidRPr="00537FE1" w14:paraId="589A3E8A" w14:textId="77777777" w:rsidTr="00537FE1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7236E" w14:textId="77777777" w:rsidR="00537FE1" w:rsidRPr="00537FE1" w:rsidRDefault="00537FE1" w:rsidP="00537F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05 02 03 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72920" w14:textId="77777777" w:rsidR="00537FE1" w:rsidRPr="00537FE1" w:rsidRDefault="00537FE1" w:rsidP="00537F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მუზეუმის</w:t>
            </w:r>
            <w:proofErr w:type="spellEnd"/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ფუნქციონირების</w:t>
            </w:r>
            <w:proofErr w:type="spellEnd"/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ხელშეწყობის</w:t>
            </w:r>
            <w:proofErr w:type="spellEnd"/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ღონისძიებები</w:t>
            </w:r>
            <w:proofErr w:type="spellEnd"/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17542" w14:textId="77777777" w:rsidR="00537FE1" w:rsidRPr="00537FE1" w:rsidRDefault="00537FE1" w:rsidP="00537F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47.4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C4D80" w14:textId="77777777" w:rsidR="00537FE1" w:rsidRPr="00537FE1" w:rsidRDefault="00537FE1" w:rsidP="00537F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37.7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6103F" w14:textId="77777777" w:rsidR="00537FE1" w:rsidRPr="00537FE1" w:rsidRDefault="00537FE1" w:rsidP="00537F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80   </w:t>
            </w:r>
          </w:p>
        </w:tc>
      </w:tr>
      <w:tr w:rsidR="00537FE1" w:rsidRPr="00537FE1" w14:paraId="3C5DD139" w14:textId="77777777" w:rsidTr="00537FE1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E2580" w14:textId="77777777" w:rsidR="00537FE1" w:rsidRPr="00537FE1" w:rsidRDefault="00537FE1" w:rsidP="00537F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05 02 04 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17286" w14:textId="77777777" w:rsidR="00537FE1" w:rsidRPr="00537FE1" w:rsidRDefault="00537FE1" w:rsidP="00537F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ბიბლიოთეკის</w:t>
            </w:r>
            <w:proofErr w:type="spellEnd"/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დაფინანსების</w:t>
            </w:r>
            <w:proofErr w:type="spellEnd"/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ღონისძიებები</w:t>
            </w:r>
            <w:proofErr w:type="spellEnd"/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33C0C" w14:textId="77777777" w:rsidR="00537FE1" w:rsidRPr="00537FE1" w:rsidRDefault="00537FE1" w:rsidP="00537F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55.4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36921" w14:textId="77777777" w:rsidR="00537FE1" w:rsidRPr="00537FE1" w:rsidRDefault="00537FE1" w:rsidP="00537F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45.2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50FD9" w14:textId="77777777" w:rsidR="00537FE1" w:rsidRPr="00537FE1" w:rsidRDefault="00537FE1" w:rsidP="00537F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82   </w:t>
            </w:r>
          </w:p>
        </w:tc>
      </w:tr>
      <w:tr w:rsidR="00537FE1" w:rsidRPr="00537FE1" w14:paraId="6A841151" w14:textId="77777777" w:rsidTr="00537FE1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045EE" w14:textId="77777777" w:rsidR="00537FE1" w:rsidRPr="00537FE1" w:rsidRDefault="00537FE1" w:rsidP="00537F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05 02 05 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7AD94" w14:textId="77777777" w:rsidR="00537FE1" w:rsidRPr="00537FE1" w:rsidRDefault="00537FE1" w:rsidP="00537F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>(</w:t>
            </w:r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>)</w:t>
            </w:r>
            <w:proofErr w:type="spellStart"/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იპ</w:t>
            </w:r>
            <w:proofErr w:type="spellEnd"/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ონის</w:t>
            </w:r>
            <w:proofErr w:type="spellEnd"/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მუნიციპალიტეტის</w:t>
            </w:r>
            <w:proofErr w:type="spellEnd"/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ტურისტული</w:t>
            </w:r>
            <w:proofErr w:type="spellEnd"/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საინფორმაციო</w:t>
            </w:r>
            <w:proofErr w:type="spellEnd"/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  <w:proofErr w:type="spellEnd"/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AD2D2" w14:textId="77777777" w:rsidR="00537FE1" w:rsidRPr="00537FE1" w:rsidRDefault="00537FE1" w:rsidP="00537F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27.8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683C7" w14:textId="77777777" w:rsidR="00537FE1" w:rsidRPr="00537FE1" w:rsidRDefault="00537FE1" w:rsidP="00537F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19.8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A39B2" w14:textId="77777777" w:rsidR="00537FE1" w:rsidRPr="00537FE1" w:rsidRDefault="00537FE1" w:rsidP="00537F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71   </w:t>
            </w:r>
          </w:p>
        </w:tc>
      </w:tr>
      <w:tr w:rsidR="00537FE1" w:rsidRPr="00537FE1" w14:paraId="78BE7AC5" w14:textId="77777777" w:rsidTr="00537FE1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93E58" w14:textId="77777777" w:rsidR="00537FE1" w:rsidRPr="00537FE1" w:rsidRDefault="00537FE1" w:rsidP="00537F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05 02 06 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9A1B6" w14:textId="77777777" w:rsidR="00537FE1" w:rsidRPr="00537FE1" w:rsidRDefault="00537FE1" w:rsidP="00537F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კულტურული</w:t>
            </w:r>
            <w:proofErr w:type="spellEnd"/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ღონისძიებების</w:t>
            </w:r>
            <w:proofErr w:type="spellEnd"/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დაფინანსება</w:t>
            </w:r>
            <w:proofErr w:type="spellEnd"/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DCAF7" w14:textId="77777777" w:rsidR="00537FE1" w:rsidRPr="00537FE1" w:rsidRDefault="00537FE1" w:rsidP="00537F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55.7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02557" w14:textId="77777777" w:rsidR="00537FE1" w:rsidRPr="00537FE1" w:rsidRDefault="00537FE1" w:rsidP="00537F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10.2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582FA" w14:textId="77777777" w:rsidR="00537FE1" w:rsidRPr="00537FE1" w:rsidRDefault="00537FE1" w:rsidP="00537F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18   </w:t>
            </w:r>
          </w:p>
        </w:tc>
      </w:tr>
      <w:tr w:rsidR="00537FE1" w:rsidRPr="00537FE1" w14:paraId="1CF770BF" w14:textId="77777777" w:rsidTr="00537FE1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8E27C" w14:textId="77777777" w:rsidR="00537FE1" w:rsidRPr="00537FE1" w:rsidRDefault="00537FE1" w:rsidP="00537F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05 03 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57FE5" w14:textId="77777777" w:rsidR="00537FE1" w:rsidRPr="00537FE1" w:rsidRDefault="00537FE1" w:rsidP="00537F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რელიგიური</w:t>
            </w:r>
            <w:proofErr w:type="spellEnd"/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ორგანიზაციების</w:t>
            </w:r>
            <w:proofErr w:type="spellEnd"/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ხელშეწყობა</w:t>
            </w:r>
            <w:proofErr w:type="spellEnd"/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84DA9" w14:textId="77777777" w:rsidR="00537FE1" w:rsidRPr="00537FE1" w:rsidRDefault="00537FE1" w:rsidP="00537F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40.0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7FB3A" w14:textId="77777777" w:rsidR="00537FE1" w:rsidRPr="00537FE1" w:rsidRDefault="00537FE1" w:rsidP="00537F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DA7B4" w14:textId="77777777" w:rsidR="00537FE1" w:rsidRPr="00537FE1" w:rsidRDefault="00537FE1" w:rsidP="00537F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-     </w:t>
            </w:r>
          </w:p>
        </w:tc>
      </w:tr>
      <w:tr w:rsidR="00537FE1" w:rsidRPr="00537FE1" w14:paraId="249E3035" w14:textId="77777777" w:rsidTr="00537FE1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D0662" w14:textId="77777777" w:rsidR="00537FE1" w:rsidRPr="00537FE1" w:rsidRDefault="00537FE1" w:rsidP="00537F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05 04 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AC3E2" w14:textId="77777777" w:rsidR="00537FE1" w:rsidRPr="00537FE1" w:rsidRDefault="00537FE1" w:rsidP="00537F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მოსწავლე</w:t>
            </w:r>
            <w:proofErr w:type="spellEnd"/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ახალგაზრდობის</w:t>
            </w:r>
            <w:proofErr w:type="spellEnd"/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ღონისძიებების</w:t>
            </w:r>
            <w:proofErr w:type="spellEnd"/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537FE1">
              <w:rPr>
                <w:rFonts w:ascii="Sylfaen" w:eastAsia="Times New Roman" w:hAnsi="Sylfaen" w:cs="Sylfaen"/>
                <w:sz w:val="16"/>
                <w:szCs w:val="16"/>
              </w:rPr>
              <w:t>დაფინანსება</w:t>
            </w:r>
            <w:proofErr w:type="spellEnd"/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96641" w14:textId="77777777" w:rsidR="00537FE1" w:rsidRPr="00537FE1" w:rsidRDefault="00537FE1" w:rsidP="00537F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32.6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4AB73" w14:textId="77777777" w:rsidR="00537FE1" w:rsidRPr="00537FE1" w:rsidRDefault="00537FE1" w:rsidP="00537F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29.3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21A77" w14:textId="77777777" w:rsidR="00537FE1" w:rsidRPr="00537FE1" w:rsidRDefault="00537FE1" w:rsidP="00537F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7FE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90   </w:t>
            </w:r>
          </w:p>
        </w:tc>
      </w:tr>
    </w:tbl>
    <w:p w14:paraId="7DB3B480" w14:textId="77777777" w:rsidR="00537FE1" w:rsidRPr="00694458" w:rsidRDefault="00537FE1" w:rsidP="00A81A31">
      <w:pPr>
        <w:jc w:val="center"/>
        <w:rPr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"/>
        <w:gridCol w:w="2242"/>
        <w:gridCol w:w="1938"/>
        <w:gridCol w:w="1690"/>
        <w:gridCol w:w="2111"/>
        <w:gridCol w:w="2356"/>
      </w:tblGrid>
      <w:tr w:rsidR="00CB20DD" w:rsidRPr="00694458" w14:paraId="601047BE" w14:textId="77777777" w:rsidTr="00CB20DD">
        <w:trPr>
          <w:trHeight w:val="420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2C9C5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33E92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ა(ა)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იპ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ბავშვთა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მოზარდთა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სასპორტო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სკოლის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კომპლექსი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1CC3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05 01 01</w:t>
            </w:r>
          </w:p>
        </w:tc>
      </w:tr>
      <w:tr w:rsidR="00CB20DD" w:rsidRPr="00694458" w14:paraId="47F24DAF" w14:textId="77777777" w:rsidTr="00CB20DD">
        <w:trPr>
          <w:trHeight w:val="360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D3B3B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გამახორციელებელი</w:t>
            </w:r>
            <w:proofErr w:type="spellEnd"/>
          </w:p>
        </w:tc>
        <w:tc>
          <w:tcPr>
            <w:tcW w:w="8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64644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ა(ა)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იპ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ბავშვთა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მოზარდთა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სასპორტო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სკოლის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კომპლექსი</w:t>
            </w:r>
            <w:proofErr w:type="spellEnd"/>
          </w:p>
        </w:tc>
      </w:tr>
      <w:tr w:rsidR="00CB20DD" w:rsidRPr="00694458" w14:paraId="2C23FA56" w14:textId="77777777" w:rsidTr="008D49B0">
        <w:trPr>
          <w:trHeight w:val="1727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B0825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8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94378E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სასპორტო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სკოლის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კომპლექსი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აერთიანებს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2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სპორტულ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მიმართულებას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ესენია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ჭიდაობის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სახეობა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კალათბურთი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თავისუფალ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ჭიდაობას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ეუფლება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24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ბავშვი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;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ქართული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ჭიდაობას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- 7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ბავშვი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;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ბერძნულ-რომაული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ჭიდაობას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- 14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ბავშვი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;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კალათბურთით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დაკავებულია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19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ბავშვი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.</w:t>
            </w:r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სულ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კომპლექსში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სპორტის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სახეობებს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ეუფლება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64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ბავშვი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რომელთაც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სამწვრთნელო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პროცესი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უტარდებათ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კვირაში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4-ჯერ.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კომპლექსში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დასაქმებულია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ჯამში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28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ადამიანი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კომპლექსის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აღსაზრდელები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პერიოდულად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მონაწილეობას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ღებულობენ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სპორტულ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შეჯიბრებეში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ტურნირებში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როგორც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საქართველოს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მასშტაბით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ასევე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საზღვარგარეთ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br/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ქვეპროგრამის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:</w:t>
            </w: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br/>
              <w:t xml:space="preserve"> -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შეუწყოს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მოზარდებში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ჯანსაღი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ცხოვრების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წესის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დამკვიდრებას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;</w:t>
            </w: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br/>
              <w:t xml:space="preserve"> -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მეტი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მზარდის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ჩაბმა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სპორტულ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აქტივობებში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ბავშვებისა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მოზარდების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მეთოდური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აღზრდა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/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დაოსტატება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;</w:t>
            </w: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br/>
              <w:t xml:space="preserve"> -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სპორტული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წარმოჩენა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ქვეყნის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მასშტაბით.სპორტული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ღონისსძიებების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მაღალ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დონეზე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ჩატარება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CB20DD" w:rsidRPr="00694458" w14:paraId="6D8F1B22" w14:textId="77777777" w:rsidTr="00CB20DD">
        <w:trPr>
          <w:trHeight w:val="881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76E1C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დაგეგემილი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582333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სპორტული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წრეებით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სარგებლობის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მაქსიმალური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ხელმისაწვდომობა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;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ჯანსაღი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ცხოვრების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წესით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დაკავებული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ახალგაზრდობა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;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წარმატებული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სპორტსმენები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ნაკრები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გუნდები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სპორტის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სხვადასხვა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სფეროში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65A0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559B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სკოლაში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სპორტის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სახეობას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ეუფლება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64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აღსაზრდელი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მოზარდებმა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მონაწილეობა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მიიღეს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14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ღონისძიებაში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საიდანაც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4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მონაწილემ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აიღო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I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ადგილი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5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მონაწილემ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II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ადგილი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6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მონაწილემ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III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ადგილი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CB20DD" w:rsidRPr="00694458" w14:paraId="6D3DAEB1" w14:textId="77777777" w:rsidTr="00CB20DD">
        <w:trPr>
          <w:trHeight w:val="435"/>
        </w:trPr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0E2E9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3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DCC59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6C05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განმარტება</w:t>
            </w:r>
            <w:proofErr w:type="spellEnd"/>
          </w:p>
        </w:tc>
      </w:tr>
      <w:tr w:rsidR="00CB20DD" w:rsidRPr="00694458" w14:paraId="43D3F98F" w14:textId="77777777" w:rsidTr="00CB20D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A2F3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3EC8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საბაზისო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7E43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90B4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245B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ცდომილების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(%/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B7E2A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CB20DD" w:rsidRPr="00694458" w14:paraId="74308B9D" w14:textId="77777777" w:rsidTr="008D49B0">
        <w:trPr>
          <w:trHeight w:val="4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B6CB" w14:textId="77777777" w:rsidR="00CB20DD" w:rsidRPr="00694458" w:rsidRDefault="00CB20DD" w:rsidP="00CB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6D67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სასპორტო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სკოლის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კომპლექსში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არსებული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სპორტის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სახეობების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რაოდენობა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D239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სპორტის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2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სახეობა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AB54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სპორტის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2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სახეობა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6819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2B7F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B20DD" w:rsidRPr="00694458" w14:paraId="65B28551" w14:textId="77777777" w:rsidTr="00CB20D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0D23" w14:textId="77777777" w:rsidR="00CB20DD" w:rsidRPr="00694458" w:rsidRDefault="00CB20DD" w:rsidP="00CB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9803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ბავშვების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რაოდენობა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6995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64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აღსაზრდელი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3F57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45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აღსაზრდელი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A7A6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6A3D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B20DD" w:rsidRPr="00694458" w14:paraId="186DA2F3" w14:textId="77777777" w:rsidTr="00CB20DD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687E" w14:textId="77777777" w:rsidR="00CB20DD" w:rsidRPr="00694458" w:rsidRDefault="00CB20DD" w:rsidP="00CB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6B1D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სპორტული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ღონიძიებებისა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შეკრებების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რაოდენობა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F9FF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42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ღონისძიება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89E5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14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ღონისძიება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035D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66%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D336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</w:tbl>
    <w:p w14:paraId="41110012" w14:textId="77777777" w:rsidR="00CB20DD" w:rsidRPr="00694458" w:rsidRDefault="00CB20DD" w:rsidP="00A81A31">
      <w:pPr>
        <w:jc w:val="center"/>
        <w:rPr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"/>
        <w:gridCol w:w="2369"/>
        <w:gridCol w:w="1943"/>
        <w:gridCol w:w="1890"/>
        <w:gridCol w:w="1866"/>
        <w:gridCol w:w="2269"/>
      </w:tblGrid>
      <w:tr w:rsidR="00CB20DD" w:rsidRPr="00694458" w14:paraId="633A9C39" w14:textId="77777777" w:rsidTr="00CB20DD">
        <w:trPr>
          <w:trHeight w:val="420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C8A6E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77A45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ა(ა)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იპ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საფეხბურთო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სკოლა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მამისონი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A0E1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05 01 02</w:t>
            </w:r>
          </w:p>
        </w:tc>
      </w:tr>
      <w:tr w:rsidR="00CB20DD" w:rsidRPr="00694458" w14:paraId="421509B4" w14:textId="77777777" w:rsidTr="00CB20DD">
        <w:trPr>
          <w:trHeight w:val="360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8114B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გამახორციელებელი</w:t>
            </w:r>
            <w:proofErr w:type="spellEnd"/>
          </w:p>
        </w:tc>
        <w:tc>
          <w:tcPr>
            <w:tcW w:w="7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C5B3D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ა(ა)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იპ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საფეხბურთო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სკოლა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მამისონი</w:t>
            </w:r>
            <w:proofErr w:type="spellEnd"/>
          </w:p>
        </w:tc>
      </w:tr>
      <w:tr w:rsidR="00CB20DD" w:rsidRPr="00694458" w14:paraId="38A0B3AE" w14:textId="77777777" w:rsidTr="008D49B0">
        <w:trPr>
          <w:trHeight w:val="1529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2105D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DA8EB0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საფეხბურთო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სკოლაში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ფეხბურთს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ეუფლება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48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ბავშვი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რომელთაც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სამწვრთნელო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პროცესი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უტარდებათ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კვირაში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3-ჯერ.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სკოლაში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დასაქმებულია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10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ადამიანი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კომპლექსის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აღსაზრდელები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პერიოდულად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გადიან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სპორტულ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შეკრებებს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მონაწილეობას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ღებულობენ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სპორტულ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შეჯიბრებეში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ტურნირებში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როგორც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საქართველოს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მასშტაბით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ასევე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საზღვარგარეთ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br/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ქვეპროგრამის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:</w:t>
            </w: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br/>
              <w:t xml:space="preserve"> -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შეუწყოს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მოზარდებში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ჯანსაღი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ცხოვრების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წესის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დამკვიდრებას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;</w:t>
            </w: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br/>
              <w:t xml:space="preserve"> -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მეტი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მზარდის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ჩაბმა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სპორტულ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აქტივობებში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ბავშვებისა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მოზარდების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მეთოდური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აღზრდა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/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დაოსტატება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;</w:t>
            </w: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br/>
              <w:t xml:space="preserve"> -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სპორტული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წარმოჩენა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ქვეყნის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მასშტაბით.სპორტული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ღონისსძიებების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მაღალ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დონეზე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ჩატარება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CB20DD" w:rsidRPr="00694458" w14:paraId="09CCA093" w14:textId="77777777" w:rsidTr="00CB20DD">
        <w:trPr>
          <w:trHeight w:val="881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9E778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დაგეგემილი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D1951F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სპორტული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წრით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სარგებლობის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მაქსიმალური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ხელმისაწვდომობა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;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ჯანსაღი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ცხოვრების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წესით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დაკავებული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ახალგაზრდობა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;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წარმატებული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სპორტსმენები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ნაკრები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გუნდები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სპორტის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სხვადასხვა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სფეროში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BEBF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823A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შეფერხებული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სასწავლო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პროცესის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ნაწილობრივ</w:t>
            </w:r>
            <w:proofErr w:type="spellEnd"/>
          </w:p>
        </w:tc>
      </w:tr>
      <w:tr w:rsidR="00CB20DD" w:rsidRPr="00694458" w14:paraId="5EA2C9F5" w14:textId="77777777" w:rsidTr="00CB20DD">
        <w:trPr>
          <w:trHeight w:val="435"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8CF0B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3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B8FD8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29CE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განმარტება</w:t>
            </w:r>
            <w:proofErr w:type="spellEnd"/>
          </w:p>
        </w:tc>
      </w:tr>
      <w:tr w:rsidR="00CB20DD" w:rsidRPr="00694458" w14:paraId="16C93577" w14:textId="77777777" w:rsidTr="00CB20DD">
        <w:trPr>
          <w:trHeight w:val="4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9B3D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№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47D4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საბაზისო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7398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776A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1E9C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ცდომილების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(%/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61F3E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CB20DD" w:rsidRPr="00694458" w14:paraId="32AC1CA8" w14:textId="77777777" w:rsidTr="00CB20DD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C297" w14:textId="77777777" w:rsidR="00CB20DD" w:rsidRPr="00694458" w:rsidRDefault="00CB20DD" w:rsidP="00CB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E2B5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სასპორტო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სკოლის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კომპლექსში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არსებული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სპორტის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სახეობების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რაოდენობა</w:t>
            </w:r>
            <w:proofErr w:type="spellEnd"/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4160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სპორტის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1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სახეობა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D105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სპორტის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1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სახეობა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A227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9D3F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B20DD" w:rsidRPr="00694458" w14:paraId="7FDF3D6B" w14:textId="77777777" w:rsidTr="00CB20D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174D" w14:textId="77777777" w:rsidR="00CB20DD" w:rsidRPr="00694458" w:rsidRDefault="00CB20DD" w:rsidP="00CB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A1C7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ბავშვების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რაოდენობა</w:t>
            </w:r>
            <w:proofErr w:type="spellEnd"/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2559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48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აღსაზრდელი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A598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40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აღსაზრდელი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7F06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FBF9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B20DD" w:rsidRPr="00694458" w14:paraId="1A6ED378" w14:textId="77777777" w:rsidTr="00CB20DD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3A64" w14:textId="77777777" w:rsidR="00CB20DD" w:rsidRPr="00694458" w:rsidRDefault="00CB20DD" w:rsidP="00CB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E65E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სპორტული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ღონიძიებებისა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შეკრებების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რაოდენობა</w:t>
            </w:r>
            <w:proofErr w:type="spellEnd"/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8E66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11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ღონისძიება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A86A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0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ღონისძიება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9751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C9BB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</w:tbl>
    <w:p w14:paraId="28B34F7A" w14:textId="77777777" w:rsidR="00A81A31" w:rsidRPr="00694458" w:rsidRDefault="00A81A31" w:rsidP="00A81A31">
      <w:pPr>
        <w:jc w:val="center"/>
        <w:rPr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"/>
        <w:gridCol w:w="2464"/>
        <w:gridCol w:w="1668"/>
        <w:gridCol w:w="1886"/>
        <w:gridCol w:w="2121"/>
        <w:gridCol w:w="2198"/>
      </w:tblGrid>
      <w:tr w:rsidR="00CB20DD" w:rsidRPr="00694458" w14:paraId="3654DFED" w14:textId="77777777" w:rsidTr="00CB20DD">
        <w:trPr>
          <w:trHeight w:val="405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CCD98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804A1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ა(ა)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იპ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სამუსიკო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სკოლა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681C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05 02 01 01</w:t>
            </w:r>
          </w:p>
        </w:tc>
      </w:tr>
      <w:tr w:rsidR="00CB20DD" w:rsidRPr="00694458" w14:paraId="1A5687E7" w14:textId="77777777" w:rsidTr="00CB20DD">
        <w:trPr>
          <w:trHeight w:val="315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F5432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გამახორციელებელი</w:t>
            </w:r>
            <w:proofErr w:type="spellEnd"/>
          </w:p>
        </w:tc>
        <w:tc>
          <w:tcPr>
            <w:tcW w:w="7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DFED8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ა(ა)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იპ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სამუსიკო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სკოლა</w:t>
            </w:r>
            <w:proofErr w:type="spellEnd"/>
          </w:p>
        </w:tc>
      </w:tr>
      <w:tr w:rsidR="00CB20DD" w:rsidRPr="00694458" w14:paraId="61D08518" w14:textId="77777777" w:rsidTr="008D49B0">
        <w:trPr>
          <w:trHeight w:val="1583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85DD2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23FDE8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ქვეპროგრამის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ფარგლებში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ფინანსდება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ტერიტორიაზე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მოქმედი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სამუსიკო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სკოლა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სადაც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დაწყებით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სამუსიკო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განათლებას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იღებს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მცხოვრები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27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ბავშვი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ბავშვები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სწავლობენ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ფორტეპიანოზე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დაკვრას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ასევე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ბავშვები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სწავლობენ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თეორიულ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საგნებს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სამუსიკო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სკოლაში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დასაქმებულია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9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თანამშრომელი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br/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სახელოვნებო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განათლების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ხელშეწყობის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ქვეპროგრამის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შემოქმედებითი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მიდრეკილების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განვითარებისა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კულტურული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მემკვიდრეობის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შესწავლისათვის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შესაბამისი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პირობების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შექმნა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;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განსაკუთრებული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მუსიკალური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ნიჭით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დაჯილდოვებული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მოსწავლეების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გამოვლენა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;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სიმღერის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ფოლკლორის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სხვადასხვა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ინსტრუმენტებზე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შემსწავლელი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წრეები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ჩამოყალიბება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;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კულტურული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ღონისძიებების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ჩატარება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მთელს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ტერიტორიაზე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მონაწილეობის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ფესტივალებში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კონკურსებში,როგორც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საქართველოში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ისე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საზღვარგარეთ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CB20DD" w:rsidRPr="00694458" w14:paraId="21ECC23B" w14:textId="77777777" w:rsidTr="008D49B0">
        <w:trPr>
          <w:trHeight w:val="701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EE56E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დაგეგემილი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3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045C2A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სამუსიკო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დაწყებით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განათლებაზე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მცხოვრები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ბავშვებისა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მოზარდების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მოთხოვნა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;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კულტურულ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ღონისძიებებში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კონკურსებსა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ფესტივალებში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მონაწილთა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გაზრდილი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A1BC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610C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შეფერხებული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სასწავლო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პროცესის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ნაწილობრივ</w:t>
            </w:r>
            <w:proofErr w:type="spellEnd"/>
          </w:p>
        </w:tc>
      </w:tr>
      <w:tr w:rsidR="00CB20DD" w:rsidRPr="00694458" w14:paraId="059125FB" w14:textId="77777777" w:rsidTr="00CB20DD">
        <w:trPr>
          <w:trHeight w:val="420"/>
        </w:trPr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4261B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69706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AA62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განმარტება</w:t>
            </w:r>
            <w:proofErr w:type="spellEnd"/>
          </w:p>
        </w:tc>
      </w:tr>
      <w:tr w:rsidR="00CB20DD" w:rsidRPr="00694458" w14:paraId="4A4EC8E2" w14:textId="77777777" w:rsidTr="00CB20DD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C063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№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6445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საბაზისო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576C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B874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1B79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ცდომილების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(%/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FC900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CB20DD" w:rsidRPr="00694458" w14:paraId="3ABBE393" w14:textId="77777777" w:rsidTr="00CB20DD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75AB" w14:textId="77777777" w:rsidR="00CB20DD" w:rsidRPr="00694458" w:rsidRDefault="00CB20DD" w:rsidP="00CB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0CB8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სამუსიკო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სკოლის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მოსწავლეთა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რაოდენობა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C263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27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მოსწავლე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3E1C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24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მოსწავლე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9276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8DFC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B20DD" w:rsidRPr="00694458" w14:paraId="49CDF2BC" w14:textId="77777777" w:rsidTr="00CB20DD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4EE0" w14:textId="77777777" w:rsidR="00CB20DD" w:rsidRPr="00694458" w:rsidRDefault="00CB20DD" w:rsidP="00CB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C45C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სამუსიკო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სკოლების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მიერ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კულტურულ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ღონისძიებებში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კონკურსებსა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ფესტივალებში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მონაწილეობა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E738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6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ღონისძიება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3B76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2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ღონისძიება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2231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833F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</w:tbl>
    <w:p w14:paraId="7CE5F0E2" w14:textId="77777777" w:rsidR="00CB20DD" w:rsidRPr="00694458" w:rsidRDefault="00CB20DD" w:rsidP="00A81A31">
      <w:pPr>
        <w:jc w:val="center"/>
        <w:rPr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"/>
        <w:gridCol w:w="2386"/>
        <w:gridCol w:w="1926"/>
        <w:gridCol w:w="1723"/>
        <w:gridCol w:w="2209"/>
        <w:gridCol w:w="2093"/>
      </w:tblGrid>
      <w:tr w:rsidR="00CB20DD" w:rsidRPr="00694458" w14:paraId="3BD3D9F6" w14:textId="77777777" w:rsidTr="00CB20DD">
        <w:trPr>
          <w:trHeight w:val="420"/>
        </w:trPr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6FF19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51243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ა(ა)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იპ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უჩა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ჯაფარიძის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სახელობის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სამხატვრო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სკოლა</w:t>
            </w:r>
            <w:proofErr w:type="spellEnd"/>
            <w:proofErr w:type="gramEnd"/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6650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05 02 01 02</w:t>
            </w:r>
          </w:p>
        </w:tc>
      </w:tr>
      <w:tr w:rsidR="00CB20DD" w:rsidRPr="00694458" w14:paraId="29046E82" w14:textId="77777777" w:rsidTr="00CB20DD">
        <w:trPr>
          <w:trHeight w:val="390"/>
        </w:trPr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D9679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გამახორციელებელი</w:t>
            </w:r>
            <w:proofErr w:type="spellEnd"/>
          </w:p>
        </w:tc>
        <w:tc>
          <w:tcPr>
            <w:tcW w:w="7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26D36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ა(ა)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იპ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უჩა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ჯაფარიძის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სახელობის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სამხატვრო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სკოლა</w:t>
            </w:r>
            <w:proofErr w:type="spellEnd"/>
            <w:proofErr w:type="gramEnd"/>
          </w:p>
        </w:tc>
      </w:tr>
      <w:tr w:rsidR="00CB20DD" w:rsidRPr="00694458" w14:paraId="7BAD7C40" w14:textId="77777777" w:rsidTr="008D49B0">
        <w:trPr>
          <w:trHeight w:val="1295"/>
        </w:trPr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04C6A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505A85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ქვეპროგრამის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ფარგლებში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ფინანსდება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ტერიტორიაზე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მოქმედი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სამხატვრო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სკოლა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სადაც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განათლებას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იღებს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მცხოვრები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76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ბავშვი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სამხატვრო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სკოლაში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ბავშვები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ეუფლებიან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ფერწერას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ხატვას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კომპოზიციას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ძერწვას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თექას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ბატიკას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მხატვრულ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დამუშავებას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გობელენს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ანიმაციას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ქილთს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სკოლაში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სულ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დასაქმებულია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10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თანამშრომელი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br/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სახელოვნებო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განათლების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ხელშეწყობის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ქვეპროგრამის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შემოქმედებითი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მიდრეკილების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განვითარებისა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კულტურული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მემკვიდრეობის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შესწავლისათვის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შესაბამისი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პირობების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შექმნა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;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განსაკუთრებული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მხატვრობის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ნიჭით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დაჯილდოვებული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მოსწავლეების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გამოვლენა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;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კულტურული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ღონისძიებების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ჩატარება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მთელს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ტერიტორიაზე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;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ფასიანი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საქველმოქმედო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ღონისძიებების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მოწყობა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;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მონაწილეობის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ფესტივალებში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კონკურსებში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ფორუმებში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როგორც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საქართელოში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ისე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საზღვარგარეთ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CB20DD" w:rsidRPr="00694458" w14:paraId="63A91D90" w14:textId="77777777" w:rsidTr="00CB20DD">
        <w:trPr>
          <w:trHeight w:val="900"/>
        </w:trPr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49E95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დაგეგემილი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3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4935D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სამხატვრო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განათლებაზე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მცხოვრები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ბავშვებისა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მოზარდების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მოთხოვნა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;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კულტურულ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ღონისძიებებში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კონკურსებსა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ფესტივალებში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მონაწილთა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გაზრდილი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63CD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839F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შეფერხებული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სასწავლო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პროცესის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ნაწილობრივ</w:t>
            </w:r>
            <w:proofErr w:type="spellEnd"/>
          </w:p>
        </w:tc>
      </w:tr>
      <w:tr w:rsidR="00CB20DD" w:rsidRPr="00694458" w14:paraId="6B08F72D" w14:textId="77777777" w:rsidTr="00CB20DD">
        <w:trPr>
          <w:trHeight w:val="390"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FFCFE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99AC0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A8F8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განმარტება</w:t>
            </w:r>
            <w:proofErr w:type="spellEnd"/>
          </w:p>
        </w:tc>
      </w:tr>
      <w:tr w:rsidR="00CB20DD" w:rsidRPr="00694458" w14:paraId="29937A1C" w14:textId="77777777" w:rsidTr="00CB20D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6552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№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CAE3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საბაზისო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46F8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967F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7077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ცდომილების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(%/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22F0A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CB20DD" w:rsidRPr="00694458" w14:paraId="75AC16EC" w14:textId="77777777" w:rsidTr="008D49B0">
        <w:trPr>
          <w:trHeight w:val="3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582B" w14:textId="77777777" w:rsidR="00CB20DD" w:rsidRPr="00694458" w:rsidRDefault="00CB20DD" w:rsidP="00CB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34DA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სამხატვრო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სკოლის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მოსწავლეთა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რაოდენობა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50C2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76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მოსწავლე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F9D8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76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მოსწავლე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BC5F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4761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B20DD" w:rsidRPr="00694458" w14:paraId="4E33A726" w14:textId="77777777" w:rsidTr="00CB20D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4EE6" w14:textId="77777777" w:rsidR="00CB20DD" w:rsidRPr="00694458" w:rsidRDefault="00CB20DD" w:rsidP="00CB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AE71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სამხატვრო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სკოლის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მიერ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ფესტივალებში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მონაწილეობა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D336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8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ღონისძიება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6DE7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3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ღონისძიება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F2A3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62%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F2823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</w:tbl>
    <w:p w14:paraId="2EA02DE1" w14:textId="77777777" w:rsidR="00CB20DD" w:rsidRPr="00694458" w:rsidRDefault="00CB20DD" w:rsidP="00A81A31">
      <w:pPr>
        <w:jc w:val="center"/>
        <w:rPr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"/>
        <w:gridCol w:w="2512"/>
        <w:gridCol w:w="1980"/>
        <w:gridCol w:w="1790"/>
        <w:gridCol w:w="2075"/>
        <w:gridCol w:w="1980"/>
      </w:tblGrid>
      <w:tr w:rsidR="00CB20DD" w:rsidRPr="00694458" w14:paraId="3EBAE03C" w14:textId="77777777" w:rsidTr="00CB20DD">
        <w:trPr>
          <w:trHeight w:val="4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CD8BE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3E037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კულტურის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ცენტრის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დაფინანსების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ღონისძიებები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8D1A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05 02 02</w:t>
            </w:r>
          </w:p>
        </w:tc>
      </w:tr>
      <w:tr w:rsidR="00CB20DD" w:rsidRPr="00694458" w14:paraId="0F478BF1" w14:textId="77777777" w:rsidTr="00CB20DD">
        <w:trPr>
          <w:trHeight w:val="345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923B5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გამახორციელებელი</w:t>
            </w:r>
            <w:proofErr w:type="spellEnd"/>
          </w:p>
        </w:tc>
        <w:tc>
          <w:tcPr>
            <w:tcW w:w="7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B9C4B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ა(ა)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იპ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გიგა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ჯაფარიძის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სახელობის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კულტურის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სახლი</w:t>
            </w:r>
            <w:proofErr w:type="spellEnd"/>
          </w:p>
        </w:tc>
      </w:tr>
      <w:tr w:rsidR="00CB20DD" w:rsidRPr="00694458" w14:paraId="0AB8A5CC" w14:textId="77777777" w:rsidTr="008D49B0">
        <w:trPr>
          <w:trHeight w:val="1736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053D9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2D879F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კულტურის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სახლში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მოქმედებს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სასკოლო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ასაკის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ბავშვებისათვის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7</w:t>
            </w:r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შემოქმედებითი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წრე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ქორეოგრაფიული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საესტრადო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ქართული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სალხური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სიმღერის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შემსწავლელი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ქართული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ხალხური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ინსტრუმენტების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ფანდურის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შემსწავლელი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ქართული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ხალხური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ინსტრუმენტების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სტვირის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შემსწავლელი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წრე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სულ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წრეებში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გაწევრიანებულია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215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ბავშვი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კულტურის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სახლში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დასაქმებულია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44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ადამიანი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ანსამბლები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მონაწილეობას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იღებენ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საქართველოს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მასშტაბით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გამართულ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სხვადასხვა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ღონისძიებასა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ფესტივალებში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br/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ქვეპროგრამის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:</w:t>
            </w: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br/>
              <w:t xml:space="preserve"> -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განახორციელოს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ადრე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გავრცელებული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ტრადიციების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წეს-ჩვეულებების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შესწავლა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აღორძინება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br/>
              <w:t xml:space="preserve"> -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შეიმუშაოს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სხვადასხვა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კულტურული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უზრუნველყოს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მისი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განხორციელება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br/>
              <w:t xml:space="preserve"> -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დაგეგმოს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მასობრივი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ღონისძიებები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უზრუნველყოს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ფართო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საზოგადოების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ჩართულობა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br/>
              <w:t xml:space="preserve">-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მოაწყოს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ექსპედიციები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სხვადასხვა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ფოლკლორული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ეთნოგრაფიული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მასალის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მოძიებისა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პოპულარიზაციის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მიზნით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CB20DD" w:rsidRPr="00694458" w14:paraId="08585A10" w14:textId="77777777" w:rsidTr="008D49B0">
        <w:trPr>
          <w:trHeight w:val="953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D3E13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დაგეგემილი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3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035D3B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მცხოვრები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ბავშვებისა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მოზარდების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გაზრდილი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მოთხოვნა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კულტურის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სხვადასხვა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სფეროს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მიმართ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;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კულტურულ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ღონისძიებებში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კონკურსებსა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ფესტივალებში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მონაწილთა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გაზრდილი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;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ეროვნულ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ტრადიციებზე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აღზრდილი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თაობა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83B6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D0CF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შეფერხებული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სასწავლო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პროცესის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ნაწილობრივ</w:t>
            </w:r>
            <w:proofErr w:type="spellEnd"/>
          </w:p>
        </w:tc>
      </w:tr>
      <w:tr w:rsidR="00CB20DD" w:rsidRPr="00694458" w14:paraId="1B886C8C" w14:textId="77777777" w:rsidTr="00CB20DD">
        <w:trPr>
          <w:trHeight w:val="345"/>
        </w:trPr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3C884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04C58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7E05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განმარტება</w:t>
            </w:r>
            <w:proofErr w:type="spellEnd"/>
          </w:p>
        </w:tc>
      </w:tr>
      <w:tr w:rsidR="00CB20DD" w:rsidRPr="00694458" w14:paraId="5744ACFC" w14:textId="77777777" w:rsidTr="00CB20D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EB88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№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B4D8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საბაზისო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A6A6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0285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AED0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ცდომილების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(%/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C3D33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CB20DD" w:rsidRPr="00694458" w14:paraId="5E34DF6B" w14:textId="77777777" w:rsidTr="008D49B0">
        <w:trPr>
          <w:trHeight w:val="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2920" w14:textId="77777777" w:rsidR="00CB20DD" w:rsidRPr="00694458" w:rsidRDefault="00CB20DD" w:rsidP="00CB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617B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კულტურის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სახლში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არსებული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შემოქმედებითი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წრეების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რაოდენობა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6FA4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7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წრე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E89D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7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წრე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C532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FA2A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B20DD" w:rsidRPr="00694458" w14:paraId="52B5757F" w14:textId="77777777" w:rsidTr="00CB20D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F49F" w14:textId="77777777" w:rsidR="00CB20DD" w:rsidRPr="00694458" w:rsidRDefault="00CB20DD" w:rsidP="00CB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4F0E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ბავშვების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რაოდენობა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9703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215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მოსწავლე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4081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149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მოსწავლე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7CB6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4907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B20DD" w:rsidRPr="00694458" w14:paraId="173C4AF0" w14:textId="77777777" w:rsidTr="00CB20D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6ED1" w14:textId="77777777" w:rsidR="00CB20DD" w:rsidRPr="00694458" w:rsidRDefault="00CB20DD" w:rsidP="00CB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0E0F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ღონიძიებების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რაოდენობა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2FE4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11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ღონისძიება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FA84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ღონისძიება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9F1A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90%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79BD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</w:tbl>
    <w:p w14:paraId="7F1395A7" w14:textId="77777777" w:rsidR="00CB20DD" w:rsidRPr="00694458" w:rsidRDefault="00CB20DD" w:rsidP="00A81A31">
      <w:pPr>
        <w:jc w:val="center"/>
        <w:rPr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"/>
        <w:gridCol w:w="2379"/>
        <w:gridCol w:w="2203"/>
        <w:gridCol w:w="1882"/>
        <w:gridCol w:w="1989"/>
        <w:gridCol w:w="1884"/>
      </w:tblGrid>
      <w:tr w:rsidR="00CB20DD" w:rsidRPr="00694458" w14:paraId="0F14538D" w14:textId="77777777" w:rsidTr="00CB20DD">
        <w:trPr>
          <w:trHeight w:val="420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117E9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6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F2362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მუზეუმის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ფუნქციონირების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ხელშეწყობის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ღონისძიებები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22FF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05 02 03</w:t>
            </w:r>
          </w:p>
        </w:tc>
      </w:tr>
      <w:tr w:rsidR="00CB20DD" w:rsidRPr="00694458" w14:paraId="3D514027" w14:textId="77777777" w:rsidTr="00CB20DD">
        <w:trPr>
          <w:trHeight w:val="390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60F12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გამახორციელებელი</w:t>
            </w:r>
            <w:proofErr w:type="spellEnd"/>
          </w:p>
        </w:tc>
        <w:tc>
          <w:tcPr>
            <w:tcW w:w="7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CE245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ა(ა)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იპ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მხარეთმცოდნეობის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მუზეუმი</w:t>
            </w:r>
            <w:proofErr w:type="spellEnd"/>
          </w:p>
        </w:tc>
      </w:tr>
      <w:tr w:rsidR="00CB20DD" w:rsidRPr="00694458" w14:paraId="5816C82A" w14:textId="77777777" w:rsidTr="008D49B0">
        <w:trPr>
          <w:trHeight w:val="2537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6FA79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93D9CA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ქვეპროგრამის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ფარგლებში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ფინანსდება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მხარეთმცოდნეობის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რომელიც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წარმოადგენს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კულტურის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განათლების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მეცნიერების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კერას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სადაც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დაცულია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14 000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ზე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მეტი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ძირითადი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დამხმარე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ექსპონატები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შორის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არქეოლოგიური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ეთნოგრაფიული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სახვითი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ხელოვნების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ნიმუშები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შუასაუკუნეების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რელიეფები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ნუმიზმატიკური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ხელნაწერი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ძველბეჭდური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წიგნები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ხელნაწერი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იტორიული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დოკუმენტები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სხვადასხვა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პატარა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კოლექციები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მუზეუმში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დასაქმებულია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12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თანამშრომელი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მუზეუმი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მასპინძლობს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როგორც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უცხოელ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ასევე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ადგილობრივ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ვიზიტორებს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აწყობს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არქეოლოგიურ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პალეონტოლოგიურ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ეთნოგრაფიულ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ფოლკლორულ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ექსპედიციებს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რაჭის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სხვადასხვა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სოფლებში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მიმდინარეობს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სამეცნიერო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საგანმანათლებლო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საქმიანობა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მჭიდროდ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თანამშრომლობს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სხვადასხვა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კვლევით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დაწესებულებებთან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მეცნიერთანამშრომლები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მონაწილეობას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ღებულობენ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სხვადასხვა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ფარგლებში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დაფინანსებულ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ბუკლეტებისა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კატალოგების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გამოცემებში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მუზეუმში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ეწყობა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სხვადასხვა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მხატვრების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სახვითი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ხელოვნების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ნიმუშების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გამოფენა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პრეზენტაცია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ხდება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სხვადასხვა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წიგნების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ალბომებისა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კატალოგების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დეზინფეცია-დეზინექცია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უტარდება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მუზეუმის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ფონდებში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დაცულ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ტექსტილის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ნიმუშებს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                                                                                                                                                              </w:t>
            </w: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br/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ქვეპროგრამის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სახვადასხვა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სამეცნირო-საგანმანათლებლო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პროექტების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განხორციელება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ექსპონატების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შეგროვება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დაცვა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პოპულარიზაცია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მჭიდრო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თანამშრომლობა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მოსწავლე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ახალგაზრდობასთან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ვოლონტერებთან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საზოგადოების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ფართო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აქტიური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ჩართულობა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ჩვენი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კუთხის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კულტურული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მემკვიდრეობის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დაცვისა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შესწავლის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საქმეში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CB20DD" w:rsidRPr="00694458" w14:paraId="611B868C" w14:textId="77777777" w:rsidTr="00CB20DD">
        <w:trPr>
          <w:trHeight w:val="629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9CC6B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დაგეგემილი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4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42AEA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დაცული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შესწავლილი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კულტურული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მემკვიდრეობის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ექსპონატები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;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ვიზიტორთა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რაოდენობის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მატება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;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518F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D336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ქვეყანაში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შექმნილი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მდგომარეობის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ნაწილობრივ</w:t>
            </w:r>
            <w:proofErr w:type="spellEnd"/>
          </w:p>
        </w:tc>
      </w:tr>
      <w:tr w:rsidR="00CB20DD" w:rsidRPr="00694458" w14:paraId="132F87C6" w14:textId="77777777" w:rsidTr="00CB20DD">
        <w:trPr>
          <w:trHeight w:val="314"/>
        </w:trPr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59115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3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BC5DF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BD93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განმარტება</w:t>
            </w:r>
            <w:proofErr w:type="spellEnd"/>
          </w:p>
        </w:tc>
      </w:tr>
      <w:tr w:rsidR="00CB20DD" w:rsidRPr="00694458" w14:paraId="787A5C07" w14:textId="77777777" w:rsidTr="00CB20DD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6277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№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372A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საბაზისო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081F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5A23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D87D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ცდომილების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(%/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32335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CB20DD" w:rsidRPr="00694458" w14:paraId="0BD3A241" w14:textId="77777777" w:rsidTr="00CB20D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96618" w14:textId="77777777" w:rsidR="00CB20DD" w:rsidRPr="00694458" w:rsidRDefault="00CB20DD" w:rsidP="00CB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496A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ვიზიტორების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რაოდენობა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1ECE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800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ვიზიტორი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A0A0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600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ვიზიტორი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E128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99CDE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B20DD" w:rsidRPr="00694458" w14:paraId="068F8CD0" w14:textId="77777777" w:rsidTr="00CB20D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45488" w14:textId="77777777" w:rsidR="00CB20DD" w:rsidRPr="00694458" w:rsidRDefault="00CB20DD" w:rsidP="00CB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C064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ექსპედიციების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რაოდენობა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7B91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12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ექსპედიცია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4F34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9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ექსპედიცია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5C73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F8A75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</w:tbl>
    <w:p w14:paraId="4C19C707" w14:textId="77777777" w:rsidR="00CB20DD" w:rsidRPr="00694458" w:rsidRDefault="00CB20DD" w:rsidP="00A81A31">
      <w:pPr>
        <w:jc w:val="center"/>
        <w:rPr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"/>
        <w:gridCol w:w="2603"/>
        <w:gridCol w:w="2340"/>
        <w:gridCol w:w="1709"/>
        <w:gridCol w:w="2178"/>
        <w:gridCol w:w="1507"/>
      </w:tblGrid>
      <w:tr w:rsidR="00CB20DD" w:rsidRPr="00694458" w14:paraId="165DA2E7" w14:textId="77777777" w:rsidTr="00CB20DD">
        <w:trPr>
          <w:trHeight w:val="45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52B9E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6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6F83B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ბიბლიოთეკის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დაფინანსების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ღონისძიებები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D33E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05 02 04</w:t>
            </w:r>
          </w:p>
        </w:tc>
      </w:tr>
      <w:tr w:rsidR="00CB20DD" w:rsidRPr="00694458" w14:paraId="1190AEED" w14:textId="77777777" w:rsidTr="00CB20DD">
        <w:trPr>
          <w:trHeight w:val="42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F464C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გამახორციელებელი</w:t>
            </w:r>
            <w:proofErr w:type="spellEnd"/>
          </w:p>
        </w:tc>
        <w:tc>
          <w:tcPr>
            <w:tcW w:w="7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884F0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ა(ა)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იპ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ბიბლიოთეკა</w:t>
            </w:r>
            <w:proofErr w:type="spellEnd"/>
          </w:p>
        </w:tc>
      </w:tr>
      <w:tr w:rsidR="00CB20DD" w:rsidRPr="00694458" w14:paraId="33C32112" w14:textId="77777777" w:rsidTr="00CB20DD">
        <w:trPr>
          <w:trHeight w:val="782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3755D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0A64A1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ა(ა)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იპ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ბიბლიოთეკა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შედგება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1-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ქალაქის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17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სასოფლო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ბიბლიოთეკისგან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წიგნადი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ფონდი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შეადგენს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სოფლად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ქალაქად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-61446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ეგზემპლარს.ბიბლიოთეკაში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დასაქმებულია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24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თანამშრომელი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რომელიც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ემსახურება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ყველა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ასაკის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მკითხველს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განმავლობასი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ხორციელდება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სხვადასხვა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პროექტები.კითხვის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საღამოები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ლიტერატურულ-თეატრალური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წარმოდგენები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წიგნადი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ფონდების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განახლება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შემეცნებითი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შეხვედრების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ჩატარება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სკოლებში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                                                                                                                                                           </w:t>
            </w:r>
          </w:p>
        </w:tc>
      </w:tr>
      <w:tr w:rsidR="00CB20DD" w:rsidRPr="00694458" w14:paraId="76834D47" w14:textId="77777777" w:rsidTr="00CB20DD">
        <w:trPr>
          <w:trHeight w:val="405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88C4C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დაგეგემილი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4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8B3ADF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მოსახლეობისათვის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მიმზიდველი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გარემოს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შექმნა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ჩართულობისა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დაინტერესების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ზრდა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28C6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EA68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B20DD" w:rsidRPr="00694458" w14:paraId="0F496E70" w14:textId="77777777" w:rsidTr="00CB20DD">
        <w:trPr>
          <w:trHeight w:val="420"/>
        </w:trPr>
        <w:tc>
          <w:tcPr>
            <w:tcW w:w="5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89129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3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588D1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993C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განმარტება</w:t>
            </w:r>
            <w:proofErr w:type="spellEnd"/>
          </w:p>
        </w:tc>
      </w:tr>
      <w:tr w:rsidR="00CB20DD" w:rsidRPr="00694458" w14:paraId="27BDE3C5" w14:textId="77777777" w:rsidTr="00CB20D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77C9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№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1D3C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საბაზისო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37A6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C5A0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81BC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ცდომილების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(%/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6F7D1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CB20DD" w:rsidRPr="00694458" w14:paraId="00B88EFF" w14:textId="77777777" w:rsidTr="00CB20D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C40C" w14:textId="77777777" w:rsidR="00CB20DD" w:rsidRPr="00694458" w:rsidRDefault="00CB20DD" w:rsidP="00CB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E524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წიგნით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სარგებლობის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რაოდენობა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5551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E9F6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2387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2B33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4382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B20DD" w:rsidRPr="00694458" w14:paraId="5A0E2B17" w14:textId="77777777" w:rsidTr="00CB20D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8C07" w14:textId="77777777" w:rsidR="00CB20DD" w:rsidRPr="00694458" w:rsidRDefault="00CB20DD" w:rsidP="00CB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B5A5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მანძილზე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შემოსული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მკითხველთა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რაოდენობა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5CB9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750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009F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626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9E51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5900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B20DD" w:rsidRPr="00694458" w14:paraId="55A24F20" w14:textId="77777777" w:rsidTr="00CB20D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063E" w14:textId="77777777" w:rsidR="00CB20DD" w:rsidRPr="00694458" w:rsidRDefault="00CB20DD" w:rsidP="00CB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6027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გაზრდილი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მატერიალური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რესურსები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(</w:t>
            </w:r>
            <w:proofErr w:type="spellStart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წიგნადი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ფონდი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73BD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62689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DCA5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62689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8E9D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13CC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</w:tbl>
    <w:p w14:paraId="4EC26C8B" w14:textId="77777777" w:rsidR="00CB20DD" w:rsidRPr="00694458" w:rsidRDefault="00CB20DD" w:rsidP="00A81A31">
      <w:pPr>
        <w:jc w:val="center"/>
        <w:rPr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"/>
        <w:gridCol w:w="2399"/>
        <w:gridCol w:w="1565"/>
        <w:gridCol w:w="1648"/>
        <w:gridCol w:w="1901"/>
        <w:gridCol w:w="2827"/>
      </w:tblGrid>
      <w:tr w:rsidR="00CB20DD" w:rsidRPr="00694458" w14:paraId="0157DFBF" w14:textId="77777777" w:rsidTr="00CB20DD">
        <w:trPr>
          <w:trHeight w:val="48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AFC3F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BB801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ა(ა)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იპ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ტურისტული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საინფორმაციო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ცენტრი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E445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05 02 05</w:t>
            </w:r>
          </w:p>
        </w:tc>
      </w:tr>
      <w:tr w:rsidR="00CB20DD" w:rsidRPr="00694458" w14:paraId="28173B10" w14:textId="77777777" w:rsidTr="00CB20DD">
        <w:trPr>
          <w:trHeight w:val="29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F4A1A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გამახორციელებელი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A8543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ა(ა)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იპ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ტურისტული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ცენტრი</w:t>
            </w:r>
            <w:proofErr w:type="spellEnd"/>
          </w:p>
        </w:tc>
      </w:tr>
      <w:tr w:rsidR="00CB20DD" w:rsidRPr="00694458" w14:paraId="48DA9878" w14:textId="77777777" w:rsidTr="008D49B0">
        <w:trPr>
          <w:trHeight w:val="86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19D32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384C79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ქვეპროგრამა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ითვალისწინებს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ტერიტორიაზე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ტურიზმის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განვითარების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ხელშეწყობას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;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წინადადებების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შემუშავება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ტურიზმის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პოტენციალის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გაზრდის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მიზნით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;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ტურიზმის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სფეროში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სტატისტიკური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ინფორმაციის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მოპოვება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შეგროვება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;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ტურიზმის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სფეროში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მომუშავე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სხვადასხვა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ორგანიზაციიდან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თანამშრომლობის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გზით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წინადადებების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შემუშავება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ტურისტული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მომსახურების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სფეროში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არსებული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გამიცდილების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გაზიარებისა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პრაქტიკაში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დანერგვის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მიზნით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შესაბამისი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პროექტების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მომზადება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CB20DD" w:rsidRPr="00694458" w14:paraId="5B74A705" w14:textId="77777777" w:rsidTr="004B3F30">
        <w:trPr>
          <w:trHeight w:val="43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81D9F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დაგეგემილი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51111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გაზრდილი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ტურისტული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პოტენციალი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6469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E291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ქვეყანაში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შექმნილი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მდგომარეობის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არ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მიგვიღია</w:t>
            </w:r>
            <w:proofErr w:type="spellEnd"/>
          </w:p>
        </w:tc>
      </w:tr>
      <w:tr w:rsidR="00CB20DD" w:rsidRPr="00694458" w14:paraId="1879C391" w14:textId="77777777" w:rsidTr="004B3F30">
        <w:trPr>
          <w:trHeight w:val="269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85C8F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3A972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6FE8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განმარტება</w:t>
            </w:r>
            <w:proofErr w:type="spellEnd"/>
          </w:p>
        </w:tc>
      </w:tr>
      <w:tr w:rsidR="00CB20DD" w:rsidRPr="00694458" w14:paraId="2CE53E98" w14:textId="77777777" w:rsidTr="004B3F30">
        <w:trPr>
          <w:trHeight w:val="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5291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43B1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საბაზისო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ADEC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21A9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0BA9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ცდომილების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(%/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A463C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CB20DD" w:rsidRPr="00694458" w14:paraId="26596A45" w14:textId="77777777" w:rsidTr="00CB20DD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1C0A" w14:textId="77777777" w:rsidR="00CB20DD" w:rsidRPr="00694458" w:rsidRDefault="00CB20DD" w:rsidP="00CB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AF23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ტურისტული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გაცნობის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მიზნით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ღონისძიებებში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ფესტივალებში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მონაწილეობა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7CCD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88F5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ღონისძიება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არ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ჩატარებულა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076A" w14:textId="77777777" w:rsidR="00CB20DD" w:rsidRPr="00694458" w:rsidRDefault="00CB20DD" w:rsidP="00CB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5EF3" w14:textId="77777777" w:rsidR="00CB20DD" w:rsidRPr="00694458" w:rsidRDefault="00CB20DD" w:rsidP="00CB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</w:tbl>
    <w:p w14:paraId="4F4E9250" w14:textId="77777777" w:rsidR="00CB20DD" w:rsidRPr="00694458" w:rsidRDefault="00CB20DD" w:rsidP="00A81A31">
      <w:pPr>
        <w:jc w:val="center"/>
        <w:rPr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"/>
        <w:gridCol w:w="2603"/>
        <w:gridCol w:w="2070"/>
        <w:gridCol w:w="1890"/>
        <w:gridCol w:w="2070"/>
        <w:gridCol w:w="1705"/>
      </w:tblGrid>
      <w:tr w:rsidR="004B3F30" w:rsidRPr="00694458" w14:paraId="5741C097" w14:textId="77777777" w:rsidTr="004B3F30">
        <w:trPr>
          <w:trHeight w:val="48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FD836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65E97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კულტურული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ღონისძიებების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დაფინანსება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B1EE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05 02 06</w:t>
            </w:r>
          </w:p>
        </w:tc>
      </w:tr>
      <w:tr w:rsidR="004B3F30" w:rsidRPr="00694458" w14:paraId="34F79CE3" w14:textId="77777777" w:rsidTr="004B3F30">
        <w:trPr>
          <w:trHeight w:val="48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6457D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გამახორციელებელი</w:t>
            </w:r>
            <w:proofErr w:type="spellEnd"/>
          </w:p>
        </w:tc>
        <w:tc>
          <w:tcPr>
            <w:tcW w:w="7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47DB7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მერიის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განათლების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კულტურის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სპორტის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ახალგაზრდობის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საქმეთა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სოციალური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ჯანმრთელობის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დაცვის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4B3F30" w:rsidRPr="00694458" w14:paraId="0D3CA653" w14:textId="77777777" w:rsidTr="008D49B0">
        <w:trPr>
          <w:trHeight w:val="1106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A8E47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40FD27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ქვეპროგრამა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ითვალისწინებს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საერო-სადღესასწაულო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დღეებში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ღონისძიებების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(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ახალი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სხვა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ღონისძიებების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ორგანიზებისათვის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კულტურული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პროექტების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განხორციელებას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br/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ქვეპროგრამა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მოიცავს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ინტელექტუალური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კონკურსი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„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ეტალონი“ს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დაფინანსებას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br/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ქვეპროგარმის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შესაძლებელი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გახდეს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რეგიონში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მცხოვრები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მოსწავლე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ახალგაზრდობისათვის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არაფორმალური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დამატებითი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სწავლების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სისტემის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გაუმჯობესება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სკოლისგარეშე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განათლების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სრულყოფა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</w:p>
        </w:tc>
      </w:tr>
      <w:tr w:rsidR="004B3F30" w:rsidRPr="00694458" w14:paraId="31FA64BB" w14:textId="77777777" w:rsidTr="004B3F30">
        <w:trPr>
          <w:trHeight w:val="854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579DE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დაგეგემილი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E130EF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შენარჩუნებული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განვითარებული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კულტურული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მემკვიდრეობა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;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მოსახლეობის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კულტურულ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ცხოვრებაში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გაზრდილი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ჩართულობა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;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საზოგადოებაში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ამაღლებული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ცნობიერება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სკოლისგარეშე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არაფორმალური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განათლებისადმი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2142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B20C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ორ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კვარტალში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ჩატარებულია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ღონისძიება</w:t>
            </w:r>
            <w:proofErr w:type="spellEnd"/>
          </w:p>
        </w:tc>
      </w:tr>
      <w:tr w:rsidR="004B3F30" w:rsidRPr="00694458" w14:paraId="23FDB050" w14:textId="77777777" w:rsidTr="004B3F30">
        <w:trPr>
          <w:trHeight w:val="323"/>
        </w:trPr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722C3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D81F6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7C3A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განმარტება</w:t>
            </w:r>
            <w:proofErr w:type="spellEnd"/>
          </w:p>
        </w:tc>
      </w:tr>
      <w:tr w:rsidR="004B3F30" w:rsidRPr="00694458" w14:paraId="3DE38265" w14:textId="77777777" w:rsidTr="004B3F3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AE79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№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47BF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საბაზისო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6AE3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7415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3FDF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ცდომილების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(%/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1F367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4B3F30" w:rsidRPr="00694458" w14:paraId="78583DD3" w14:textId="77777777" w:rsidTr="004B3F3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3D93" w14:textId="77777777" w:rsidR="004B3F30" w:rsidRPr="00694458" w:rsidRDefault="004B3F30" w:rsidP="004B3F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04EC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ჩატარებული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ღონისძიებების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რაოდენობა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A760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FF51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A091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A1DC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</w:tbl>
    <w:p w14:paraId="6C48BDBD" w14:textId="77777777" w:rsidR="004B3F30" w:rsidRPr="00694458" w:rsidRDefault="004B3F30" w:rsidP="00A81A31">
      <w:pPr>
        <w:jc w:val="center"/>
        <w:rPr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"/>
        <w:gridCol w:w="2403"/>
        <w:gridCol w:w="1639"/>
        <w:gridCol w:w="1697"/>
        <w:gridCol w:w="2094"/>
        <w:gridCol w:w="2504"/>
      </w:tblGrid>
      <w:tr w:rsidR="004B3F30" w:rsidRPr="00694458" w14:paraId="307D6C91" w14:textId="77777777" w:rsidTr="004B3F30">
        <w:trPr>
          <w:trHeight w:val="465"/>
        </w:trPr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3DFB1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94FA8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რელიგიური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ორგანიზაციების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ხელშეწყობა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CF61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05 03</w:t>
            </w:r>
          </w:p>
        </w:tc>
      </w:tr>
      <w:tr w:rsidR="004B3F30" w:rsidRPr="00694458" w14:paraId="653739A8" w14:textId="77777777" w:rsidTr="004B3F30">
        <w:trPr>
          <w:trHeight w:val="420"/>
        </w:trPr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AD695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გამახორციელებელი</w:t>
            </w:r>
            <w:proofErr w:type="spellEnd"/>
          </w:p>
        </w:tc>
        <w:tc>
          <w:tcPr>
            <w:tcW w:w="79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6FF26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4B3F30" w:rsidRPr="00694458" w14:paraId="7F831AA0" w14:textId="77777777" w:rsidTr="004B3F30">
        <w:trPr>
          <w:trHeight w:val="630"/>
        </w:trPr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BCE9B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9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21CB5A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სოფლებში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არსებული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ტაძრების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მიმდებარე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ტერიტორიების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შემოღობვა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ეზოების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კეთილმოწყობა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სორგითში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წმინდა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გიორგის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სახელობის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ტაძრების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მიმდებარე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ტერიტორიის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კეთილმოწყობა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ჟაშქვაში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წმინდა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გიორგის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სახელობის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ტაძრის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დამხმარე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შენობის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შეკეთების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სამუშაოები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4B3F30" w:rsidRPr="00694458" w14:paraId="5B67E6E1" w14:textId="77777777" w:rsidTr="004B3F30">
        <w:trPr>
          <w:trHeight w:val="405"/>
        </w:trPr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171A5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დაგეგემილი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3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1BB28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მოვლილი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განახლებული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რელიგიური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ძეგლები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BCCE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0B6B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კეთილმოეწყო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ეკლესიის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ეზო</w:t>
            </w:r>
            <w:proofErr w:type="spellEnd"/>
          </w:p>
        </w:tc>
      </w:tr>
      <w:tr w:rsidR="004B3F30" w:rsidRPr="00694458" w14:paraId="770DDAD1" w14:textId="77777777" w:rsidTr="004B3F30">
        <w:trPr>
          <w:trHeight w:val="420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12BDE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3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CAD3A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7225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განმარტება</w:t>
            </w:r>
            <w:proofErr w:type="spellEnd"/>
          </w:p>
        </w:tc>
      </w:tr>
      <w:tr w:rsidR="004B3F30" w:rsidRPr="00694458" w14:paraId="34776C8C" w14:textId="77777777" w:rsidTr="004B3F3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7AE9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№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2791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საბაზისო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C73C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0F4E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FA40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ცდომილების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(%/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A5E11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4B3F30" w:rsidRPr="00694458" w14:paraId="7A829BEB" w14:textId="77777777" w:rsidTr="004B3F3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FD71" w14:textId="77777777" w:rsidR="004B3F30" w:rsidRPr="00694458" w:rsidRDefault="004B3F30" w:rsidP="004B3F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B5EF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მოვლილი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განახლებული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რელიგიური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ძეგლები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8284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E2FD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C014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93A2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</w:tbl>
    <w:p w14:paraId="7FA48020" w14:textId="77777777" w:rsidR="004B3F30" w:rsidRPr="00694458" w:rsidRDefault="004B3F30" w:rsidP="00A81A31">
      <w:pPr>
        <w:jc w:val="center"/>
        <w:rPr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"/>
        <w:gridCol w:w="2333"/>
        <w:gridCol w:w="2339"/>
        <w:gridCol w:w="1682"/>
        <w:gridCol w:w="2111"/>
        <w:gridCol w:w="1872"/>
      </w:tblGrid>
      <w:tr w:rsidR="004B3F30" w:rsidRPr="00694458" w14:paraId="2335B212" w14:textId="77777777" w:rsidTr="004B3F30">
        <w:trPr>
          <w:trHeight w:val="480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45245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6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50AA4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მოსწავლე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ახალგაზრდობის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ღონისძიებების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დაფინანსება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0CCB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05 04</w:t>
            </w:r>
          </w:p>
        </w:tc>
      </w:tr>
      <w:tr w:rsidR="004B3F30" w:rsidRPr="00694458" w14:paraId="66F3EA07" w14:textId="77777777" w:rsidTr="004B3F30">
        <w:trPr>
          <w:trHeight w:val="43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D2CC9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გამახორციელებელი</w:t>
            </w:r>
            <w:proofErr w:type="spellEnd"/>
          </w:p>
        </w:tc>
        <w:tc>
          <w:tcPr>
            <w:tcW w:w="8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C0977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ა(ა)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იპ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მოსწავლე-ახალგაზრდობის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სახლი</w:t>
            </w:r>
            <w:proofErr w:type="spellEnd"/>
          </w:p>
        </w:tc>
      </w:tr>
      <w:tr w:rsidR="004B3F30" w:rsidRPr="00694458" w14:paraId="388314C8" w14:textId="77777777" w:rsidTr="008D49B0">
        <w:trPr>
          <w:trHeight w:val="2393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5F98B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8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230BA9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ქვეპროგრამის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ფარგლებში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ფინანსდება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ტერიტორიაზე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მოქმედი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მოსწავლე-ახალგაზრდობის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სახლი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br/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მოსწავლე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ახალგაზრდობის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სახლში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მოქმედებს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8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წრე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აქედან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4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შემოქმედებითი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1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შემეცნებითი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3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საგნობრივი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წრე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განათლებას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იღებს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მუნიციპალიტეტში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მცხოვრები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142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ბავშვი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თითოეულ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ბავშვზე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გადასახადი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10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ლარი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აქედან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52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ბავშვი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ირიცხება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შემოქმედებითი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წრეებში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რომელიც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გათავისუფლებულია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გადასახადისაგან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br/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მოსწავლე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ახალგაზრდობის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სახლში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ბავშვები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ეუფლებიან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ფოლკლორს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ხალხურ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საკრავებზე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დაკვრის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ხელოვნებას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საესტრადო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სიმღერების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შესწავლას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სასცენო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ხელოვნებას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მხატრვულ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კითხვას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საქართველოს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ისტორიის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შესწავლას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ჭადრაკის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ანა-ბანას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კომპიუტერულ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ტექნოლოგიებს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საგნობრივი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წრეებში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(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ფიზიკა,მათემატიკა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ინგლისური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)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ცოდნის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გაღრმავებას.მოსწავლე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ახალგაზრდობის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სახლში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დასაქმებულია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12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ადამიანი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შორის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8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ხელმძღვანელი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br/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ქვეპროგრამის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შემოქმედებითი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მიდრეკილების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განვითარებისა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კულტურული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მემკვიდრეობის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შესწავლისათვის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შესაბამისი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პირობების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შექმნა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;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განსაკუთრებული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მუსიკალური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ნიჭით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დაჯილდოვებული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მოსწავლეების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გამოვლენა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;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სიმღერის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ფოლკლორის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სხვადასხვა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ინსტრუმენტებზე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შემსწავლელი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წრეების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ჩამოყალიბება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;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კულტურული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ღონისძიებების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ჩატარება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ტერიტორიაზე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;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ფასიანი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საერო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დღესასწაულების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ღონისძიებების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მოწყობა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;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მონაწილეობის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ფესტივალებში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კონკურსებში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საქართველოს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ფარგლებში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4B3F30" w:rsidRPr="00694458" w14:paraId="43A419DC" w14:textId="77777777" w:rsidTr="008D49B0">
        <w:trPr>
          <w:trHeight w:val="620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113F4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დაგეგემილი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4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2727AB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მცხოვრები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ბავშვებისა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მოზარდების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გაზრდილი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მოთხოვნა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არაფორმალური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განათლებაზე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;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კულტურულ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ღონისძიებებში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კონკურსებსა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ფესტივალებში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მონაწილთა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გაზრდილი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B585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8676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შეფერხებული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სასწავლო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პროცესის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ნაწილობრივ</w:t>
            </w:r>
            <w:proofErr w:type="spellEnd"/>
          </w:p>
        </w:tc>
      </w:tr>
      <w:tr w:rsidR="004B3F30" w:rsidRPr="00694458" w14:paraId="1CA3E668" w14:textId="77777777" w:rsidTr="004B3F30">
        <w:trPr>
          <w:trHeight w:val="405"/>
        </w:trPr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0E138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3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CE215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1713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განმარტება</w:t>
            </w:r>
            <w:proofErr w:type="spellEnd"/>
          </w:p>
        </w:tc>
      </w:tr>
      <w:tr w:rsidR="004B3F30" w:rsidRPr="00694458" w14:paraId="317D4F5D" w14:textId="77777777" w:rsidTr="004B3F3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E797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№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7475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საბაზისო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75DD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4C17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0005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ცდომილების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(%/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AAEB5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4B3F30" w:rsidRPr="00694458" w14:paraId="6F21CE4F" w14:textId="77777777" w:rsidTr="008D49B0">
        <w:trPr>
          <w:trHeight w:val="5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750F" w14:textId="77777777" w:rsidR="004B3F30" w:rsidRPr="00694458" w:rsidRDefault="004B3F30" w:rsidP="004B3F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84DC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მოსწავლე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ახალგაზრდობის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სახლის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მოსწავლეთა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რაოდენობა</w:t>
            </w:r>
            <w:proofErr w:type="spellEnd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BF8A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142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მოსწავლე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063F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115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მოსწავლე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7520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19%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4F73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B3F30" w:rsidRPr="00694458" w14:paraId="146194F5" w14:textId="77777777" w:rsidTr="004B3F3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9D50" w14:textId="77777777" w:rsidR="004B3F30" w:rsidRPr="00694458" w:rsidRDefault="004B3F30" w:rsidP="004B3F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0691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მოსწავლე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ახალგაზრდობის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მიერ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ფესტივალებში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მონაწილეობა</w:t>
            </w:r>
            <w:proofErr w:type="spellEnd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AFF0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8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ღონისძიება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33B3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5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ღონისძიება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25A0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75E4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</w:tbl>
    <w:p w14:paraId="7E9C287B" w14:textId="77777777" w:rsidR="004B3F30" w:rsidRPr="00694458" w:rsidRDefault="004B3F30" w:rsidP="00A81A31">
      <w:pPr>
        <w:jc w:val="center"/>
        <w:rPr>
          <w:sz w:val="14"/>
          <w:szCs w:val="14"/>
        </w:rPr>
      </w:pPr>
    </w:p>
    <w:tbl>
      <w:tblPr>
        <w:tblW w:w="10720" w:type="dxa"/>
        <w:tblLook w:val="04A0" w:firstRow="1" w:lastRow="0" w:firstColumn="1" w:lastColumn="0" w:noHBand="0" w:noVBand="1"/>
      </w:tblPr>
      <w:tblGrid>
        <w:gridCol w:w="1260"/>
        <w:gridCol w:w="6040"/>
        <w:gridCol w:w="1180"/>
        <w:gridCol w:w="1160"/>
        <w:gridCol w:w="1080"/>
      </w:tblGrid>
      <w:tr w:rsidR="004B3F30" w:rsidRPr="00694458" w14:paraId="2F8424A4" w14:textId="77777777" w:rsidTr="004B3F30">
        <w:trPr>
          <w:trHeight w:val="5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A00B4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პროგრამული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კოდი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9C359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პრიორიტეტი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პროგრამა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ქვეპროგრამა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7EB85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III </w:t>
            </w:r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კვარტლის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გეგმა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34461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III </w:t>
            </w:r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კვარტლის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ფაქტი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308C3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შესრულება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% </w:t>
            </w:r>
          </w:p>
        </w:tc>
      </w:tr>
      <w:tr w:rsidR="004B3F30" w:rsidRPr="00694458" w14:paraId="7C2D1D0B" w14:textId="77777777" w:rsidTr="004B3F30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E6E88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06 00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35822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ჯანმრთელობის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დაცვა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სოციალური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უზრუნველყოფა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8EC97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           279.0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92757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           214.5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6D6DA" w14:textId="77777777" w:rsidR="004B3F30" w:rsidRPr="00694458" w:rsidRDefault="004B3F30" w:rsidP="004B3F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              77   </w:t>
            </w:r>
          </w:p>
        </w:tc>
      </w:tr>
      <w:tr w:rsidR="004B3F30" w:rsidRPr="00694458" w14:paraId="56EB2D2F" w14:textId="77777777" w:rsidTr="004B3F30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02382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06 01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F1D74" w14:textId="77777777" w:rsidR="004B3F30" w:rsidRPr="00694458" w:rsidRDefault="004B3F30" w:rsidP="004B3F3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საზოგადოებრივი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ჯანდაცვის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მომსახურება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99BD8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  34.0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C89DB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  25.3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16EFA" w14:textId="77777777" w:rsidR="004B3F30" w:rsidRPr="00694458" w:rsidRDefault="004B3F30" w:rsidP="004B3F3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   74   </w:t>
            </w:r>
          </w:p>
        </w:tc>
      </w:tr>
      <w:tr w:rsidR="004B3F30" w:rsidRPr="00694458" w14:paraId="3C740A62" w14:textId="77777777" w:rsidTr="004B3F30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13F0A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06 02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C29BD" w14:textId="77777777" w:rsidR="004B3F30" w:rsidRPr="00694458" w:rsidRDefault="004B3F30" w:rsidP="004B3F3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სოციალური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დაცვა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A1FF6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245.0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8F436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189.2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D9F45" w14:textId="77777777" w:rsidR="004B3F30" w:rsidRPr="00694458" w:rsidRDefault="004B3F30" w:rsidP="004B3F3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   77   </w:t>
            </w:r>
          </w:p>
        </w:tc>
      </w:tr>
      <w:tr w:rsidR="004B3F30" w:rsidRPr="00694458" w14:paraId="1D2B883E" w14:textId="77777777" w:rsidTr="004B3F30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F3628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 xml:space="preserve"> 06 02 01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D6D3B" w14:textId="77777777" w:rsidR="004B3F30" w:rsidRPr="00694458" w:rsidRDefault="004B3F30" w:rsidP="004B3F3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ავადმყოფთა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სოციალური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დაცვა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43BF6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  69.0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D29CE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  58.8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98AB9" w14:textId="77777777" w:rsidR="004B3F30" w:rsidRPr="00694458" w:rsidRDefault="004B3F30" w:rsidP="004B3F3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   85   </w:t>
            </w:r>
          </w:p>
        </w:tc>
      </w:tr>
      <w:tr w:rsidR="004B3F30" w:rsidRPr="00694458" w14:paraId="24F49A0E" w14:textId="77777777" w:rsidTr="004B3F30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66C5F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06 02 02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834AE" w14:textId="77777777" w:rsidR="004B3F30" w:rsidRPr="00694458" w:rsidRDefault="004B3F30" w:rsidP="004B3F3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შეზღუდული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შესაძლებლობის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პირთა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სოციალური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დაცვა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9CB95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  15.0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3DAD6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  13.7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F170F" w14:textId="77777777" w:rsidR="004B3F30" w:rsidRPr="00694458" w:rsidRDefault="004B3F30" w:rsidP="004B3F3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   91   </w:t>
            </w:r>
          </w:p>
        </w:tc>
      </w:tr>
      <w:tr w:rsidR="004B3F30" w:rsidRPr="00694458" w14:paraId="61E11439" w14:textId="77777777" w:rsidTr="004B3F30">
        <w:trPr>
          <w:trHeight w:val="4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6CB73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06 02 03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7D5BE" w14:textId="77777777" w:rsidR="004B3F30" w:rsidRPr="00694458" w:rsidRDefault="004B3F30" w:rsidP="004B3F3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ობოლი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ბავშვების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მრავალშვილიანი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ოჯახებისა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ბავშვის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შეძენასთნ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დაკავშირებული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დახმარების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ღონისძიებები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FA121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  37.8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5574A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  30.5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285B9" w14:textId="77777777" w:rsidR="004B3F30" w:rsidRPr="00694458" w:rsidRDefault="004B3F30" w:rsidP="004B3F3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   81   </w:t>
            </w:r>
          </w:p>
        </w:tc>
      </w:tr>
      <w:tr w:rsidR="004B3F30" w:rsidRPr="00694458" w14:paraId="343A368C" w14:textId="77777777" w:rsidTr="004B3F30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1BF07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06 02 04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A2DBD" w14:textId="77777777" w:rsidR="004B3F30" w:rsidRPr="00694458" w:rsidRDefault="004B3F30" w:rsidP="004B3F3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ვეტერანთა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დაკრძალვის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955FF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    0.5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4E32A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    0.5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B9FB2" w14:textId="77777777" w:rsidR="004B3F30" w:rsidRPr="00694458" w:rsidRDefault="004B3F30" w:rsidP="004B3F3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 100   </w:t>
            </w:r>
          </w:p>
        </w:tc>
      </w:tr>
      <w:tr w:rsidR="004B3F30" w:rsidRPr="00694458" w14:paraId="79C01EC3" w14:textId="77777777" w:rsidTr="004B3F30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B6C41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06 02 05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4D9D2" w14:textId="77777777" w:rsidR="004B3F30" w:rsidRPr="00694458" w:rsidRDefault="004B3F30" w:rsidP="004B3F3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სტიქიური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უბედურების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შედეგად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დაზარალებული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ოჯახების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სოციალური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დაცვა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52FD2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113.0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85FA9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  80.5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A9E1A" w14:textId="77777777" w:rsidR="004B3F30" w:rsidRPr="00694458" w:rsidRDefault="004B3F30" w:rsidP="004B3F3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   71   </w:t>
            </w:r>
          </w:p>
        </w:tc>
      </w:tr>
      <w:tr w:rsidR="004B3F30" w:rsidRPr="00694458" w14:paraId="6B62864E" w14:textId="77777777" w:rsidTr="004B3F30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91E71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06 02 06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1BBC8" w14:textId="77777777" w:rsidR="004B3F30" w:rsidRPr="00694458" w:rsidRDefault="004B3F30" w:rsidP="004B3F3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9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26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მაისის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, 8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მარტის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, 17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ოქტომბერის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საახალწლო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დღესასწაულებთან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დაკავშირებით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ვეტერანთა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ერთჯერადი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დახმარება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D9C41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    2.8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05716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    1.1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9A8ED" w14:textId="77777777" w:rsidR="004B3F30" w:rsidRPr="00694458" w:rsidRDefault="004B3F30" w:rsidP="004B3F3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   39   </w:t>
            </w:r>
          </w:p>
        </w:tc>
      </w:tr>
      <w:tr w:rsidR="004B3F30" w:rsidRPr="00694458" w14:paraId="52FD59AF" w14:textId="77777777" w:rsidTr="004B3F30">
        <w:trPr>
          <w:trHeight w:val="6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74211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02 06 07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E5707" w14:textId="77777777" w:rsidR="004B3F30" w:rsidRPr="00694458" w:rsidRDefault="004B3F30" w:rsidP="004B3F3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არასაპენსიო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ასაკის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შშმ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პირების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სამამულო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ომის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ვეტერანებისა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ტერიტორიული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მთლიანობისათვის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ბრძოლაში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დაღუპულთა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ინვალიდთა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ოჯახების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სოციალური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დახმარების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ღონისძიებები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D5AA6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    3.4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B4123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    1.4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EA358" w14:textId="77777777" w:rsidR="004B3F30" w:rsidRPr="00694458" w:rsidRDefault="004B3F30" w:rsidP="004B3F3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   40   </w:t>
            </w:r>
          </w:p>
        </w:tc>
      </w:tr>
      <w:tr w:rsidR="004B3F30" w:rsidRPr="00694458" w14:paraId="121102A6" w14:textId="77777777" w:rsidTr="004B3F30">
        <w:trPr>
          <w:trHeight w:val="3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66C02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02 06 09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A75F8" w14:textId="77777777" w:rsidR="004B3F30" w:rsidRPr="00694458" w:rsidRDefault="004B3F30" w:rsidP="004B3F3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ას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წელს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გადაცილებულ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ხანდაზმულთა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სოციალური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დაცვის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proofErr w:type="spellEnd"/>
            <w:proofErr w:type="gram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უპატრონო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მიცვალებულთა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დაკრძალვის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ღონისძიებები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CA4DB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    3.4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D1F67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    2.6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A94F3" w14:textId="77777777" w:rsidR="004B3F30" w:rsidRPr="00694458" w:rsidRDefault="004B3F30" w:rsidP="004B3F3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   76   </w:t>
            </w:r>
          </w:p>
        </w:tc>
      </w:tr>
      <w:tr w:rsidR="004B3F30" w:rsidRPr="00694458" w14:paraId="4CC067E6" w14:textId="77777777" w:rsidTr="004B3F30">
        <w:trPr>
          <w:trHeight w:val="4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F6203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02 06 10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FE069" w14:textId="77777777" w:rsidR="004B3F30" w:rsidRPr="00694458" w:rsidRDefault="004B3F30" w:rsidP="004B3F3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ოკუპირებულ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ტერიტორიებთან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გამყოფი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ხაზის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მიმდებარე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სოფლებში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მცხოვრები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ოჯახებისათვის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ერთჯერადი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დახმარება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0F563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    0.2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29741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    0.2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16C9C" w14:textId="77777777" w:rsidR="004B3F30" w:rsidRPr="00694458" w:rsidRDefault="004B3F30" w:rsidP="004B3F3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 100   </w:t>
            </w:r>
          </w:p>
        </w:tc>
      </w:tr>
    </w:tbl>
    <w:p w14:paraId="0C5ECA7C" w14:textId="77777777" w:rsidR="004B3F30" w:rsidRPr="00694458" w:rsidRDefault="004B3F30" w:rsidP="00A81A31">
      <w:pPr>
        <w:jc w:val="center"/>
        <w:rPr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"/>
        <w:gridCol w:w="2515"/>
        <w:gridCol w:w="2339"/>
        <w:gridCol w:w="1466"/>
        <w:gridCol w:w="1766"/>
        <w:gridCol w:w="2253"/>
      </w:tblGrid>
      <w:tr w:rsidR="004B3F30" w:rsidRPr="00694458" w14:paraId="6CB6E986" w14:textId="77777777" w:rsidTr="008D49B0">
        <w:trPr>
          <w:trHeight w:val="45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AA80D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DCCA0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საზოგადოებრივი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ჯანდაცვის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მომსახურება</w:t>
            </w:r>
            <w:proofErr w:type="spellEnd"/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B7B2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06 01</w:t>
            </w:r>
          </w:p>
        </w:tc>
      </w:tr>
      <w:tr w:rsidR="004B3F30" w:rsidRPr="00694458" w14:paraId="3130C7CB" w14:textId="77777777" w:rsidTr="008D49B0">
        <w:trPr>
          <w:trHeight w:val="435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9B86B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გამახორციელებელი</w:t>
            </w:r>
            <w:proofErr w:type="spellEnd"/>
          </w:p>
        </w:tc>
        <w:tc>
          <w:tcPr>
            <w:tcW w:w="7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4A954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ა(ა)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იპ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საზოგადოებრივი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ჯანდაცვის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ცენტრი</w:t>
            </w:r>
            <w:proofErr w:type="spellEnd"/>
          </w:p>
        </w:tc>
      </w:tr>
      <w:tr w:rsidR="004B3F30" w:rsidRPr="00694458" w14:paraId="3BDCC9AD" w14:textId="77777777" w:rsidTr="008D49B0">
        <w:trPr>
          <w:trHeight w:val="2438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D8D24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CC621E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საზოგადოებრივი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ჯანდაცვის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პრობლემათა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გადაჭრა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მოსახლეობის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მომსახურების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მრავალფეროვნებაში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არსებულ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პირობებთან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ადაპტირებაში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ჯანმრთელობისათვის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საფრთხეებისა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რისკების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თავიდან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აცილებაში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მდგომარეობს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თვითმმართველი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ერთეულების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უფლებამოსილებები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საზოგადოებრივი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ჯანმრთელობის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სფეროში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: ა)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საგანმანათლებლო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სააღმზრდელო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დაწესებულებებში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სანიტარიული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ჰიგიენური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ნორმების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დაცვის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ზედამხედველობა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; ბ)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ტერიტორიაზე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დაავადებების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გავრცელების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პრევენციის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მიზნით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დერატიზაციის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დეზინფექციის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ღონისძიებათა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ორგანიზება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; გ)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საგანმანათლებლო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სააღმზრდელო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დაწესებულებებში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პრევენციული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ღონისძიებების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განხორციელების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ხელშეწყობა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; დ)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ტერიტორიაზე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განთავსებულ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საზოგადოებრივი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მნიშვნელობის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დაწესებულებებში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სანიტარიული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ნორმების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დაცვის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ზედამხედველობა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შორის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საზოგადოებრივი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მნიშვნელობის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დაწესებულებებში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ესთეტიკური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კოსმეტიკური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პროცედურების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განმახორციელებელ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დაწესებულებებში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ინფექციების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პრევენციისა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კონტროლის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სანიტარიული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ნორმების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კონტროლი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; ე)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პროფილაქტიკური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აცრების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ეროვნული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კალენდრით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განსაზღვრული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იმუნოპროფილაქტიკისათვის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საქართველოს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შრომის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ჯანმრთელობისა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სოციალური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დაცვის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სამინისტროს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მიერ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მიწოდებული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მასალების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შენახვისა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განაწილების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უზრუნველყოფა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სამედიცინო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მომსახურების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მიმწოდებლებისათვის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;  ვ)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პრევენციული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ეპიდემიოლოგიური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კონტროლის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ღონისძიებების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გატარება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ეპიდსაშიშროებისას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; ზ)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ტერიტორიაზე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პირველადი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ეპიდკვლევის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ხელშეწყობა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; თ) „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ტუბერკულოზის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კონტროლის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შესახებ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“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საქართველოს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კანონით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მათთვის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განსაზღვრული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უფლებამოსილებების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განხორციელება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</w:p>
        </w:tc>
      </w:tr>
      <w:tr w:rsidR="004B3F30" w:rsidRPr="00694458" w14:paraId="02563046" w14:textId="77777777" w:rsidTr="008D49B0">
        <w:trPr>
          <w:trHeight w:val="69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1D535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დაგეგემილი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3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CD0BA6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მეთვალყურეობა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მოსახლეობის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ჯანმრთელობაზე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ჯანმრთელობის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რისკებისა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საგანგებო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სიტუაციების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მონიტორინგი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რეაგირება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BE63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C910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B3F30" w:rsidRPr="00694458" w14:paraId="474F2FF8" w14:textId="77777777" w:rsidTr="008D49B0">
        <w:trPr>
          <w:trHeight w:val="420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6AF84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83CBD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EAB7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განმარტება</w:t>
            </w:r>
            <w:proofErr w:type="spellEnd"/>
          </w:p>
        </w:tc>
      </w:tr>
      <w:tr w:rsidR="004B3F30" w:rsidRPr="00694458" w14:paraId="1C6E9C38" w14:textId="77777777" w:rsidTr="008D49B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0D7E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№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70CA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საბაზისო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E34D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ECCC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1046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ცდომილების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(%/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F0FD1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4B3F30" w:rsidRPr="00694458" w14:paraId="14CBC28C" w14:textId="77777777" w:rsidTr="008D49B0">
        <w:trPr>
          <w:trHeight w:val="5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DB45" w14:textId="77777777" w:rsidR="004B3F30" w:rsidRPr="00694458" w:rsidRDefault="004B3F30" w:rsidP="004B3F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D87B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ინფექციური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დაავადებები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(COVID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ინფიცირებულთა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ტესტირება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CE88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2E52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881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BD74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F7CA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COVID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პანდემიის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ინფიცირებულთა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გაზრდილი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</w:tr>
      <w:tr w:rsidR="004B3F30" w:rsidRPr="00694458" w14:paraId="515F0D9F" w14:textId="77777777" w:rsidTr="008D49B0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373F" w14:textId="77777777" w:rsidR="004B3F30" w:rsidRPr="00694458" w:rsidRDefault="004B3F30" w:rsidP="004B3F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5A2E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იმუნიზაციის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ღინისძიებები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ბავშვთა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გეგმიური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აცრები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7EEF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8A23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4F89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5%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0720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B3F30" w:rsidRPr="00694458" w14:paraId="59BAC6EC" w14:textId="77777777" w:rsidTr="008D49B0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730A" w14:textId="77777777" w:rsidR="004B3F30" w:rsidRPr="00694458" w:rsidRDefault="004B3F30" w:rsidP="004B3F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1E27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იმუნიზაციის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ღინისძიებები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გრიპის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ვაქცინაცია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77A3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8E44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AFAE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5%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6C0B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B3F30" w:rsidRPr="00694458" w14:paraId="72E96FF2" w14:textId="77777777" w:rsidTr="008D49B0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3F45" w14:textId="77777777" w:rsidR="004B3F30" w:rsidRPr="00694458" w:rsidRDefault="004B3F30" w:rsidP="004B3F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3DB7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იმუნიზაციის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ღინისძიებები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ანტირაბიული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74DD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24E4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1A2A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5%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A734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B3F30" w:rsidRPr="00694458" w14:paraId="606330CF" w14:textId="77777777" w:rsidTr="008D49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9313" w14:textId="77777777" w:rsidR="004B3F30" w:rsidRPr="00694458" w:rsidRDefault="004B3F30" w:rsidP="004B3F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F2A1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ცხოვრების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ჯანსაღი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წესის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უნარჩვევების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დამკვიდრება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ლექცია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საუბრები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E334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29A1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DEA7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5%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8C5B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</w:tbl>
    <w:p w14:paraId="5854666A" w14:textId="77777777" w:rsidR="004B3F30" w:rsidRPr="00694458" w:rsidRDefault="004B3F30" w:rsidP="00A81A31">
      <w:pPr>
        <w:jc w:val="center"/>
        <w:rPr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"/>
        <w:gridCol w:w="2335"/>
        <w:gridCol w:w="2070"/>
        <w:gridCol w:w="1800"/>
        <w:gridCol w:w="1800"/>
        <w:gridCol w:w="2335"/>
      </w:tblGrid>
      <w:tr w:rsidR="004B3F30" w:rsidRPr="00694458" w14:paraId="133C56FE" w14:textId="77777777" w:rsidTr="00694458">
        <w:trPr>
          <w:trHeight w:val="480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9DBF5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80B9C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ავადმყოფთა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სოციალური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დაცვა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5610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06 02 01</w:t>
            </w:r>
          </w:p>
        </w:tc>
      </w:tr>
      <w:tr w:rsidR="004B3F30" w:rsidRPr="00694458" w14:paraId="37597F3C" w14:textId="77777777" w:rsidTr="00694458">
        <w:trPr>
          <w:trHeight w:val="450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20413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გამახორციელებელი</w:t>
            </w:r>
            <w:proofErr w:type="spellEnd"/>
          </w:p>
        </w:tc>
        <w:tc>
          <w:tcPr>
            <w:tcW w:w="8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31069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მერიის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განათლების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კულტურის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სპორტის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ახალგაზრდობის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საქმეთა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სოციალური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ჯანმრთელობის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დაცვის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4B3F30" w:rsidRPr="00694458" w14:paraId="78C2AE00" w14:textId="77777777" w:rsidTr="00694458">
        <w:trPr>
          <w:trHeight w:val="2537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2FAA2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8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0610E2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1.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ერთჯერადი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ფინანსური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დახმარება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გაეწევა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მოქალაქეებს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თუ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ისინი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აუცილებლად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საჭიროებენ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სამედიცინო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დიაგნოსტიკურ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კვლევებს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სტაციონარში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მედიკამენტურ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მკურნალობას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/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სასწრაფო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ოპერაციას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მათი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აღნიშნული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მკურნალობის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ხარჯებს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სრულად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არ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ფარავს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ჯანდაცვის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არცერთი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დახმარების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გაწევა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მოხდება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შემდეგნაირად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: ა)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მოქალაქეს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ოჯახის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სარეიტინგო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ქულა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სოციალურად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დაუცველი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ოჯახების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მონაცემთა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ერთიან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ბაზაში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შეადგენს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 0-დან 70 001-მდე,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აუნაზღაურდება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წარმოდგენილი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თანხის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80%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პროცენტი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მაგრამ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არაუმეტეს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1500 (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ათას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ხუთასი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)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ლარისა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;</w:t>
            </w: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br/>
              <w:t xml:space="preserve">ბ)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მოქალაქეს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ოჯახის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სარეიტინგო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ქულა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სოციალურად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დაუცველი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ოჯახების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მონაცემთა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ერთიან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br/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ბაზაში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შეადგენს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70 001-დან 150 001-მდე,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აუნაზღაურდება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წარმოდგენილი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თანხის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60%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პროცენტი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მაგრამ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არაუმეტეს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1000 (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ერთი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ათასი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)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ლარისა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;</w:t>
            </w: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br/>
              <w:t xml:space="preserve">გ)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მოქალაქეს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რომელზეც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არ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ვრცელდება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ამ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მუხლის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პირველი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პუნქტის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„ა“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„ბ“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ქვეპუნქტებით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გათვალისწინებული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შეღავათი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აუცილებლობის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შემთხვევაში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მერის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წარმომადგენლის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მოხსენებითი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ბარათის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საფუძველზე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აუნაზღაურდება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წარმოდგენილი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თანხის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50%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პროცენტი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მაგრამ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არაუმეტეს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1000 (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ერთი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ათასი) ლარისა;                                                                                                                                                                                        2.ჰემოდიალიზის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კომპონენტის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მოსარგებლეთა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დახმარება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გაიცემა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ყოველთვიურად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განმავლობაში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თვეში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100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ლარი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; 3.მედიკამენტით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უზრუნველყოფისთვის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ონკოლოგიური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/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სიმსივნური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დაავადების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მქონე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პაციენტებზე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ერთჯერადად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გაიცემა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100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ლარი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;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ქვეპროგრამის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მოსარგებლე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ბენეფიციარების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ჯანმრთელობის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მდგომარეობის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გაუმჯობესების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მიზნით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ფინანსური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დახმარება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4B3F30" w:rsidRPr="00694458" w14:paraId="50F0B73C" w14:textId="77777777" w:rsidTr="00694458">
        <w:trPr>
          <w:trHeight w:val="494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A3899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დაგეგემილი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7A3680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ფინანსური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დახმარების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მიმღებ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ბენეფიციართა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გაზრდილი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რაოდენობა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ჯანმრთელობის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მდგომარეობის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გაუმჯობესების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მიზნით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9C12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5AFF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ფინანსური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დახმარების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მიმღებ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ბენეფიციართა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გაუმჯობესებული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ჯანმრთელობის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მდგომარეობა</w:t>
            </w:r>
            <w:proofErr w:type="spellEnd"/>
          </w:p>
        </w:tc>
      </w:tr>
      <w:tr w:rsidR="004B3F30" w:rsidRPr="00694458" w14:paraId="2D23F8F4" w14:textId="77777777" w:rsidTr="00694458">
        <w:trPr>
          <w:trHeight w:val="405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26764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54511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5992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განმარტება</w:t>
            </w:r>
            <w:proofErr w:type="spellEnd"/>
          </w:p>
        </w:tc>
      </w:tr>
      <w:tr w:rsidR="004B3F30" w:rsidRPr="00694458" w14:paraId="7273B5BC" w14:textId="77777777" w:rsidTr="00694458">
        <w:trPr>
          <w:trHeight w:val="4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725A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№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BE36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საბაზისო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FD74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0AD5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4FFD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ცდომილების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(%/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7891C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4B3F30" w:rsidRPr="00694458" w14:paraId="4DF2E574" w14:textId="77777777" w:rsidTr="00694458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E0D6" w14:textId="77777777" w:rsidR="004B3F30" w:rsidRPr="00694458" w:rsidRDefault="004B3F30" w:rsidP="004B3F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4F2D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ავადმყოფ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ბენეფიციართა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რაოდენობა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5E98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110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ბენეფიციარი</w:t>
            </w:r>
            <w:proofErr w:type="spellEnd"/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C09E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123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ბენეფიციარი</w:t>
            </w:r>
            <w:proofErr w:type="spellEnd"/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273E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580D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B3F30" w:rsidRPr="00694458" w14:paraId="3CCF7582" w14:textId="77777777" w:rsidTr="00694458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815B" w14:textId="77777777" w:rsidR="004B3F30" w:rsidRPr="00694458" w:rsidRDefault="004B3F30" w:rsidP="004B3F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87AE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ჰემოდიალიზის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კომპონენტის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მოსარგებლეთა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რაოდენობა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EF5C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5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ბენეფიციარი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6B66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5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ბენეფიციარი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ECC4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E456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B3F30" w:rsidRPr="00694458" w14:paraId="73139B4B" w14:textId="77777777" w:rsidTr="00694458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D3E4" w14:textId="77777777" w:rsidR="004B3F30" w:rsidRPr="00694458" w:rsidRDefault="004B3F30" w:rsidP="004B3F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BF98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მედიკამენტით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მოსარგებლეთა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რაოდენობა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2E79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25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ბენეფიციარი</w:t>
            </w:r>
            <w:proofErr w:type="spellEnd"/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7BFF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16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ბენეფიციარი</w:t>
            </w:r>
            <w:proofErr w:type="spellEnd"/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CDA3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DB8D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</w:tbl>
    <w:p w14:paraId="52397BBD" w14:textId="77777777" w:rsidR="00A81A31" w:rsidRPr="00694458" w:rsidRDefault="00A81A31" w:rsidP="00A81A31">
      <w:pPr>
        <w:jc w:val="center"/>
        <w:rPr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1"/>
        <w:gridCol w:w="2248"/>
        <w:gridCol w:w="1673"/>
        <w:gridCol w:w="1645"/>
        <w:gridCol w:w="2044"/>
        <w:gridCol w:w="2729"/>
      </w:tblGrid>
      <w:tr w:rsidR="004B3F30" w:rsidRPr="00694458" w14:paraId="3296B94D" w14:textId="77777777" w:rsidTr="004B3F30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CE64B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B7C8C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შეზღუდული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შესაძლებლობის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პირთა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სოციალური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დაცვა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F4A2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06 02 02</w:t>
            </w:r>
          </w:p>
        </w:tc>
      </w:tr>
      <w:tr w:rsidR="004B3F30" w:rsidRPr="00694458" w14:paraId="115CBC3D" w14:textId="77777777" w:rsidTr="004B3F30">
        <w:trPr>
          <w:trHeight w:val="43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F9FA1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გამახორციელებელი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BC978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მერიის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განათლების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კულტურის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სპორტის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ახალგაზრდობის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საქმეთა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სოციალური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ჯანმრთელობის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დაცვის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4B3F30" w:rsidRPr="00694458" w14:paraId="43FEF60E" w14:textId="77777777" w:rsidTr="00694458">
        <w:trPr>
          <w:trHeight w:val="188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E3A1E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F84F18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არასაპენსიო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ასაკის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შეზღუდული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შესაძლებლობების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მქონე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პირებზე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ერთჯერადი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დახმარება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გაიცემა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ცერებრალური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დამბლის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დაუნის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სინდრომის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ტეტრაპლეგიის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ჰემიპლეგიის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პარაპლეგიის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მკვეთრად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გამოხატული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ტეტრაპარეზის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მკვეთრად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გამოხატული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პარაპარეზის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მკვეთრად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გამოხატული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ჰემიპარეზის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მყარი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ნარჩენი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მოვლენების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გონებრივი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ჩამორჩენის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ეპილეფსიის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ფსიქიკური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პრობლემების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III–IV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ხარისხის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სკოლიოზის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ორმხრივი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ნეიროსენსორული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(IV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ხარისხის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)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სმენაჩლუნგობის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ინვალიდობის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ეტლის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საჭიროების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მქონე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პირებს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რომელთაც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არ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შეუძლიათ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სრულფასოვნად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ჩაერთონ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საზოგადოებრივ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საქმიანობაში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იცხოვრონ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ცხოვრების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ჩვეულებრივი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წესით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: ა)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განმავლობაში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300 (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სამასი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)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ლარი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ბ)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საახალწლო-საშობაოდ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100 (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ასი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)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ლარი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 2. 18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წლამდე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ასაკის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შეზღუდული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შესაძლებლობისა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სპეციალური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საგანმანათლებლო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საჭიროების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მქონე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პირებს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ერთჯერადი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დახმარება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გაეწევათ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შემდეგნაირად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: 1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ივნისს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ბავშვთა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დაცვის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საერთაშორისო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დღესთან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დაკავშირებით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საახალწლო-საშობაოდ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თუ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მათზე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არ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ვრცელდება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ამ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მუხლის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პირველი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პუნქტის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„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ბ“ქვეპუნქტის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მოქმედება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გაიცემა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100 (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ასი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)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ლარის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ოდენობით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ქვეპროგრამის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არასაპენსიო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ასაკის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შეზღუდული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შესაძლებლობის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სპეციალური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საგანმანათლებლო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საჭიროების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მქონე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პირთა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ფინანსური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რისკების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შემცირება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4B3F30" w:rsidRPr="00694458" w14:paraId="39170BC9" w14:textId="77777777" w:rsidTr="00694458">
        <w:trPr>
          <w:trHeight w:val="46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2429E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დაგეგემილი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325E78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ფინანსური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დახმარების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მიმღებ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ბენეფიციართა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გაზრდილი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რაოდენობა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ფინანსური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რისკების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შემცირების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მიზნით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0ED6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2180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მოსარგებლე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ბენეფიციართა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შემცირებული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ფინანსური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რისკი</w:t>
            </w:r>
            <w:proofErr w:type="spellEnd"/>
          </w:p>
        </w:tc>
      </w:tr>
      <w:tr w:rsidR="004B3F30" w:rsidRPr="00694458" w14:paraId="37AE0576" w14:textId="77777777" w:rsidTr="004B3F30">
        <w:trPr>
          <w:trHeight w:val="4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BE128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98BC7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3FBE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განმარტება</w:t>
            </w:r>
            <w:proofErr w:type="spellEnd"/>
          </w:p>
        </w:tc>
      </w:tr>
      <w:tr w:rsidR="004B3F30" w:rsidRPr="00694458" w14:paraId="0611D91B" w14:textId="77777777" w:rsidTr="004B3F3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4481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CB06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საბაზისო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8DED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BAC0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491D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ცდომილების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(%/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0D6EC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4B3F30" w:rsidRPr="00694458" w14:paraId="540DD80E" w14:textId="77777777" w:rsidTr="00694458">
        <w:trPr>
          <w:trHeight w:val="6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8B37" w14:textId="77777777" w:rsidR="004B3F30" w:rsidRPr="00694458" w:rsidRDefault="004B3F30" w:rsidP="004B3F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B5D7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არასაპენსიო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ასაკის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შეზღუდული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შესაძლებლობის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მქონე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ბენეფიციართა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რაოდენობა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D27E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31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ბენეფიციარი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205D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37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ბენეფიციარი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5B89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891C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B3F30" w:rsidRPr="00694458" w14:paraId="0ED3BE6D" w14:textId="77777777" w:rsidTr="00537FE1">
        <w:trPr>
          <w:trHeight w:val="7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659B" w14:textId="77777777" w:rsidR="004B3F30" w:rsidRPr="00694458" w:rsidRDefault="004B3F30" w:rsidP="004B3F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C0F5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18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წლამდე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ასაკის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შეზღუდული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შესაძლებლობისა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სპეციალური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საგანმანათლებლო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საჭიროების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მქონე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პირები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1BB8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16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ბენეფიციარი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3BD6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15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ბენეფიციარი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39FD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C700F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</w:tbl>
    <w:p w14:paraId="6C3D204E" w14:textId="77777777" w:rsidR="00A81A31" w:rsidRPr="00694458" w:rsidRDefault="00A81A31" w:rsidP="00A81A31">
      <w:pPr>
        <w:jc w:val="center"/>
        <w:rPr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"/>
        <w:gridCol w:w="2445"/>
        <w:gridCol w:w="1694"/>
        <w:gridCol w:w="1665"/>
        <w:gridCol w:w="2071"/>
        <w:gridCol w:w="2465"/>
      </w:tblGrid>
      <w:tr w:rsidR="004B3F30" w:rsidRPr="00694458" w14:paraId="379FCEBC" w14:textId="77777777" w:rsidTr="004B3F30">
        <w:trPr>
          <w:trHeight w:val="48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D3FD5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68CA6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ობოლი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ბავშვების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მრავალშვილიანი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ოჯახებისა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ბავშვის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შეძენასთნ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დაკავშირებული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დახმარების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ღონისძიებები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6D9B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06 02 03</w:t>
            </w:r>
          </w:p>
        </w:tc>
      </w:tr>
      <w:tr w:rsidR="004B3F30" w:rsidRPr="00694458" w14:paraId="513DF58A" w14:textId="77777777" w:rsidTr="004B3F30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ADAA4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გამახორციელებელი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27EF9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მერიის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განათლების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კულტურის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სპორტის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ახალგაზრდობის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საქმეთა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სოციალური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ჯანმრთელობის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დაცვის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4B3F30" w:rsidRPr="00694458" w14:paraId="55A03B47" w14:textId="77777777" w:rsidTr="00694458">
        <w:trPr>
          <w:trHeight w:val="188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19C3A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D348E4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ქვეპროგრამის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ფარგლებში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მატერიალური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დახმარება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გაეწევა</w:t>
            </w:r>
            <w:proofErr w:type="spellEnd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: .</w:t>
            </w:r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1.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ახალშობილის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შეძენასთან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დაკავშირებით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ოჯახებს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პირველი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შვილის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შეძენაზე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;  -</w:t>
            </w:r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350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ლარის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მეორე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შვილის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შეძენაზე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- 400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ლარი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;  2.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მრავალშვილიან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3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შვილიან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ოჯახებს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-200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ლარის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4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შვილიან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ოჯახებს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-250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ლარის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5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შვილიან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ოჯახებს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300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ლარის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; 6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მეტი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მრავალშვილიან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ოჯახებს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- 350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ლარი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 3.მარჩენალდაკარგულ,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ობოლ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მშობელთა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მზრუნველობა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მოკლებულ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ბავშვებზე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დახმარება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გაიცემა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წელიწადში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ორჯერ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სასწავლო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დაწყებისთვის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100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ლარის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ოდენობით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საახალწლო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საშობაოდ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ოჯახზე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100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ლარი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   4.</w:t>
            </w:r>
            <w:r w:rsidR="00694458">
              <w:rPr>
                <w:rFonts w:ascii="Calibri" w:eastAsia="Times New Roman" w:hAnsi="Calibri" w:cs="Calibri"/>
                <w:color w:val="000000"/>
                <w:sz w:val="14"/>
                <w:szCs w:val="14"/>
                <w:lang w:val="ka-GE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ოციალურად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დაუცველი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მრავაშვილიან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(3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მეტი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შვილი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)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ოჯახებზე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საახალწლო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საშობაოდ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გაიცემა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100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ლარი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   5.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მძიმე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სოციალური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პირობების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მქონე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უსახლკარო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ოჯახებს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რომელთაც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არ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გააჩნიათ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საცხოვრებელი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ფართი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თავშესაფარი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ოჯახის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სარეიტინგო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ქულა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არ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აღემატება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120 000-ს.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საცხოვრებელი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პირობების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გაუმჯობესების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მიზნით,მათზე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გაიცემა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ტერიტორიაზე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ბინის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ქირის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კომპენსაცია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არაუმეტეს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თვეში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150 (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ასორმოცდაათი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)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ლარისა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ქვეპროგრამის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მოწყვლადი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სოციალური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კატეგორიებისათვის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ფინანსური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რისკების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შემცირება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4B3F30" w:rsidRPr="00694458" w14:paraId="3094BA04" w14:textId="77777777" w:rsidTr="004B3F30">
        <w:trPr>
          <w:trHeight w:val="53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EF492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დაგეგემილი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C986D0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ფინანსური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დახმარების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მიმღებ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ბენეფიციართა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გაზრდილი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რაოდენობა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ფინანსური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რისკების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შემცირების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მიზნით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CA7A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A054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მოსარგებლე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ბენეფიციართა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შემცირებული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ფინანსური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რისკი</w:t>
            </w:r>
            <w:proofErr w:type="spellEnd"/>
          </w:p>
        </w:tc>
      </w:tr>
      <w:tr w:rsidR="004B3F30" w:rsidRPr="00694458" w14:paraId="3932D75B" w14:textId="77777777" w:rsidTr="00694458">
        <w:trPr>
          <w:trHeight w:val="35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0FCE6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2EE68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C002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განმარტება</w:t>
            </w:r>
            <w:proofErr w:type="spellEnd"/>
          </w:p>
        </w:tc>
      </w:tr>
      <w:tr w:rsidR="004B3F30" w:rsidRPr="00694458" w14:paraId="2624396E" w14:textId="77777777" w:rsidTr="004B3F3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9499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A9EB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საბაზისო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6B6B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D9EA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AB2B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ცდომილების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(%/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05D32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4B3F30" w:rsidRPr="00694458" w14:paraId="608C666B" w14:textId="77777777" w:rsidTr="00694458">
        <w:trPr>
          <w:trHeight w:val="7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0AE0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0C05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ახალშობილის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შეძენასთან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დაკავშირებით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მატერიალური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დახმარების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მიმღებ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ბენეფიციართა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რაოდენობა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CAB9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35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ბენეფიციარი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E9CE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25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ბენეფიციარი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726F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C3B2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B3F30" w:rsidRPr="00694458" w14:paraId="5A418A25" w14:textId="77777777" w:rsidTr="00694458">
        <w:trPr>
          <w:trHeight w:val="2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004D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2CE3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მოწყვლადი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სოციალური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კატეგორიის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მქონე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მრავალშვილიანი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ოჯახების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რაოდენობა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F307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70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ბენეფიციარი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4955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72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ბენეფიციარი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0A09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7D209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B3F30" w:rsidRPr="00694458" w14:paraId="73DBE715" w14:textId="77777777" w:rsidTr="004B3F30">
        <w:trPr>
          <w:trHeight w:val="6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9658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6CD5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მარჩენალდაკარგული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ობოლი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მშობელთა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მზრუნველობას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მოკლებული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ბავშვების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რაოდენობა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106D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45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ბენეფიციარი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18C2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37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ბენეფიციარი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D1B8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87ACE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B3F30" w:rsidRPr="00694458" w14:paraId="56B1796F" w14:textId="77777777" w:rsidTr="00694458">
        <w:trPr>
          <w:trHeight w:val="7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FDF3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2DB6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საცხოვრებელი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ბინის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ქირით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უზრუნველყოფილი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მოწყვლადი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სოციალური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კატეგორიის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მქონე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ბენეფიციართა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რაოდენობა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A889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3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ბენეფიციარი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6EB4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3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ბენეფიციარი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CE8D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AC4ED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</w:tbl>
    <w:p w14:paraId="718C8025" w14:textId="77777777" w:rsidR="00A81A31" w:rsidRPr="00694458" w:rsidRDefault="00A81A31" w:rsidP="00A81A31">
      <w:pPr>
        <w:jc w:val="center"/>
        <w:rPr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"/>
        <w:gridCol w:w="2193"/>
        <w:gridCol w:w="1641"/>
        <w:gridCol w:w="1609"/>
        <w:gridCol w:w="2067"/>
        <w:gridCol w:w="2830"/>
      </w:tblGrid>
      <w:tr w:rsidR="004B3F30" w:rsidRPr="00694458" w14:paraId="09F9AD92" w14:textId="77777777" w:rsidTr="00694458">
        <w:trPr>
          <w:trHeight w:val="44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D1011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E2323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ვეტერანთა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დაკრძალვის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ღონისძიებები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A9B8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06 02 04</w:t>
            </w:r>
          </w:p>
        </w:tc>
      </w:tr>
      <w:tr w:rsidR="004B3F30" w:rsidRPr="00694458" w14:paraId="056D0A4A" w14:textId="77777777" w:rsidTr="004B3F30">
        <w:trPr>
          <w:trHeight w:val="48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47695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გამახორციელებელი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602FA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მერიის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განათლების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კულტურის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სპორტის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ახალგაზრდობის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საქმეთა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სოციალური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ჯანმრთელობის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დაცვის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4B3F30" w:rsidRPr="00694458" w14:paraId="466FE7E3" w14:textId="77777777" w:rsidTr="00694458">
        <w:trPr>
          <w:trHeight w:val="55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067B7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079F1D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სამშობლოს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დაცვისას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დაღუპულთა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შემდეგ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გარდაცვლილ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ვეტერანთა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მონაწილე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)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გარდაცვალების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შემთხვევაში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ოჯახებზე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ერთჯერადი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მატერიალური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დახმარების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გაწევა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ქვეპროგრამის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გრდაცვლილი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ვეტერანთა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სარიტუალო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მომსახურების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დახმარება</w:t>
            </w:r>
            <w:proofErr w:type="spellEnd"/>
          </w:p>
        </w:tc>
      </w:tr>
      <w:tr w:rsidR="004B3F30" w:rsidRPr="00694458" w14:paraId="0A8D93B9" w14:textId="77777777" w:rsidTr="004B3F30">
        <w:trPr>
          <w:trHeight w:val="43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FCCD3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დაგეგემილი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01A0EE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გარდაცვლილი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ვეტერანის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ოჯახისათვის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ფინანსური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დახმარება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A1FB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D3A7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მოსარგებლე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ბენეფიციართა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შემცირებული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ფინანსური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რისკი</w:t>
            </w:r>
            <w:proofErr w:type="spellEnd"/>
          </w:p>
        </w:tc>
      </w:tr>
      <w:tr w:rsidR="004B3F30" w:rsidRPr="00694458" w14:paraId="490E5F0D" w14:textId="77777777" w:rsidTr="004B3F30">
        <w:trPr>
          <w:trHeight w:val="39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8E2D1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2581F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8230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განმარტება</w:t>
            </w:r>
            <w:proofErr w:type="spellEnd"/>
          </w:p>
        </w:tc>
      </w:tr>
      <w:tr w:rsidR="004B3F30" w:rsidRPr="00694458" w14:paraId="1D6E3323" w14:textId="77777777" w:rsidTr="00694458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5A0D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86E0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საბაზისო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3DA1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25E0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DACA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ცდომილების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(%/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35E1D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4B3F30" w:rsidRPr="00694458" w14:paraId="27D45680" w14:textId="77777777" w:rsidTr="004B3F3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8CD3" w14:textId="77777777" w:rsidR="004B3F30" w:rsidRPr="00694458" w:rsidRDefault="004B3F30" w:rsidP="004B3F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3C97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გარდაცვლილი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ვეტერანის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დახმარების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მიმღებ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ოჯახის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რაოდენობა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40B4" w14:textId="47F413E8" w:rsidR="004B3F30" w:rsidRPr="00694458" w:rsidRDefault="00537FE1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ka-GE"/>
              </w:rPr>
              <w:t>2</w:t>
            </w:r>
            <w:r w:rsidR="004B3F30"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4B3F30"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ბენეფიციარი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F6AE" w14:textId="6A172C75" w:rsidR="004B3F30" w:rsidRPr="00694458" w:rsidRDefault="00537FE1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ka-GE"/>
              </w:rPr>
              <w:t>2</w:t>
            </w:r>
            <w:r w:rsidR="004B3F30"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4B3F30"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ბენეფიციარი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6162" w14:textId="0596C835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9CDB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</w:tbl>
    <w:p w14:paraId="18073748" w14:textId="77777777" w:rsidR="00A81A31" w:rsidRPr="00694458" w:rsidRDefault="00A81A31" w:rsidP="00A81A31">
      <w:pPr>
        <w:jc w:val="center"/>
        <w:rPr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"/>
        <w:gridCol w:w="3233"/>
        <w:gridCol w:w="1980"/>
        <w:gridCol w:w="1530"/>
        <w:gridCol w:w="1530"/>
        <w:gridCol w:w="2065"/>
      </w:tblGrid>
      <w:tr w:rsidR="004B3F30" w:rsidRPr="00694458" w14:paraId="15A8A38F" w14:textId="77777777" w:rsidTr="00694458">
        <w:trPr>
          <w:trHeight w:val="480"/>
        </w:trPr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08345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8DE29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სტიქიური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უბედურების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დაზარალებული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ოჯახების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სოციალური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დაცვა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9A8A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06 02 05</w:t>
            </w:r>
          </w:p>
        </w:tc>
      </w:tr>
      <w:tr w:rsidR="004B3F30" w:rsidRPr="00694458" w14:paraId="18FBD9C9" w14:textId="77777777" w:rsidTr="00694458">
        <w:trPr>
          <w:trHeight w:val="510"/>
        </w:trPr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76F82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გამახორციელებელი</w:t>
            </w:r>
            <w:proofErr w:type="spellEnd"/>
          </w:p>
        </w:tc>
        <w:tc>
          <w:tcPr>
            <w:tcW w:w="7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D7770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მერიის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განათლების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კულტურის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სპორტის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ახალგაზრდობის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საქმეთა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სოციალური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ჯანმრთელობის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დაცვის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4B3F30" w:rsidRPr="00694458" w14:paraId="7CBFDB50" w14:textId="77777777" w:rsidTr="00694458">
        <w:trPr>
          <w:trHeight w:val="1322"/>
        </w:trPr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EA7B0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D3B47C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სტიქიური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მოვლენების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დროს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ხანძარი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მეწყერი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წყალდიდობა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გრიგალი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ღვარცოფი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რომელთაც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გაუნადგურდათ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მნიშვნელოვნად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დაუზიანდათ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საცხოვრებელი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სახლი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თითოეულ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ოჯახზე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გაიცემა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ერთჯერადი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ფინანსური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დახმარება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არაუმეტეს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5000 (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ხუთიათასი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)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ლარის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ოდენობით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ქვეპროგრამაში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ასევე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გათვალისწინებულია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2020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28-29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ივლისს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მომხდარი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სტიქიური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მოვლენების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დაზიანებული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საცხოვრებელი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სახლების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საკარმიდამო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მიწის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ნაკვეთბზე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მიყენებული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ზარალის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დაფინანსება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სსიპ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ლ.სამხარაულის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სასამრთლო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ესპერტიზის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ეროვნული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ბიუროს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დასკვნის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საფუძველზე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 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ქვეპროგრამის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სტიქიით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დაზარალებული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ოჯახების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ფინანსური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დახმარება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</w:p>
        </w:tc>
      </w:tr>
      <w:tr w:rsidR="004B3F30" w:rsidRPr="00694458" w14:paraId="00BAE074" w14:textId="77777777" w:rsidTr="00694458">
        <w:trPr>
          <w:trHeight w:val="467"/>
        </w:trPr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D818C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დაგეგემილი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6FD0DF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დაზარალებული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ოჯახების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სოციალური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მდგომარეობის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გაუმჯობესება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ფინანსური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მხარდაჭერა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BBE7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4BEE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მოსარგებლე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ბენეფიციართა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შემცირებული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ფინანსური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რისკი</w:t>
            </w:r>
            <w:proofErr w:type="spellEnd"/>
          </w:p>
        </w:tc>
      </w:tr>
      <w:tr w:rsidR="004B3F30" w:rsidRPr="00694458" w14:paraId="39A23A40" w14:textId="77777777" w:rsidTr="00694458">
        <w:trPr>
          <w:trHeight w:val="296"/>
        </w:trPr>
        <w:tc>
          <w:tcPr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16057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9A4CE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1E7B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განმარტება</w:t>
            </w:r>
            <w:proofErr w:type="spellEnd"/>
          </w:p>
        </w:tc>
      </w:tr>
      <w:tr w:rsidR="00694458" w:rsidRPr="00694458" w14:paraId="3F242EC9" w14:textId="77777777" w:rsidTr="00694458">
        <w:trPr>
          <w:trHeight w:val="4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7814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№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4E0B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საბაზისო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A701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B53E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EA3C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ცდომილების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(%/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0CA0E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694458" w:rsidRPr="00694458" w14:paraId="7079928D" w14:textId="77777777" w:rsidTr="00694458">
        <w:trPr>
          <w:trHeight w:val="4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BB98" w14:textId="77777777" w:rsidR="004B3F30" w:rsidRPr="00694458" w:rsidRDefault="004B3F30" w:rsidP="004B3F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A99B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რეგისტრირებული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მუდმივად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მცხოვრები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სტიქიით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დაზარალებული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ოჯახები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9506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2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ოჯახი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C871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2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ოჯახი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78E8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4A21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694458" w:rsidRPr="00694458" w14:paraId="06F48321" w14:textId="77777777" w:rsidTr="00694458">
        <w:trPr>
          <w:trHeight w:val="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1EC4" w14:textId="77777777" w:rsidR="004B3F30" w:rsidRPr="00694458" w:rsidRDefault="004B3F30" w:rsidP="004B3F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FC48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2020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28-29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ივლისს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მომხდარი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სტიქიით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დაზარალებული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ოჯახების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დახმარება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F6AE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7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ოჯახი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353C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4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ოჯახი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2D0D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439D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</w:tbl>
    <w:p w14:paraId="6D573917" w14:textId="77777777" w:rsidR="004B3F30" w:rsidRPr="00694458" w:rsidRDefault="004B3F30" w:rsidP="00A81A31">
      <w:pPr>
        <w:jc w:val="center"/>
        <w:rPr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"/>
        <w:gridCol w:w="3143"/>
        <w:gridCol w:w="1439"/>
        <w:gridCol w:w="1587"/>
        <w:gridCol w:w="2144"/>
        <w:gridCol w:w="2024"/>
      </w:tblGrid>
      <w:tr w:rsidR="004B3F30" w:rsidRPr="00694458" w14:paraId="25A66735" w14:textId="77777777" w:rsidTr="00694458">
        <w:trPr>
          <w:trHeight w:val="525"/>
        </w:trPr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62439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8807E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8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მარტის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26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მაისის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17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ოქტომბერის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საახალწლო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დღესასწაულებთან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დაკავშირებით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ვეტერანთა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ერთჯერადი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დახმარება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16D3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06 02 06</w:t>
            </w:r>
          </w:p>
        </w:tc>
      </w:tr>
      <w:tr w:rsidR="004B3F30" w:rsidRPr="00694458" w14:paraId="100A12C6" w14:textId="77777777" w:rsidTr="00694458">
        <w:trPr>
          <w:trHeight w:val="465"/>
        </w:trPr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22BD3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გამახორციელებელი</w:t>
            </w:r>
            <w:proofErr w:type="spellEnd"/>
          </w:p>
        </w:tc>
        <w:tc>
          <w:tcPr>
            <w:tcW w:w="7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83A1C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მერიის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განათლების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კულტურის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სპორტის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ახალგაზრდობის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საქმეთა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სოციალური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ჯანმრთელობის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დაცვის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4B3F30" w:rsidRPr="00694458" w14:paraId="7F942B51" w14:textId="77777777" w:rsidTr="00694458">
        <w:trPr>
          <w:trHeight w:val="1709"/>
        </w:trPr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EFE28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E948A1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ქვეპროგრამის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ფარგლებში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მატერიალური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დახმარება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გაეწევა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: 1.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სამშობლოს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წინაშე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ღვაწლმოსილ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პირებს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კერძოდ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ომისა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სამხედრო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ძალების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ვეტერანებს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სადღესასწაულო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დღეებთან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დაკავშირებით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კერძოდ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: 9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მაისსთან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დაკავშირებით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-</w:t>
            </w:r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II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მსოფლიო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ვეტერანებს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200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ლარით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საქ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ტერ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ბრძოლაში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მონაწილე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ქალებზე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8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მარტს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ქალთა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საერთაშორისო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დღესთან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დაკავშირებით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(</w:t>
            </w:r>
            <w:proofErr w:type="spellStart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ასეთების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არსებობის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შემთხვევაში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) -100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ლარის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ოდენობით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; 26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მაისს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საქ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ტერ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ბრძოლებში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დაღუპულთა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ოჯახის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წევრებსა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დაინვალიდებულ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ვეტერანებს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- 100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ლარის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ოდენობით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17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ოქტომბერს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ვეტერანთა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დღის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აღსანიშნავად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სოციალურად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დაუცველ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ვეტერანებს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- 100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ლარის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ოდენობით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ახალ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წელთან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დაკავშირებით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-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საქ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ტერ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ბრძოლებში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დაღუპულთა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ოჯახის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წევრებსა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დაინვალიდებულ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ვეტერანებს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II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მსოფლიო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ვეტერანებს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- 100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ლარის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ოდენობით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ქვეპროგრამის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მოწყვლადი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სოციალური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კატეგორიებისათვის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ფინანსური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რისკების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შემცირება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4B3F30" w:rsidRPr="00694458" w14:paraId="509BD3D7" w14:textId="77777777" w:rsidTr="00694458">
        <w:trPr>
          <w:trHeight w:val="431"/>
        </w:trPr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EB2AA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დაგეგემილი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3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2927DB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გარდაცვლილი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ვეტერანის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ოჯახისათვის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ფინანსური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დახმარება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DF63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C935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მოსარგებლე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ბენეფიციართა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შემცირებული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ფინანსური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რისკი</w:t>
            </w:r>
            <w:proofErr w:type="spellEnd"/>
          </w:p>
        </w:tc>
      </w:tr>
      <w:tr w:rsidR="004B3F30" w:rsidRPr="00694458" w14:paraId="3AACEAE4" w14:textId="77777777" w:rsidTr="00694458">
        <w:trPr>
          <w:trHeight w:val="390"/>
        </w:trPr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AB3EE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3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55640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B634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განმარტება</w:t>
            </w:r>
            <w:proofErr w:type="spellEnd"/>
          </w:p>
        </w:tc>
      </w:tr>
      <w:tr w:rsidR="004B3F30" w:rsidRPr="00694458" w14:paraId="6E9AAAAF" w14:textId="77777777" w:rsidTr="00694458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0C5D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№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15F7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საბაზისო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77D4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C45A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7D5A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ცდომილების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(%/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99233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4B3F30" w:rsidRPr="00694458" w14:paraId="71B458BE" w14:textId="77777777" w:rsidTr="00694458">
        <w:trPr>
          <w:trHeight w:val="8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E034" w14:textId="77777777" w:rsidR="004B3F30" w:rsidRPr="00694458" w:rsidRDefault="004B3F30" w:rsidP="004B3F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02A2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ვეტერანებზე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მონაწილეები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ომში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დაღუპულთა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ოჯახის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წევრები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)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სადღესასწაულო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დღეებში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მატერიალური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დახმარების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გაწევა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CF3A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11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ოჯახი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BDC2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10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ოჯახი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A593" w14:textId="77777777" w:rsidR="004B3F30" w:rsidRPr="00694458" w:rsidRDefault="004B3F30" w:rsidP="004B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9%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DA08" w14:textId="77777777" w:rsidR="004B3F30" w:rsidRPr="00694458" w:rsidRDefault="004B3F30" w:rsidP="004B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</w:tbl>
    <w:p w14:paraId="2EBD6A2F" w14:textId="77777777" w:rsidR="004B3F30" w:rsidRPr="00694458" w:rsidRDefault="004B3F30" w:rsidP="00A81A31">
      <w:pPr>
        <w:jc w:val="center"/>
        <w:rPr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"/>
        <w:gridCol w:w="3233"/>
        <w:gridCol w:w="1530"/>
        <w:gridCol w:w="1447"/>
        <w:gridCol w:w="2153"/>
        <w:gridCol w:w="1975"/>
      </w:tblGrid>
      <w:tr w:rsidR="00694458" w:rsidRPr="00694458" w14:paraId="4A095091" w14:textId="77777777" w:rsidTr="00694458">
        <w:trPr>
          <w:trHeight w:val="600"/>
        </w:trPr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F5BFA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84391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არასაპენსიო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ასაკის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შშმ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პირების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სამამულო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ვეტერანებისა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საქართველოს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ტერიტორიული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მთლიანობისათვის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ბრძოლაში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დაღუპულთა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ინვალიდთა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ოჯახების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სოციალური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დახმარების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ღონისძიებები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B891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06 02 07</w:t>
            </w:r>
          </w:p>
        </w:tc>
      </w:tr>
      <w:tr w:rsidR="00694458" w:rsidRPr="00694458" w14:paraId="77BE9E8B" w14:textId="77777777" w:rsidTr="00694458">
        <w:trPr>
          <w:trHeight w:val="435"/>
        </w:trPr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4A5DD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გამახორციელებელი</w:t>
            </w:r>
            <w:proofErr w:type="spellEnd"/>
          </w:p>
        </w:tc>
        <w:tc>
          <w:tcPr>
            <w:tcW w:w="7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BEB4C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მერიის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განათლების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კულტურის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სპორტის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ახალგაზრდობის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საქმეთა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სოციალური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ჯანმრთელობის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დაცვის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694458" w:rsidRPr="00694458" w14:paraId="4A47A744" w14:textId="77777777" w:rsidTr="00694458">
        <w:trPr>
          <w:trHeight w:val="1367"/>
        </w:trPr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535D3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7EDF42" w14:textId="77777777" w:rsidR="00694458" w:rsidRPr="00694458" w:rsidRDefault="00694458" w:rsidP="00694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ქვეპროგრამის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ფარგლებში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შემდეგი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ღონისძიებები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არასაპენსიო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ასაკის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შშმ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პირების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შორის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შშმ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სტატუსის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ბავშვების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;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რეგისტრირებული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ვეტერანების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მათთან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გათანაბრებული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პირების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ომში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დაღუპულთა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ოჯახის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წევრების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მარჩენალ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დაკარგულების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აფხაზეთიდან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ცხინვალიდან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დევნილი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ოჯახების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ყოველთვიურად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წყლისა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კანალიზაციის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საფასურის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ერთეულის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ფასი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- 50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თეთრი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)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დასუფთავების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მოსაკრებლის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საფასურის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ერთეულის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ფასი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- 50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თეთრი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)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გადასახადით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უზრუნველყოფა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მეორე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მსოფლიო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თითოეულ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ვეტერანზე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ზამთრის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სეზონისთვის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საშეშე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მერქნის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შესაძენად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ერთჯერადი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ფულადი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დახმარება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400 (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ოთხასი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)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ლარის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ოდენობით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ქვეპროგრამის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მოწყვლადი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ჯგუფების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ძირითადი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კომუნალური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მომსახურებით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უზრუნველყოფა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694458" w:rsidRPr="00694458" w14:paraId="0239D367" w14:textId="77777777" w:rsidTr="00694458">
        <w:trPr>
          <w:trHeight w:val="359"/>
        </w:trPr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8AFB3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დაგეგემილი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A93142" w14:textId="77777777" w:rsidR="00694458" w:rsidRPr="00694458" w:rsidRDefault="00694458" w:rsidP="00694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მოწყვლადი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ჯგუფები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უზრუნველყოფილნი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არიან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ძირითადი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კომუნალური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სერვისებით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728A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EF7F" w14:textId="77777777" w:rsidR="00694458" w:rsidRPr="00694458" w:rsidRDefault="00694458" w:rsidP="00694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კომუნალური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სერვისით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ნასარგებლევი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მოწყვლადი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ჯგუფები</w:t>
            </w:r>
            <w:proofErr w:type="spellEnd"/>
          </w:p>
        </w:tc>
      </w:tr>
      <w:tr w:rsidR="00694458" w:rsidRPr="00694458" w14:paraId="3C09ACFC" w14:textId="77777777" w:rsidTr="00694458">
        <w:trPr>
          <w:trHeight w:val="390"/>
        </w:trPr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FB7FB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226C5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5DD0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განმარტება</w:t>
            </w:r>
            <w:proofErr w:type="spellEnd"/>
          </w:p>
        </w:tc>
      </w:tr>
      <w:tr w:rsidR="00694458" w:rsidRPr="00694458" w14:paraId="3AA0A13A" w14:textId="77777777" w:rsidTr="00694458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10C5" w14:textId="77777777" w:rsidR="00694458" w:rsidRPr="00694458" w:rsidRDefault="00694458" w:rsidP="00694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№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2B83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საბაზისო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012D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0B37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1E16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ცდომილების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(%/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81B6A" w14:textId="77777777" w:rsidR="00694458" w:rsidRPr="00694458" w:rsidRDefault="00694458" w:rsidP="00694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694458" w:rsidRPr="00694458" w14:paraId="3F7D5054" w14:textId="77777777" w:rsidTr="00694458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013E" w14:textId="77777777" w:rsidR="00694458" w:rsidRPr="00694458" w:rsidRDefault="00694458" w:rsidP="00694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72D3" w14:textId="77777777" w:rsidR="00694458" w:rsidRPr="00694458" w:rsidRDefault="00694458" w:rsidP="00694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წყლისა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კანალიზაციის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საფასურზე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დასუფთავებისათვის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მოსაკრებელზე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შეღავათის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მიმღებ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ბენეფიციართა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რაოდენობა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F78C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242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ოჯახი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891C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242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ოჯახი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A314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210B" w14:textId="77777777" w:rsidR="00694458" w:rsidRPr="00694458" w:rsidRDefault="00694458" w:rsidP="00694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694458" w:rsidRPr="00694458" w14:paraId="4F6238B6" w14:textId="77777777" w:rsidTr="00694458">
        <w:trPr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7C3C" w14:textId="77777777" w:rsidR="00694458" w:rsidRPr="00694458" w:rsidRDefault="00694458" w:rsidP="00694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DBD8" w14:textId="77777777" w:rsidR="00694458" w:rsidRPr="00694458" w:rsidRDefault="00694458" w:rsidP="00694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ზამთრის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სეზონისთვის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საშეშე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მერქნის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მიმღებ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ბენეფიციართა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რაოდენობა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C356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2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ოჯახი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9A3A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ოჯახი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70B1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3D66" w14:textId="77777777" w:rsidR="00694458" w:rsidRPr="00694458" w:rsidRDefault="00694458" w:rsidP="00694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</w:tbl>
    <w:p w14:paraId="062682F9" w14:textId="77777777" w:rsidR="00A81A31" w:rsidRPr="00694458" w:rsidRDefault="00A81A31" w:rsidP="00A81A31">
      <w:pPr>
        <w:jc w:val="center"/>
        <w:rPr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1"/>
        <w:gridCol w:w="2058"/>
        <w:gridCol w:w="1769"/>
        <w:gridCol w:w="1737"/>
        <w:gridCol w:w="2198"/>
        <w:gridCol w:w="2577"/>
      </w:tblGrid>
      <w:tr w:rsidR="00694458" w:rsidRPr="00694458" w14:paraId="5F7B7BF5" w14:textId="77777777" w:rsidTr="00694458">
        <w:trPr>
          <w:trHeight w:val="43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B50AB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26B2B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წელს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გადაცილებულ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ხანდაზმულთა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სოციალური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დაცვის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უპატრონო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მიცვალებულთა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დაკრძალვის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ღონისძიებები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0931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06 02 08</w:t>
            </w:r>
          </w:p>
        </w:tc>
      </w:tr>
      <w:tr w:rsidR="00694458" w:rsidRPr="00694458" w14:paraId="0B9CEB34" w14:textId="77777777" w:rsidTr="00694458">
        <w:trPr>
          <w:trHeight w:val="43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F5A12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გამახორციელებელი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F25E0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მერიის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განათლების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კულტურის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სპორტის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ახალგაზრდობის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საქმეთა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სოციალური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ჯანმრთელობის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დაცვის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694458" w:rsidRPr="00694458" w14:paraId="453C293A" w14:textId="77777777" w:rsidTr="00694458">
        <w:trPr>
          <w:trHeight w:val="71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7E1CA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9DC931" w14:textId="77777777" w:rsidR="00694458" w:rsidRPr="00694458" w:rsidRDefault="00694458" w:rsidP="00694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მცხოვრები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100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100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წელს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გადაცილებული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მოქალაქეების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სოციალური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დახმარება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თითოეულზე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500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ლარის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ოდენობით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უპატრონო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მიცვალებულთა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დაკრძალვის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ხარჯი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რომელსაც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არ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ჰყავს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პირველი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მეორე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რიგის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მემკვიდრე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გაიცემა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300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ლარის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ოდენობით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ქვეპროგრამის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ხანდაზმულ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მოქალაქეთა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სოციალური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მდგომარეობის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გაუმჯობესება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უპატრონო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მიცვალებულთა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დაკრძალვის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ღონისძიებების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დაფინანსება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694458" w:rsidRPr="00694458" w14:paraId="56323294" w14:textId="77777777" w:rsidTr="00694458">
        <w:trPr>
          <w:trHeight w:val="73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67A67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დაგეგემილი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927D37" w14:textId="77777777" w:rsidR="00694458" w:rsidRPr="00694458" w:rsidRDefault="00694458" w:rsidP="00694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ხანდაზმულ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მოქალაქეთა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სოციალური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მდგომარეობის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გაუმჯობესება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უპატრონო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მიცვალებულთა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დაკრძალვის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ღონისძიებების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დაფინანსება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5883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4F8A" w14:textId="77777777" w:rsidR="00694458" w:rsidRPr="00694458" w:rsidRDefault="00694458" w:rsidP="00694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მოსარგებლე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ბენეფიციართა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შემცირებული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ფინანსური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რისკი</w:t>
            </w:r>
            <w:proofErr w:type="spellEnd"/>
          </w:p>
        </w:tc>
      </w:tr>
      <w:tr w:rsidR="00694458" w:rsidRPr="00694458" w14:paraId="025269A9" w14:textId="77777777" w:rsidTr="00694458">
        <w:trPr>
          <w:trHeight w:val="4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B429D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75BA0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D3C2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განმარტება</w:t>
            </w:r>
            <w:proofErr w:type="spellEnd"/>
          </w:p>
        </w:tc>
      </w:tr>
      <w:tr w:rsidR="00694458" w:rsidRPr="00694458" w14:paraId="710FCADE" w14:textId="77777777" w:rsidTr="00694458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2401" w14:textId="77777777" w:rsidR="00694458" w:rsidRPr="00694458" w:rsidRDefault="00694458" w:rsidP="00694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0945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საბაზისო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4A72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E1F7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7F98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ცდომილების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(%/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2D345" w14:textId="77777777" w:rsidR="00694458" w:rsidRPr="00694458" w:rsidRDefault="00694458" w:rsidP="00694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694458" w:rsidRPr="00694458" w14:paraId="2543EB64" w14:textId="77777777" w:rsidTr="00694458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8776" w14:textId="77777777" w:rsidR="00694458" w:rsidRPr="00694458" w:rsidRDefault="00694458" w:rsidP="00694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610D" w14:textId="77777777" w:rsidR="00694458" w:rsidRPr="00694458" w:rsidRDefault="00694458" w:rsidP="00694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100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მეტი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ასაკის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მოქალაქეების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სოციალური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მდგომარეობის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გაუმჯობესება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2FDB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2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ოჯახი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890C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2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ოჯახი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7CD0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EDE2" w14:textId="77777777" w:rsidR="00694458" w:rsidRPr="00694458" w:rsidRDefault="00694458" w:rsidP="00694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694458" w:rsidRPr="00694458" w14:paraId="68182207" w14:textId="77777777" w:rsidTr="0069445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3192" w14:textId="77777777" w:rsidR="00694458" w:rsidRPr="00694458" w:rsidRDefault="00694458" w:rsidP="00694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8A80" w14:textId="77777777" w:rsidR="00694458" w:rsidRPr="00694458" w:rsidRDefault="00694458" w:rsidP="00694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უპატრონო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მიცვალებულთა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დაკრძალვისათვის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ფინანსური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მხარდაჭერა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2FE3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ბენეფიციარი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D3B5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ბენეფიციარი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A218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364E" w14:textId="77777777" w:rsidR="00694458" w:rsidRPr="00694458" w:rsidRDefault="00694458" w:rsidP="00694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</w:tbl>
    <w:p w14:paraId="00DE62A1" w14:textId="77777777" w:rsidR="00694458" w:rsidRPr="00694458" w:rsidRDefault="00694458" w:rsidP="00A81A31">
      <w:pPr>
        <w:jc w:val="center"/>
        <w:rPr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"/>
        <w:gridCol w:w="1536"/>
        <w:gridCol w:w="2010"/>
        <w:gridCol w:w="1964"/>
        <w:gridCol w:w="2196"/>
        <w:gridCol w:w="2556"/>
      </w:tblGrid>
      <w:tr w:rsidR="00694458" w:rsidRPr="00694458" w14:paraId="05C9706D" w14:textId="77777777" w:rsidTr="0069445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A662B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E7BDA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ოკუპირებულ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ტერიტორიებთან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გამყოფი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ხაზის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მიმდებარე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სოფლებში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მცხოვრები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ოჯახებისათვის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ერთჯერადი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დახმარება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45B9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06 02 09</w:t>
            </w:r>
          </w:p>
        </w:tc>
      </w:tr>
      <w:tr w:rsidR="00694458" w:rsidRPr="00694458" w14:paraId="60C6F420" w14:textId="77777777" w:rsidTr="00694458">
        <w:trPr>
          <w:trHeight w:val="43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AAB24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გამახორციელებელი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437A2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მერიის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განათლების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კულტურის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სპორტის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ახალგაზრდობის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საქმეთა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სოციალური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ჯანმრთელობის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დაცვის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694458" w:rsidRPr="00694458" w14:paraId="1930A300" w14:textId="77777777" w:rsidTr="00694458">
        <w:trPr>
          <w:trHeight w:val="53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06B42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6F9193" w14:textId="77777777" w:rsidR="00694458" w:rsidRPr="00694458" w:rsidRDefault="00694458" w:rsidP="00694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გამყოფი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ხაზის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მიმდებარე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სოფლებიში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მცხოვრები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ოჯახებისათვის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ზამთრის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პერიოდში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გათბობით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უზრუნველყოფა,თითოეულ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ოჯახზე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200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ლარის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ოდენობით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თანხა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განსაზღვრულია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2020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წელს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ვალდებულებითა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მიმდიმარე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წლის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ხარჯის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დაფინანსებისათვის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694458" w:rsidRPr="00694458" w14:paraId="771C656A" w14:textId="77777777" w:rsidTr="00694458">
        <w:trPr>
          <w:trHeight w:val="4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9EE5E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დაგეგემილი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6A9545" w14:textId="77777777" w:rsidR="00694458" w:rsidRPr="00694458" w:rsidRDefault="00694458" w:rsidP="00694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გამყოფი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ხაზის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მიმდებარე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სოფლებში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მცხოვრები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ოჯახების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სოციალური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მდგომარეობის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გაუმჯობესება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ფინანსური</w:t>
            </w:r>
            <w:proofErr w:type="spellEnd"/>
            <w:proofErr w:type="gram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მხარდაჭერა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3B20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2A45" w14:textId="77777777" w:rsidR="00694458" w:rsidRPr="00694458" w:rsidRDefault="00694458" w:rsidP="00694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მოსარგებლე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ბენეფიციართა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შემცირებული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ფინანსური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რისკი</w:t>
            </w:r>
            <w:proofErr w:type="spellEnd"/>
          </w:p>
        </w:tc>
      </w:tr>
      <w:tr w:rsidR="00694458" w:rsidRPr="00694458" w14:paraId="153EDB78" w14:textId="77777777" w:rsidTr="00694458">
        <w:trPr>
          <w:trHeight w:val="4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B973C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598DD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შეფასების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ინდიკატორი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1560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განმარტება</w:t>
            </w:r>
            <w:proofErr w:type="spellEnd"/>
          </w:p>
        </w:tc>
      </w:tr>
      <w:tr w:rsidR="00694458" w:rsidRPr="00694458" w14:paraId="11FCFDBC" w14:textId="77777777" w:rsidTr="0069445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4B09" w14:textId="77777777" w:rsidR="00694458" w:rsidRPr="00694458" w:rsidRDefault="00694458" w:rsidP="00694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53D7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საბაზისო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2217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B508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D29D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ცდომილების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(%/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7C1A6" w14:textId="77777777" w:rsidR="00694458" w:rsidRPr="00694458" w:rsidRDefault="00694458" w:rsidP="00694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694458" w:rsidRPr="00694458" w14:paraId="50449E26" w14:textId="77777777" w:rsidTr="0069445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D5A9" w14:textId="77777777" w:rsidR="00694458" w:rsidRPr="00694458" w:rsidRDefault="00694458" w:rsidP="00694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8F5C" w14:textId="77777777" w:rsidR="00694458" w:rsidRPr="00694458" w:rsidRDefault="00694458" w:rsidP="00694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ოჯახების</w:t>
            </w:r>
            <w:proofErr w:type="spellEnd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რაოდენობა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8387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BA58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95D1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3038" w14:textId="77777777" w:rsidR="00694458" w:rsidRPr="00694458" w:rsidRDefault="00694458" w:rsidP="00694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45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</w:tbl>
    <w:p w14:paraId="7373EE6B" w14:textId="77777777" w:rsidR="00A81A31" w:rsidRPr="00694458" w:rsidRDefault="00A81A31" w:rsidP="00A81A31">
      <w:pPr>
        <w:jc w:val="center"/>
        <w:rPr>
          <w:sz w:val="14"/>
          <w:szCs w:val="14"/>
        </w:rPr>
      </w:pPr>
    </w:p>
    <w:tbl>
      <w:tblPr>
        <w:tblW w:w="10720" w:type="dxa"/>
        <w:tblLook w:val="04A0" w:firstRow="1" w:lastRow="0" w:firstColumn="1" w:lastColumn="0" w:noHBand="0" w:noVBand="1"/>
      </w:tblPr>
      <w:tblGrid>
        <w:gridCol w:w="1260"/>
        <w:gridCol w:w="6040"/>
        <w:gridCol w:w="1180"/>
        <w:gridCol w:w="1160"/>
        <w:gridCol w:w="1080"/>
      </w:tblGrid>
      <w:tr w:rsidR="00694458" w:rsidRPr="00694458" w14:paraId="07594217" w14:textId="77777777" w:rsidTr="00694458">
        <w:trPr>
          <w:trHeight w:val="5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E7E2D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პროგრამული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კოდი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B4F34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პრიორიტეტი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პროგრამა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ქვეპროგრამა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A42FA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III </w:t>
            </w:r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კვარტლის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გეგმა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8366D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III </w:t>
            </w:r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კვარტლის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ფაქტი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CE9FC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შესრულება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% </w:t>
            </w:r>
          </w:p>
        </w:tc>
      </w:tr>
      <w:tr w:rsidR="00694458" w:rsidRPr="00694458" w14:paraId="5E96F34B" w14:textId="77777777" w:rsidTr="00694458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92228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01 00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01C0B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მმართველობა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საერთო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დანიშნულების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ხარჯები</w:t>
            </w:r>
            <w:proofErr w:type="spellEnd"/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09EBA" w14:textId="77777777" w:rsidR="00694458" w:rsidRPr="00694458" w:rsidRDefault="00694458" w:rsidP="006944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        1,585.5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5F90C" w14:textId="77777777" w:rsidR="00694458" w:rsidRPr="00694458" w:rsidRDefault="00694458" w:rsidP="006944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        1,327.9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01308" w14:textId="77777777" w:rsidR="00694458" w:rsidRPr="00694458" w:rsidRDefault="00694458" w:rsidP="006944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              84   </w:t>
            </w:r>
          </w:p>
        </w:tc>
      </w:tr>
      <w:tr w:rsidR="00694458" w:rsidRPr="00694458" w14:paraId="025A84FA" w14:textId="77777777" w:rsidTr="00694458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078D5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01 01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87580" w14:textId="77777777" w:rsidR="00694458" w:rsidRPr="00694458" w:rsidRDefault="00694458" w:rsidP="0069445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საკანონმდებლო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აღმასრულებელი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ხელისუფლების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საქმიანობის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უზრუნველყოფა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0551D" w14:textId="77777777" w:rsidR="00694458" w:rsidRPr="00694458" w:rsidRDefault="00694458" w:rsidP="0069445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1,521.0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E1A6B" w14:textId="77777777" w:rsidR="00694458" w:rsidRPr="00694458" w:rsidRDefault="00694458" w:rsidP="0069445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1,322.5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84F64" w14:textId="77777777" w:rsidR="00694458" w:rsidRPr="00694458" w:rsidRDefault="00694458" w:rsidP="0069445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   87   </w:t>
            </w:r>
          </w:p>
        </w:tc>
      </w:tr>
      <w:tr w:rsidR="00694458" w:rsidRPr="00694458" w14:paraId="057442CA" w14:textId="77777777" w:rsidTr="00694458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C0F89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01 01 01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CD4C4" w14:textId="77777777" w:rsidR="00694458" w:rsidRPr="00694458" w:rsidRDefault="00694458" w:rsidP="0069445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საკრებულო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B0D16" w14:textId="77777777" w:rsidR="00694458" w:rsidRPr="00694458" w:rsidRDefault="00694458" w:rsidP="0069445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351.1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1F370" w14:textId="77777777" w:rsidR="00694458" w:rsidRPr="00694458" w:rsidRDefault="00694458" w:rsidP="0069445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336.6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4DFA4" w14:textId="77777777" w:rsidR="00694458" w:rsidRPr="00694458" w:rsidRDefault="00694458" w:rsidP="0069445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   96   </w:t>
            </w:r>
          </w:p>
        </w:tc>
      </w:tr>
      <w:tr w:rsidR="00694458" w:rsidRPr="00694458" w14:paraId="2EC2D4B5" w14:textId="77777777" w:rsidTr="00694458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2F94D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01 01 02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2E879" w14:textId="77777777" w:rsidR="00694458" w:rsidRPr="00694458" w:rsidRDefault="00694458" w:rsidP="0069445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მერია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D3A35" w14:textId="77777777" w:rsidR="00694458" w:rsidRPr="00694458" w:rsidRDefault="00694458" w:rsidP="0069445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1,112.9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ECB55" w14:textId="77777777" w:rsidR="00694458" w:rsidRPr="00694458" w:rsidRDefault="00694458" w:rsidP="0069445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937.1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B720A" w14:textId="77777777" w:rsidR="00694458" w:rsidRPr="00694458" w:rsidRDefault="00694458" w:rsidP="0069445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   84   </w:t>
            </w:r>
          </w:p>
        </w:tc>
      </w:tr>
      <w:tr w:rsidR="00694458" w:rsidRPr="00694458" w14:paraId="0A2C1297" w14:textId="77777777" w:rsidTr="00694458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6ECE3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01 01 03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A7EBC" w14:textId="77777777" w:rsidR="00694458" w:rsidRPr="00694458" w:rsidRDefault="00694458" w:rsidP="0069445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სამხედრო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აღრიცხვისა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გაწვევის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სამსახური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CA39A" w14:textId="77777777" w:rsidR="00694458" w:rsidRPr="00694458" w:rsidRDefault="00694458" w:rsidP="0069445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  57.0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D125B" w14:textId="77777777" w:rsidR="00694458" w:rsidRPr="00694458" w:rsidRDefault="00694458" w:rsidP="0069445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  48.8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5E481" w14:textId="77777777" w:rsidR="00694458" w:rsidRPr="00694458" w:rsidRDefault="00694458" w:rsidP="0069445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   86   </w:t>
            </w:r>
          </w:p>
        </w:tc>
      </w:tr>
      <w:tr w:rsidR="00694458" w:rsidRPr="00694458" w14:paraId="3104AC92" w14:textId="77777777" w:rsidTr="00694458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1E9A5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01 02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D4106" w14:textId="77777777" w:rsidR="00694458" w:rsidRPr="00694458" w:rsidRDefault="00694458" w:rsidP="0069445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საერთო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დანიშნულების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ხარჯები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4541A" w14:textId="77777777" w:rsidR="00694458" w:rsidRPr="00694458" w:rsidRDefault="00694458" w:rsidP="0069445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  64.6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B49E1" w14:textId="77777777" w:rsidR="00694458" w:rsidRPr="00694458" w:rsidRDefault="00694458" w:rsidP="0069445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    5.5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E0DD0" w14:textId="77777777" w:rsidR="00694458" w:rsidRPr="00694458" w:rsidRDefault="00694458" w:rsidP="0069445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     8   </w:t>
            </w:r>
          </w:p>
        </w:tc>
      </w:tr>
      <w:tr w:rsidR="00694458" w:rsidRPr="00694458" w14:paraId="6235AB8B" w14:textId="77777777" w:rsidTr="00694458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D25DF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01 02 01 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2A4C4" w14:textId="77777777" w:rsidR="00694458" w:rsidRPr="00694458" w:rsidRDefault="00694458" w:rsidP="0069445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სარეზერვო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ფონდი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7DB5B" w14:textId="77777777" w:rsidR="00694458" w:rsidRPr="00694458" w:rsidRDefault="00694458" w:rsidP="0069445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  55.5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6F7F8" w14:textId="77777777" w:rsidR="00694458" w:rsidRPr="00694458" w:rsidRDefault="00694458" w:rsidP="0069445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     -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3AAA0" w14:textId="77777777" w:rsidR="00694458" w:rsidRPr="00694458" w:rsidRDefault="00694458" w:rsidP="0069445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    -     </w:t>
            </w:r>
          </w:p>
        </w:tc>
      </w:tr>
      <w:tr w:rsidR="00694458" w:rsidRPr="00694458" w14:paraId="49F8CCC2" w14:textId="77777777" w:rsidTr="00694458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2D13B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01 02 02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1A730" w14:textId="77777777" w:rsidR="00694458" w:rsidRPr="00694458" w:rsidRDefault="00694458" w:rsidP="0069445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წინა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წლებში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წარმოქმნილი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ვალდებულებების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დაფარვა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სასამართლოს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გადაწყვეტილებების</w:t>
            </w:r>
            <w:proofErr w:type="spellEnd"/>
            <w:proofErr w:type="gram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აღსრულების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ფინანსური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უზრუნველყოფა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7C5B6" w14:textId="77777777" w:rsidR="00694458" w:rsidRPr="00694458" w:rsidRDefault="00694458" w:rsidP="0069445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    3.5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8B8D3" w14:textId="77777777" w:rsidR="00694458" w:rsidRPr="00694458" w:rsidRDefault="00694458" w:rsidP="0069445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     -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74B19" w14:textId="77777777" w:rsidR="00694458" w:rsidRPr="00694458" w:rsidRDefault="00694458" w:rsidP="0069445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    -     </w:t>
            </w:r>
          </w:p>
        </w:tc>
      </w:tr>
      <w:tr w:rsidR="00694458" w:rsidRPr="00694458" w14:paraId="2F180748" w14:textId="77777777" w:rsidTr="00694458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3FDAC" w14:textId="77777777" w:rsidR="00694458" w:rsidRPr="00694458" w:rsidRDefault="00694458" w:rsidP="00694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01 02 03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7AF77" w14:textId="77777777" w:rsidR="00694458" w:rsidRPr="00694458" w:rsidRDefault="00694458" w:rsidP="0069445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ასოცირებული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საწევრო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94458">
              <w:rPr>
                <w:rFonts w:ascii="Sylfaen" w:eastAsia="Times New Roman" w:hAnsi="Sylfaen" w:cs="Sylfaen"/>
                <w:sz w:val="14"/>
                <w:szCs w:val="14"/>
              </w:rPr>
              <w:t>გადასახადი</w:t>
            </w:r>
            <w:proofErr w:type="spellEnd"/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324FF" w14:textId="77777777" w:rsidR="00694458" w:rsidRPr="00694458" w:rsidRDefault="00694458" w:rsidP="0069445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    5.5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F3063" w14:textId="77777777" w:rsidR="00694458" w:rsidRPr="00694458" w:rsidRDefault="00694458" w:rsidP="0069445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    5.5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0396E" w14:textId="49BACA3D" w:rsidR="00694458" w:rsidRPr="00694458" w:rsidRDefault="00694458" w:rsidP="0069445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    </w:t>
            </w:r>
            <w:r w:rsidR="00537FE1">
              <w:rPr>
                <w:rFonts w:eastAsia="Times New Roman" w:cs="Arial CYR"/>
                <w:sz w:val="14"/>
                <w:szCs w:val="14"/>
                <w:lang w:val="ka-GE"/>
              </w:rPr>
              <w:t>100</w:t>
            </w:r>
            <w:r w:rsidRPr="00694458">
              <w:rPr>
                <w:rFonts w:ascii="Arial CYR" w:eastAsia="Times New Roman" w:hAnsi="Arial CYR" w:cs="Arial CYR"/>
                <w:sz w:val="14"/>
                <w:szCs w:val="14"/>
              </w:rPr>
              <w:t xml:space="preserve">   </w:t>
            </w:r>
          </w:p>
        </w:tc>
      </w:tr>
    </w:tbl>
    <w:p w14:paraId="47DC1239" w14:textId="77777777" w:rsidR="00A81A31" w:rsidRPr="00694458" w:rsidRDefault="00A81A31" w:rsidP="00A81A31">
      <w:pPr>
        <w:jc w:val="center"/>
        <w:rPr>
          <w:sz w:val="14"/>
          <w:szCs w:val="14"/>
        </w:rPr>
      </w:pPr>
    </w:p>
    <w:p w14:paraId="60B3EFF8" w14:textId="77777777" w:rsidR="00A81A31" w:rsidRPr="00694458" w:rsidRDefault="00A81A31" w:rsidP="00A81A31">
      <w:pPr>
        <w:jc w:val="center"/>
        <w:rPr>
          <w:sz w:val="14"/>
          <w:szCs w:val="14"/>
        </w:rPr>
      </w:pPr>
    </w:p>
    <w:p w14:paraId="7209E012" w14:textId="77777777" w:rsidR="00A81A31" w:rsidRPr="00694458" w:rsidRDefault="00A81A31" w:rsidP="00A81A31">
      <w:pPr>
        <w:jc w:val="center"/>
        <w:rPr>
          <w:sz w:val="14"/>
          <w:szCs w:val="14"/>
        </w:rPr>
      </w:pPr>
    </w:p>
    <w:p w14:paraId="7FE610B7" w14:textId="77777777" w:rsidR="00A81A31" w:rsidRPr="00694458" w:rsidRDefault="00A81A31" w:rsidP="00A81A31">
      <w:pPr>
        <w:jc w:val="center"/>
        <w:rPr>
          <w:sz w:val="14"/>
          <w:szCs w:val="14"/>
        </w:rPr>
      </w:pPr>
    </w:p>
    <w:p w14:paraId="381C3830" w14:textId="77777777" w:rsidR="00A81A31" w:rsidRPr="00694458" w:rsidRDefault="00A81A31" w:rsidP="00A81A31">
      <w:pPr>
        <w:jc w:val="center"/>
        <w:rPr>
          <w:sz w:val="14"/>
          <w:szCs w:val="14"/>
        </w:rPr>
      </w:pPr>
    </w:p>
    <w:p w14:paraId="2DA45F15" w14:textId="77777777" w:rsidR="00A81A31" w:rsidRPr="00694458" w:rsidRDefault="00A81A31" w:rsidP="00A81A31">
      <w:pPr>
        <w:jc w:val="center"/>
        <w:rPr>
          <w:sz w:val="14"/>
          <w:szCs w:val="14"/>
        </w:rPr>
      </w:pPr>
    </w:p>
    <w:p w14:paraId="15E073B6" w14:textId="77777777" w:rsidR="00A81A31" w:rsidRPr="00694458" w:rsidRDefault="00A81A31" w:rsidP="00A81A31">
      <w:pPr>
        <w:jc w:val="center"/>
        <w:rPr>
          <w:sz w:val="14"/>
          <w:szCs w:val="14"/>
        </w:rPr>
      </w:pPr>
    </w:p>
    <w:p w14:paraId="5EC3C0BE" w14:textId="77777777" w:rsidR="002101CC" w:rsidRPr="00694458" w:rsidRDefault="002101CC">
      <w:pPr>
        <w:rPr>
          <w:sz w:val="14"/>
          <w:szCs w:val="14"/>
        </w:rPr>
      </w:pPr>
    </w:p>
    <w:sectPr w:rsidR="002101CC" w:rsidRPr="00694458" w:rsidSect="002101CC">
      <w:pgSz w:w="12240" w:h="15840"/>
      <w:pgMar w:top="270" w:right="45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CYR">
    <w:altName w:val="Arial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A31"/>
    <w:rsid w:val="00007DFC"/>
    <w:rsid w:val="0004422A"/>
    <w:rsid w:val="002101CC"/>
    <w:rsid w:val="002A76E0"/>
    <w:rsid w:val="00303EF4"/>
    <w:rsid w:val="0034799F"/>
    <w:rsid w:val="003B698B"/>
    <w:rsid w:val="003D1844"/>
    <w:rsid w:val="004B3F05"/>
    <w:rsid w:val="004B3F30"/>
    <w:rsid w:val="0053053D"/>
    <w:rsid w:val="00537FE1"/>
    <w:rsid w:val="00577C32"/>
    <w:rsid w:val="00694458"/>
    <w:rsid w:val="006D5E45"/>
    <w:rsid w:val="007B0623"/>
    <w:rsid w:val="008D49B0"/>
    <w:rsid w:val="00922D61"/>
    <w:rsid w:val="009B1E0B"/>
    <w:rsid w:val="00A0672D"/>
    <w:rsid w:val="00A81A31"/>
    <w:rsid w:val="00AB4D11"/>
    <w:rsid w:val="00B947BE"/>
    <w:rsid w:val="00C31599"/>
    <w:rsid w:val="00CB20DD"/>
    <w:rsid w:val="00CE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BD000"/>
  <w15:chartTrackingRefBased/>
  <w15:docId w15:val="{33CEEE25-9F33-4A03-9757-E06C04E0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D601E-EF97-44A0-A540-824D4129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5568</TotalTime>
  <Pages>18</Pages>
  <Words>11216</Words>
  <Characters>63936</Characters>
  <Application>Microsoft Office Word</Application>
  <DocSecurity>0</DocSecurity>
  <Lines>532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Metreveli</dc:creator>
  <cp:keywords/>
  <dc:description/>
  <cp:lastModifiedBy>Nino Metreveli</cp:lastModifiedBy>
  <cp:revision>24</cp:revision>
  <dcterms:created xsi:type="dcterms:W3CDTF">2021-07-08T10:53:00Z</dcterms:created>
  <dcterms:modified xsi:type="dcterms:W3CDTF">2021-10-25T12:34:00Z</dcterms:modified>
</cp:coreProperties>
</file>