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30" w:rsidRPr="00DB46B5" w:rsidRDefault="00765029">
      <w:pPr>
        <w:rPr>
          <w:rFonts w:ascii="Sylfaen" w:hAnsi="Sylfaen"/>
          <w:b/>
          <w:sz w:val="24"/>
          <w:szCs w:val="24"/>
          <w:lang w:val="ka-GE"/>
        </w:rPr>
      </w:pPr>
      <w:r w:rsidRPr="00DB46B5">
        <w:rPr>
          <w:rFonts w:ascii="Sylfaen" w:hAnsi="Sylfaen"/>
          <w:b/>
          <w:sz w:val="24"/>
          <w:szCs w:val="24"/>
          <w:lang w:val="ka-GE"/>
        </w:rPr>
        <w:t>ა(ა)იპ ონის მუნიციპალიტეტის მოსწავლე ახალგაზრდობის სახლი</w:t>
      </w:r>
      <w:r w:rsidR="00225596" w:rsidRPr="00DB46B5">
        <w:rPr>
          <w:rFonts w:ascii="Sylfaen" w:hAnsi="Sylfaen"/>
          <w:b/>
          <w:sz w:val="24"/>
          <w:szCs w:val="24"/>
          <w:lang w:val="ka-GE"/>
        </w:rPr>
        <w:t xml:space="preserve">ს </w:t>
      </w:r>
      <w:r w:rsidR="00DB46B5">
        <w:rPr>
          <w:rFonts w:ascii="Sylfaen" w:hAnsi="Sylfaen"/>
          <w:b/>
          <w:sz w:val="24"/>
          <w:szCs w:val="24"/>
          <w:lang w:val="ka-GE"/>
        </w:rPr>
        <w:t xml:space="preserve">                    </w:t>
      </w:r>
      <w:r w:rsidR="00225596" w:rsidRPr="00DB46B5">
        <w:rPr>
          <w:rFonts w:ascii="Sylfaen" w:hAnsi="Sylfaen"/>
          <w:b/>
          <w:sz w:val="24"/>
          <w:szCs w:val="24"/>
          <w:lang w:val="ka-GE"/>
        </w:rPr>
        <w:t>ინფორმაცია</w:t>
      </w:r>
    </w:p>
    <w:p w:rsidR="00765029" w:rsidRPr="00C910D8" w:rsidRDefault="00765029">
      <w:pPr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ა(ა) ი.პ ონის მუნიციპალიტეტის მოსწავლე ახალგაზრდობის სახლის დირექტორი ნაზიბროლა გავაშელი</w:t>
      </w:r>
      <w:r w:rsidR="00225596">
        <w:rPr>
          <w:rFonts w:ascii="Sylfaen" w:hAnsi="Sylfaen"/>
          <w:sz w:val="24"/>
          <w:szCs w:val="24"/>
          <w:lang w:val="ka-GE"/>
        </w:rPr>
        <w:t xml:space="preserve">, 1991 წელს დაამთავრა საქართველოს შოთა რუსთაველის სახელობის სახელმწიფო  </w:t>
      </w:r>
      <w:r w:rsidRPr="00C910D8">
        <w:rPr>
          <w:rFonts w:ascii="Sylfaen" w:hAnsi="Sylfaen"/>
          <w:sz w:val="24"/>
          <w:szCs w:val="24"/>
          <w:lang w:val="ka-GE"/>
        </w:rPr>
        <w:t xml:space="preserve"> ინსიტუტი</w:t>
      </w:r>
      <w:r w:rsidR="00225596">
        <w:rPr>
          <w:rFonts w:ascii="Sylfaen" w:hAnsi="Sylfaen"/>
          <w:sz w:val="24"/>
          <w:szCs w:val="24"/>
          <w:lang w:val="ka-GE"/>
        </w:rPr>
        <w:t>, 1978-1989 წლებში მუშაობდა ონის სახალხო თეატრში ასიტენტად, 1989-</w:t>
      </w:r>
      <w:r w:rsidRPr="00C910D8">
        <w:rPr>
          <w:rFonts w:ascii="Sylfaen" w:hAnsi="Sylfaen"/>
          <w:sz w:val="24"/>
          <w:szCs w:val="24"/>
          <w:lang w:val="ka-GE"/>
        </w:rPr>
        <w:t>წლიდან</w:t>
      </w:r>
      <w:r w:rsidR="00225596">
        <w:rPr>
          <w:rFonts w:ascii="Sylfaen" w:hAnsi="Sylfaen"/>
          <w:sz w:val="24"/>
          <w:szCs w:val="24"/>
          <w:lang w:val="ka-GE"/>
        </w:rPr>
        <w:t xml:space="preserve"> 1994 წლამდე მუშაობდა ონის მოსწავლე ახალგაზრდობის სახლში ხელოვნებათმცოდნეობის წრის ხელმძღვანელა</w:t>
      </w:r>
      <w:r w:rsidR="002E4CC1">
        <w:rPr>
          <w:rFonts w:ascii="Sylfaen" w:hAnsi="Sylfaen"/>
          <w:sz w:val="24"/>
          <w:szCs w:val="24"/>
          <w:lang w:val="ka-GE"/>
        </w:rPr>
        <w:t>დ,ორგანიზატორად. 1995 წლიდან დაინიშნა ონის მოსწავლე ახალგაზრდობის სახლის დირექტორად</w:t>
      </w:r>
    </w:p>
    <w:p w:rsidR="00765029" w:rsidRPr="00CC4F7A" w:rsidRDefault="00765029" w:rsidP="00765029">
      <w:pPr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ა</w:t>
      </w:r>
      <w:r w:rsidR="00731627" w:rsidRPr="00C910D8">
        <w:rPr>
          <w:rFonts w:ascii="Sylfaen" w:hAnsi="Sylfaen"/>
          <w:sz w:val="24"/>
          <w:szCs w:val="24"/>
          <w:lang w:val="ka-GE"/>
        </w:rPr>
        <w:t>(</w:t>
      </w:r>
      <w:r w:rsidRPr="00C910D8">
        <w:rPr>
          <w:rFonts w:ascii="Sylfaen" w:hAnsi="Sylfaen"/>
          <w:sz w:val="24"/>
          <w:szCs w:val="24"/>
          <w:lang w:val="ka-GE"/>
        </w:rPr>
        <w:t>ა</w:t>
      </w:r>
      <w:r w:rsidR="00731627" w:rsidRPr="00C910D8">
        <w:rPr>
          <w:rFonts w:ascii="Sylfaen" w:hAnsi="Sylfaen"/>
          <w:sz w:val="24"/>
          <w:szCs w:val="24"/>
          <w:lang w:val="ka-GE"/>
        </w:rPr>
        <w:t>)</w:t>
      </w:r>
      <w:r w:rsidRPr="00C910D8">
        <w:rPr>
          <w:rFonts w:ascii="Sylfaen" w:hAnsi="Sylfaen"/>
          <w:sz w:val="24"/>
          <w:szCs w:val="24"/>
          <w:lang w:val="ka-GE"/>
        </w:rPr>
        <w:t xml:space="preserve">იპ ონის მუნიციპალიტეტის მოსწავლე ახალგაზრდობის </w:t>
      </w:r>
      <w:r w:rsidR="00731627" w:rsidRPr="00C910D8">
        <w:rPr>
          <w:rFonts w:ascii="Sylfaen" w:hAnsi="Sylfaen"/>
          <w:sz w:val="24"/>
          <w:szCs w:val="24"/>
          <w:lang w:val="ka-GE"/>
        </w:rPr>
        <w:t>სახლი.</w:t>
      </w:r>
      <w:r w:rsidRPr="00C910D8">
        <w:rPr>
          <w:rFonts w:ascii="Sylfaen" w:hAnsi="Sylfaen"/>
          <w:sz w:val="24"/>
          <w:szCs w:val="24"/>
          <w:lang w:val="ka-GE"/>
        </w:rPr>
        <w:t xml:space="preserve"> ონი აღმაშენებლის ქუჩა #46</w:t>
      </w:r>
      <w:r w:rsidR="00731627" w:rsidRPr="00C910D8">
        <w:rPr>
          <w:rFonts w:ascii="Sylfaen" w:hAnsi="Sylfaen"/>
          <w:sz w:val="24"/>
          <w:szCs w:val="24"/>
          <w:lang w:val="ka-GE"/>
        </w:rPr>
        <w:t xml:space="preserve"> </w:t>
      </w:r>
      <w:r w:rsidRPr="00C910D8">
        <w:rPr>
          <w:rFonts w:ascii="Sylfaen" w:hAnsi="Sylfaen"/>
          <w:sz w:val="24"/>
          <w:szCs w:val="24"/>
          <w:lang w:val="ka-GE"/>
        </w:rPr>
        <w:t>.ტელ: 577</w:t>
      </w:r>
      <w:r w:rsidR="00731627" w:rsidRPr="00C910D8">
        <w:rPr>
          <w:rFonts w:ascii="Sylfaen" w:hAnsi="Sylfaen"/>
          <w:sz w:val="24"/>
          <w:szCs w:val="24"/>
          <w:lang w:val="ka-GE"/>
        </w:rPr>
        <w:t xml:space="preserve"> </w:t>
      </w:r>
      <w:r w:rsidRPr="00C910D8">
        <w:rPr>
          <w:rFonts w:ascii="Sylfaen" w:hAnsi="Sylfaen"/>
          <w:sz w:val="24"/>
          <w:szCs w:val="24"/>
          <w:lang w:val="ka-GE"/>
        </w:rPr>
        <w:t>60</w:t>
      </w:r>
      <w:r w:rsidR="00731627" w:rsidRPr="00C910D8">
        <w:rPr>
          <w:rFonts w:ascii="Sylfaen" w:hAnsi="Sylfaen"/>
          <w:sz w:val="24"/>
          <w:szCs w:val="24"/>
          <w:lang w:val="ka-GE"/>
        </w:rPr>
        <w:t xml:space="preserve"> </w:t>
      </w:r>
      <w:r w:rsidRPr="00C910D8">
        <w:rPr>
          <w:rFonts w:ascii="Sylfaen" w:hAnsi="Sylfaen"/>
          <w:sz w:val="24"/>
          <w:szCs w:val="24"/>
          <w:lang w:val="ka-GE"/>
        </w:rPr>
        <w:t>75</w:t>
      </w:r>
      <w:r w:rsidR="00731627" w:rsidRPr="00C910D8">
        <w:rPr>
          <w:rFonts w:ascii="Sylfaen" w:hAnsi="Sylfaen"/>
          <w:sz w:val="24"/>
          <w:szCs w:val="24"/>
          <w:lang w:val="ka-GE"/>
        </w:rPr>
        <w:t xml:space="preserve"> </w:t>
      </w:r>
      <w:r w:rsidRPr="00C910D8">
        <w:rPr>
          <w:rFonts w:ascii="Sylfaen" w:hAnsi="Sylfaen"/>
          <w:sz w:val="24"/>
          <w:szCs w:val="24"/>
          <w:lang w:val="ka-GE"/>
        </w:rPr>
        <w:t>85.</w:t>
      </w:r>
      <w:r w:rsidR="00731627" w:rsidRPr="00C910D8">
        <w:rPr>
          <w:rFonts w:ascii="Sylfaen" w:hAnsi="Sylfaen"/>
          <w:sz w:val="24"/>
          <w:szCs w:val="24"/>
          <w:lang w:val="ka-GE"/>
        </w:rPr>
        <w:t xml:space="preserve"> </w:t>
      </w:r>
      <w:r w:rsidRPr="00C910D8">
        <w:rPr>
          <w:rFonts w:ascii="Sylfaen" w:hAnsi="Sylfaen"/>
          <w:sz w:val="24"/>
          <w:szCs w:val="24"/>
          <w:lang w:val="ka-GE"/>
        </w:rPr>
        <w:t>ელფოსტა:  moswavle-axalgazrdobis-saxli@mail.ru</w:t>
      </w:r>
    </w:p>
    <w:p w:rsidR="00C910D8" w:rsidRPr="00C910D8" w:rsidRDefault="00CC4F7A" w:rsidP="00C910D8">
      <w:pPr>
        <w:pStyle w:val="ListParagraph"/>
        <w:spacing w:after="0"/>
        <w:ind w:left="0" w:hanging="90"/>
        <w:jc w:val="both"/>
        <w:rPr>
          <w:rFonts w:ascii="Sylfaen" w:hAnsi="Sylfaen"/>
          <w:sz w:val="24"/>
          <w:szCs w:val="24"/>
          <w:lang w:val="ka-GE"/>
        </w:rPr>
      </w:pPr>
      <w:r w:rsidRPr="00CC4F7A">
        <w:rPr>
          <w:rFonts w:ascii="Sylfaen" w:hAnsi="Sylfaen"/>
          <w:sz w:val="24"/>
          <w:szCs w:val="24"/>
          <w:lang w:val="ka-GE"/>
        </w:rPr>
        <w:t xml:space="preserve"> </w:t>
      </w:r>
      <w:r w:rsidR="00C910D8" w:rsidRPr="00C910D8">
        <w:rPr>
          <w:rFonts w:ascii="Sylfaen" w:hAnsi="Sylfaen"/>
          <w:sz w:val="24"/>
          <w:szCs w:val="24"/>
          <w:lang w:val="ka-GE"/>
        </w:rPr>
        <w:t>ონის მოსწავლე ახალგაზრდობის სახლის მიერ 201</w:t>
      </w:r>
      <w:r w:rsidR="00C910D8" w:rsidRPr="00CC4F7A">
        <w:rPr>
          <w:rFonts w:ascii="Sylfaen" w:hAnsi="Sylfaen"/>
          <w:sz w:val="24"/>
          <w:szCs w:val="24"/>
          <w:lang w:val="ka-GE"/>
        </w:rPr>
        <w:t>6</w:t>
      </w:r>
      <w:r w:rsidR="00C910D8" w:rsidRPr="00C910D8">
        <w:rPr>
          <w:rFonts w:ascii="Sylfaen" w:hAnsi="Sylfaen"/>
          <w:sz w:val="24"/>
          <w:szCs w:val="24"/>
          <w:lang w:val="ka-GE"/>
        </w:rPr>
        <w:t>-17  სასწავლო წელს გარკვეული სამუშაოები ჩატარდა მუნიციპალიტეტის ტერიტორიაზე მცხოვრებ ბავშვთ ესთეტიკური და შემეცნებითი ა</w:t>
      </w:r>
      <w:r w:rsidR="00C910D8" w:rsidRPr="00CC4F7A">
        <w:rPr>
          <w:rFonts w:ascii="Sylfaen" w:hAnsi="Sylfaen"/>
          <w:sz w:val="24"/>
          <w:szCs w:val="24"/>
          <w:lang w:val="ka-GE"/>
        </w:rPr>
        <w:t>ღ</w:t>
      </w:r>
      <w:r w:rsidR="00C910D8" w:rsidRPr="00C910D8">
        <w:rPr>
          <w:rFonts w:ascii="Sylfaen" w:hAnsi="Sylfaen"/>
          <w:sz w:val="24"/>
          <w:szCs w:val="24"/>
          <w:lang w:val="ka-GE"/>
        </w:rPr>
        <w:t>ზდისა და განათლების მიმართულებით.</w:t>
      </w:r>
    </w:p>
    <w:p w:rsidR="00C910D8" w:rsidRPr="00C910D8" w:rsidRDefault="00C910D8" w:rsidP="00C910D8">
      <w:pPr>
        <w:pStyle w:val="ListParagraph"/>
        <w:spacing w:after="0"/>
        <w:ind w:left="0" w:firstLine="45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საქმიანობას  საანგარიშო პერიოდში ძირითად საფუძვლად  ედო მთვრობის დადგენილება  „ახლაგაზრდებთან მუშაობის სახელმწიფო პროგრამის შესახებ“, „კანონი განათლების შესახებ“,“მოსაწავლე-ახალგაზრდობის სახლის წესდება“ „საქართველოს შრომის კოდექსი“ და სხვა სამართლებრივი აქტები.</w:t>
      </w:r>
    </w:p>
    <w:p w:rsidR="00C910D8" w:rsidRPr="00C910D8" w:rsidRDefault="00C910D8" w:rsidP="00C910D8">
      <w:pPr>
        <w:pStyle w:val="ListParagraph"/>
        <w:spacing w:after="0"/>
        <w:ind w:left="0" w:firstLine="45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 xml:space="preserve">კოლექტივი ყველაფერს </w:t>
      </w:r>
      <w:r w:rsidR="006E3274">
        <w:rPr>
          <w:rFonts w:ascii="Sylfaen" w:hAnsi="Sylfaen"/>
          <w:sz w:val="24"/>
          <w:szCs w:val="24"/>
          <w:lang w:val="ka-GE"/>
        </w:rPr>
        <w:t>აკეთებს,</w:t>
      </w:r>
      <w:r w:rsidRPr="00C910D8">
        <w:rPr>
          <w:rFonts w:ascii="Sylfaen" w:hAnsi="Sylfaen"/>
          <w:sz w:val="24"/>
          <w:szCs w:val="24"/>
          <w:lang w:val="ka-GE"/>
        </w:rPr>
        <w:t xml:space="preserve"> იმისათვის რომ რაც შეიძლება მეტი მოსწავლე ყოფილიყო ჩართული არაფორმალურ განათლებაში.ამის შედეგია რომ სასწავლო წლის მანძილზე  მოსწავლე ახალგაზრდობის სახლში მოქმედ წრეებში გაერთიანებული იყო 128 მოსწავლე.სულ მოქმედდებდა 10 წრე.</w:t>
      </w:r>
    </w:p>
    <w:p w:rsidR="00C910D8" w:rsidRPr="00C910D8" w:rsidRDefault="00C910D8" w:rsidP="00C910D8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მათემატიკის წრე-ხელმძღვანელი ლევან ორდინიძე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ფიზიკის წრე-ხელმძღვანელი ესმა ბერელიძე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ჭადრაკის წრე-ხელმძღვანაელი კახა ისაკაძე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კომპიუტერების წრე -ხელმძღვანელი ელზა სპარსიაშვილი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ინგლისურის წრე-ხელმძღვანელი-ნინო გამყრელიძე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მხარეთმცოდნეობის წრე-ხელმძღვანელი გია ბერიშვილი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საბავშვო ანსამბლი „ანა-ბანა“-ხელმძღვანელი თამარ ბურდილაძე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ლიტერატურულ-დრამატული წრე-ხელმძღვანელი ეკა მაისურაძე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საბავშვო ფოლკლორული ანსამბლი „ბიჭუნეები“-ხელმძღვანელი ირემა ჯაფარიძე.</w:t>
      </w:r>
    </w:p>
    <w:p w:rsidR="00C910D8" w:rsidRPr="00C910D8" w:rsidRDefault="00C910D8" w:rsidP="00C910D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lastRenderedPageBreak/>
        <w:t>ფანდურის და სალამურის შემსწავლელი წრე  და ანსამბლი „ჰანგი“ -ხელმძღვანელი-თამარ ხუციშვილი.</w:t>
      </w:r>
    </w:p>
    <w:p w:rsidR="00C910D8" w:rsidRPr="00C910D8" w:rsidRDefault="00C910D8" w:rsidP="00C910D8">
      <w:pPr>
        <w:pStyle w:val="ListParagraph"/>
        <w:spacing w:after="0"/>
        <w:ind w:left="1440"/>
        <w:jc w:val="both"/>
        <w:rPr>
          <w:rFonts w:ascii="Sylfaen" w:hAnsi="Sylfaen"/>
          <w:sz w:val="24"/>
          <w:szCs w:val="24"/>
          <w:lang w:val="ka-GE"/>
        </w:rPr>
      </w:pPr>
    </w:p>
    <w:p w:rsidR="00C910D8" w:rsidRPr="00C910D8" w:rsidRDefault="00C910D8" w:rsidP="00C910D8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C910D8">
        <w:rPr>
          <w:rFonts w:ascii="Sylfaen" w:hAnsi="Sylfaen"/>
          <w:sz w:val="24"/>
          <w:szCs w:val="24"/>
          <w:lang w:val="ka-GE"/>
        </w:rPr>
        <w:t>წრის ხელმძღვანელთა თანმიმდევრული და მიზანდასახული მუშაობის შედეგია ის რომ მოსწავლე ახალგაზრდობის სახლის შემოქმედებითი და შემეცნებითი წრეების აღსაზრდელები აქტიურად იყვნენ ჩართული როგორც სარაიონო ასევე ქვეყნის მაშტაბით გამართულ ღონისძიებებში.</w:t>
      </w:r>
    </w:p>
    <w:p w:rsidR="00D56DE1" w:rsidRDefault="00D56DE1">
      <w:pPr>
        <w:rPr>
          <w:rFonts w:ascii="Sylfaen" w:hAnsi="Sylfaen"/>
          <w:sz w:val="24"/>
          <w:szCs w:val="24"/>
          <w:lang w:val="ka-GE"/>
        </w:rPr>
      </w:pPr>
    </w:p>
    <w:p w:rsidR="00D56DE1" w:rsidRDefault="001C3634" w:rsidP="00D56DE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2016 წლის ფინანსური ანგარიში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559"/>
        <w:gridCol w:w="1200"/>
      </w:tblGrid>
      <w:tr w:rsidR="00D56DE1" w:rsidTr="00565995">
        <w:trPr>
          <w:trHeight w:val="978"/>
        </w:trPr>
        <w:tc>
          <w:tcPr>
            <w:tcW w:w="675" w:type="dxa"/>
          </w:tcPr>
          <w:p w:rsidR="00D56DE1" w:rsidRDefault="00D56DE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7" w:type="dxa"/>
          </w:tcPr>
          <w:p w:rsidR="00D56DE1" w:rsidRDefault="00D56DE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1843" w:type="dxa"/>
          </w:tcPr>
          <w:p w:rsidR="00D56DE1" w:rsidRDefault="00D56DE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გეგმა</w:t>
            </w:r>
          </w:p>
        </w:tc>
        <w:tc>
          <w:tcPr>
            <w:tcW w:w="1559" w:type="dxa"/>
          </w:tcPr>
          <w:p w:rsidR="00D56DE1" w:rsidRDefault="00D56DE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ფაქტი</w:t>
            </w:r>
          </w:p>
        </w:tc>
        <w:tc>
          <w:tcPr>
            <w:tcW w:w="1200" w:type="dxa"/>
          </w:tcPr>
          <w:p w:rsidR="00D56DE1" w:rsidRDefault="00D56DE1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შენიშვნა</w:t>
            </w:r>
          </w:p>
        </w:tc>
      </w:tr>
      <w:tr w:rsidR="00565995" w:rsidTr="00565995">
        <w:tc>
          <w:tcPr>
            <w:tcW w:w="675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ნაშთი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</w:t>
            </w:r>
            <w:proofErr w:type="spellStart"/>
            <w:r>
              <w:rPr>
                <w:rFonts w:ascii="Sylfaen" w:hAnsi="Sylfaen" w:cs="Sylfaen"/>
                <w:color w:val="000000"/>
              </w:rPr>
              <w:t>იანვრისთვის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1559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სუბსიდია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38700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36476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შემოსავალი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10500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6910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შრომის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27445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26945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შტატგარეშე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მომუშავეთა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6100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4750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საქონელი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მომსახურეობა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16659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12354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მივლინება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ოფისის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ხარჯი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12204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საკანცელარიო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საქონელი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სანჰიგიენური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საქონელი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ინტერნეტმომსახურეობა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შეშა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წყალი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დენი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ზ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კავშირგაბმულობა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საოფისე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ინვენტარი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997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გაზეთი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რბილი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ინვენტარი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</w:t>
            </w:r>
            <w:proofErr w:type="spellStart"/>
            <w:r>
              <w:rPr>
                <w:rFonts w:ascii="Sylfaen" w:hAnsi="Sylfaen" w:cs="Sylfaen"/>
                <w:color w:val="000000"/>
              </w:rPr>
              <w:t>უნიფორმა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სხვა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დანარჩენი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საქონელი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მომსახურეობა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Pr="00565995" w:rsidRDefault="00565995" w:rsidP="00565995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659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565995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12800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8697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კულტურული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ღონისძიების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ხარჯი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12700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8597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F5854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</w:rPr>
              <w:t>სხვა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დანარჩენ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საქონელსა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მომსახ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გაწ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დანარჩ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ხარჯი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7" w:type="dxa"/>
            <w:vAlign w:val="bottom"/>
          </w:tcPr>
          <w:p w:rsidR="00565995" w:rsidRDefault="0056599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843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50204</w:t>
            </w:r>
          </w:p>
        </w:tc>
        <w:tc>
          <w:tcPr>
            <w:tcW w:w="1559" w:type="dxa"/>
            <w:vAlign w:val="bottom"/>
          </w:tcPr>
          <w:p w:rsidR="00565995" w:rsidRDefault="005659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44049</w:t>
            </w: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65995" w:rsidTr="00565995">
        <w:tc>
          <w:tcPr>
            <w:tcW w:w="675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7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43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559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200" w:type="dxa"/>
          </w:tcPr>
          <w:p w:rsidR="00565995" w:rsidRDefault="00565995" w:rsidP="00D56DE1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765029" w:rsidRDefault="00765029" w:rsidP="00D56DE1">
      <w:pPr>
        <w:rPr>
          <w:rFonts w:ascii="Sylfaen" w:hAnsi="Sylfaen"/>
          <w:sz w:val="24"/>
          <w:szCs w:val="24"/>
          <w:lang w:val="ka-GE"/>
        </w:rPr>
      </w:pPr>
    </w:p>
    <w:p w:rsidR="001C3634" w:rsidRDefault="001C3634" w:rsidP="00D56DE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2017 წლის ფინანასური ანგარიში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275"/>
        <w:gridCol w:w="1560"/>
      </w:tblGrid>
      <w:tr w:rsidR="001C3634" w:rsidRPr="00CF65E8" w:rsidTr="00195B35">
        <w:trPr>
          <w:trHeight w:val="698"/>
        </w:trPr>
        <w:tc>
          <w:tcPr>
            <w:tcW w:w="675" w:type="dxa"/>
          </w:tcPr>
          <w:p w:rsidR="001C3634" w:rsidRPr="00CF65E8" w:rsidRDefault="001C3634" w:rsidP="001C3634">
            <w:pPr>
              <w:spacing w:before="240"/>
              <w:rPr>
                <w:rFonts w:ascii="Sylfaen" w:hAnsi="Sylfaen"/>
                <w:lang w:val="ka-GE"/>
              </w:rPr>
            </w:pPr>
          </w:p>
        </w:tc>
        <w:tc>
          <w:tcPr>
            <w:tcW w:w="4111" w:type="dxa"/>
            <w:vAlign w:val="bottom"/>
          </w:tcPr>
          <w:p w:rsidR="001C3634" w:rsidRPr="00CF65E8" w:rsidRDefault="001C3634" w:rsidP="001C3634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CF65E8">
              <w:rPr>
                <w:rFonts w:ascii="Sylfaen" w:hAnsi="Sylfaen" w:cs="Calibri"/>
                <w:color w:val="000000"/>
                <w:lang w:val="ka-GE"/>
              </w:rPr>
              <w:t>დასახელება</w:t>
            </w:r>
          </w:p>
        </w:tc>
        <w:tc>
          <w:tcPr>
            <w:tcW w:w="1418" w:type="dxa"/>
          </w:tcPr>
          <w:p w:rsidR="001C3634" w:rsidRPr="00CF65E8" w:rsidRDefault="001C3634" w:rsidP="001C3634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გეგმა</w:t>
            </w:r>
          </w:p>
        </w:tc>
        <w:tc>
          <w:tcPr>
            <w:tcW w:w="1275" w:type="dxa"/>
          </w:tcPr>
          <w:p w:rsidR="001C3634" w:rsidRPr="00CF65E8" w:rsidRDefault="001C3634" w:rsidP="001C3634">
            <w:pPr>
              <w:spacing w:before="240"/>
              <w:jc w:val="right"/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ფაქტი</w:t>
            </w:r>
          </w:p>
        </w:tc>
        <w:tc>
          <w:tcPr>
            <w:tcW w:w="1560" w:type="dxa"/>
          </w:tcPr>
          <w:p w:rsidR="001C3634" w:rsidRPr="00CF65E8" w:rsidRDefault="001C3634" w:rsidP="001C3634">
            <w:pPr>
              <w:spacing w:before="240"/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შენიშვნა</w:t>
            </w: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C3634" w:rsidP="001C3634">
            <w:pPr>
              <w:spacing w:before="240"/>
              <w:rPr>
                <w:rFonts w:ascii="Sylfaen" w:hAnsi="Sylfaen"/>
                <w:lang w:val="ka-GE"/>
              </w:rPr>
            </w:pP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ნაშთი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1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იანვრისთვის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275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სუბსიდია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37000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36766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შემოსავალი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9000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4342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შრომის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F65E8">
              <w:rPr>
                <w:rFonts w:ascii="Calibri" w:hAnsi="Calibri" w:cs="Calibri"/>
                <w:b/>
                <w:bCs/>
                <w:color w:val="000000"/>
              </w:rPr>
              <w:t>31805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F65E8">
              <w:rPr>
                <w:rFonts w:ascii="Calibri" w:hAnsi="Calibri" w:cs="Calibri"/>
                <w:b/>
                <w:bCs/>
                <w:color w:val="000000"/>
              </w:rPr>
              <w:t>31065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შტატგარეშე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მომუშავეთა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F65E8">
              <w:rPr>
                <w:rFonts w:ascii="Calibri" w:hAnsi="Calibri" w:cs="Calibri"/>
                <w:b/>
                <w:bCs/>
                <w:color w:val="000000"/>
              </w:rPr>
              <w:t>3600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F65E8">
              <w:rPr>
                <w:rFonts w:ascii="Calibri" w:hAnsi="Calibri" w:cs="Calibri"/>
                <w:b/>
                <w:bCs/>
                <w:color w:val="000000"/>
              </w:rPr>
              <w:t>2700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საქონელი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მომსახურეობა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F65E8">
              <w:rPr>
                <w:rFonts w:ascii="Calibri" w:hAnsi="Calibri" w:cs="Calibri"/>
                <w:b/>
                <w:bCs/>
                <w:color w:val="000000"/>
              </w:rPr>
              <w:t>10939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F65E8">
              <w:rPr>
                <w:rFonts w:ascii="Calibri" w:hAnsi="Calibri" w:cs="Calibri"/>
                <w:b/>
                <w:bCs/>
                <w:color w:val="000000"/>
              </w:rPr>
              <w:t>2509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მივლინება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ოფისის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ხარჯი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F65E8">
              <w:rPr>
                <w:rFonts w:ascii="Calibri" w:hAnsi="Calibri" w:cs="Calibri"/>
                <w:b/>
                <w:bCs/>
                <w:color w:val="000000"/>
              </w:rPr>
              <w:t>2959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F65E8">
              <w:rPr>
                <w:rFonts w:ascii="Calibri" w:hAnsi="Calibri" w:cs="Calibri"/>
                <w:b/>
                <w:bCs/>
                <w:color w:val="000000"/>
              </w:rPr>
              <w:t>2409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საკანცელარიო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საქონელი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სანჰიგიენური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საქონელი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ინტერნეტმომსახურეობა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შეშა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ე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წყალი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ვ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დენი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ზ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კავშირგაბმულობა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თ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გაზეთი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5" w:type="dxa"/>
            <w:vAlign w:val="bottom"/>
          </w:tcPr>
          <w:p w:rsidR="001C3634" w:rsidRPr="00CF65E8" w:rsidRDefault="001C3634" w:rsidP="001C3634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 w:rsidRPr="00CF65E8">
              <w:rPr>
                <w:rFonts w:ascii="Calibri" w:hAnsi="Calibri" w:cs="Calibri"/>
                <w:color w:val="000000"/>
              </w:rPr>
              <w:t> </w:t>
            </w:r>
            <w:r w:rsidRPr="00CF65E8">
              <w:rPr>
                <w:rFonts w:ascii="Sylfaen" w:hAnsi="Sylfaen" w:cs="Calibri"/>
                <w:color w:val="000000"/>
                <w:lang w:val="ka-GE"/>
              </w:rPr>
              <w:t>0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ი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CF65E8">
              <w:rPr>
                <w:rFonts w:ascii="Sylfaen" w:hAnsi="Sylfaen" w:cs="Sylfaen"/>
                <w:color w:val="000000"/>
              </w:rPr>
              <w:t>ოფისისათვის</w:t>
            </w:r>
            <w:proofErr w:type="spellEnd"/>
            <w:proofErr w:type="gram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საჭირო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საგნები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მასალ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შეძენის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ხარჯი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სხვა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დანარჩენი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საქონელი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მომსახურეობა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F65E8">
              <w:rPr>
                <w:rFonts w:ascii="Calibri" w:hAnsi="Calibri" w:cs="Calibri"/>
                <w:b/>
                <w:bCs/>
                <w:color w:val="000000"/>
              </w:rPr>
              <w:t>7830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F65E8">
              <w:rPr>
                <w:rFonts w:ascii="Calibri" w:hAnsi="Calibri" w:cs="Calibri"/>
                <w:b/>
                <w:bCs/>
                <w:color w:val="000000"/>
              </w:rPr>
              <w:t>4994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კულტურული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ღონისძიების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ხარჯი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4906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color w:val="000000"/>
              </w:rPr>
              <w:t>საფოსტო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მომსახურების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ხარჯი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95B35" w:rsidP="00D56DE1">
            <w:pPr>
              <w:rPr>
                <w:rFonts w:ascii="Sylfaen" w:hAnsi="Sylfaen"/>
                <w:lang w:val="ka-GE"/>
              </w:rPr>
            </w:pPr>
            <w:r w:rsidRPr="00CF65E8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CF65E8">
              <w:rPr>
                <w:rFonts w:ascii="Sylfaen" w:hAnsi="Sylfaen" w:cs="Sylfaen"/>
                <w:color w:val="000000"/>
              </w:rPr>
              <w:t>სხვა</w:t>
            </w:r>
            <w:proofErr w:type="spellEnd"/>
            <w:proofErr w:type="gram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დანარჩენ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საქონელსა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მომსახ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F65E8">
              <w:rPr>
                <w:rFonts w:ascii="Sylfaen" w:hAnsi="Sylfaen" w:cs="Sylfaen"/>
                <w:color w:val="000000"/>
              </w:rPr>
              <w:t>გაწ</w:t>
            </w:r>
            <w:r w:rsidRPr="00CF65E8">
              <w:rPr>
                <w:rFonts w:ascii="Calibri" w:hAnsi="Calibri" w:cs="Calibri"/>
                <w:color w:val="000000"/>
              </w:rPr>
              <w:t>.</w:t>
            </w:r>
            <w:r w:rsidRPr="00CF65E8">
              <w:rPr>
                <w:rFonts w:ascii="Sylfaen" w:hAnsi="Sylfaen" w:cs="Sylfaen"/>
                <w:color w:val="000000"/>
              </w:rPr>
              <w:t>დანარჩ</w:t>
            </w:r>
            <w:r w:rsidRPr="00CF65E8">
              <w:rPr>
                <w:rFonts w:ascii="Calibri" w:hAnsi="Calibri" w:cs="Calibri"/>
                <w:color w:val="000000"/>
              </w:rPr>
              <w:t>.</w:t>
            </w:r>
            <w:r w:rsidRPr="00CF65E8">
              <w:rPr>
                <w:rFonts w:ascii="Sylfaen" w:hAnsi="Sylfaen" w:cs="Sylfaen"/>
                <w:color w:val="000000"/>
              </w:rPr>
              <w:t>ხარჯი</w:t>
            </w:r>
            <w:proofErr w:type="spellEnd"/>
            <w:r w:rsidRPr="00CF65E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color w:val="000000"/>
              </w:rPr>
            </w:pPr>
            <w:r w:rsidRPr="00CF65E8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  <w:tr w:rsidR="001C3634" w:rsidRPr="00CF65E8" w:rsidTr="00195B35">
        <w:tc>
          <w:tcPr>
            <w:tcW w:w="675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11" w:type="dxa"/>
            <w:vAlign w:val="bottom"/>
          </w:tcPr>
          <w:p w:rsidR="001C3634" w:rsidRPr="00CF65E8" w:rsidRDefault="001C3634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F65E8">
              <w:rPr>
                <w:rFonts w:ascii="Sylfaen" w:hAnsi="Sylfaen" w:cs="Sylfaen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418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F65E8">
              <w:rPr>
                <w:rFonts w:ascii="Calibri" w:hAnsi="Calibri" w:cs="Calibri"/>
                <w:b/>
                <w:bCs/>
                <w:color w:val="000000"/>
              </w:rPr>
              <w:t>46344</w:t>
            </w:r>
          </w:p>
        </w:tc>
        <w:tc>
          <w:tcPr>
            <w:tcW w:w="1275" w:type="dxa"/>
            <w:vAlign w:val="bottom"/>
          </w:tcPr>
          <w:p w:rsidR="001C3634" w:rsidRPr="00CF65E8" w:rsidRDefault="001C363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F65E8">
              <w:rPr>
                <w:rFonts w:ascii="Calibri" w:hAnsi="Calibri" w:cs="Calibri"/>
                <w:b/>
                <w:bCs/>
                <w:color w:val="000000"/>
              </w:rPr>
              <w:t>43677</w:t>
            </w:r>
          </w:p>
        </w:tc>
        <w:tc>
          <w:tcPr>
            <w:tcW w:w="1560" w:type="dxa"/>
          </w:tcPr>
          <w:p w:rsidR="001C3634" w:rsidRPr="00CF65E8" w:rsidRDefault="001C3634" w:rsidP="00D56DE1">
            <w:pPr>
              <w:rPr>
                <w:rFonts w:ascii="Sylfaen" w:hAnsi="Sylfaen"/>
                <w:lang w:val="ka-GE"/>
              </w:rPr>
            </w:pPr>
          </w:p>
        </w:tc>
      </w:tr>
    </w:tbl>
    <w:p w:rsidR="00143E30" w:rsidRPr="00CF65E8" w:rsidRDefault="00143E30" w:rsidP="005E0404">
      <w:pPr>
        <w:ind w:left="-142" w:firstLine="142"/>
        <w:rPr>
          <w:rFonts w:ascii="Sylfaen" w:hAnsi="Sylfaen"/>
          <w:lang w:val="ka-GE"/>
        </w:rPr>
      </w:pPr>
    </w:p>
    <w:p w:rsidR="001C3634" w:rsidRPr="00CF65E8" w:rsidRDefault="00015EE4" w:rsidP="00143E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2.9.4</w:t>
      </w:r>
      <w:r w:rsidR="000579C9">
        <w:rPr>
          <w:rFonts w:ascii="Sylfaen" w:hAnsi="Sylfaen"/>
          <w:lang w:val="ka-GE"/>
        </w:rPr>
        <w:t>. ა(ა) ი.პ ონის მუნიციპალიტეტის მოსწავლე ახალგაზრდობის სახლის მიერ შესყიდვების შესახებ ინფორმაცია</w:t>
      </w:r>
      <w:r w:rsidR="00193A4C">
        <w:rPr>
          <w:rFonts w:ascii="Sylfaen" w:hAnsi="Sylfaen"/>
          <w:lang w:val="ka-GE"/>
        </w:rPr>
        <w:t xml:space="preserve">   2016წლის</w:t>
      </w:r>
    </w:p>
    <w:tbl>
      <w:tblPr>
        <w:tblStyle w:val="TableGrid"/>
        <w:tblW w:w="93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979"/>
        <w:gridCol w:w="2126"/>
        <w:gridCol w:w="1245"/>
        <w:gridCol w:w="1134"/>
        <w:gridCol w:w="1134"/>
      </w:tblGrid>
      <w:tr w:rsidR="00C42D2F" w:rsidTr="00C42D2F">
        <w:trPr>
          <w:trHeight w:val="721"/>
        </w:trPr>
        <w:tc>
          <w:tcPr>
            <w:tcW w:w="707" w:type="dxa"/>
          </w:tcPr>
          <w:p w:rsidR="00C42D2F" w:rsidRPr="00015EE4" w:rsidRDefault="00C42D2F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9" w:type="dxa"/>
          </w:tcPr>
          <w:p w:rsidR="00C42D2F" w:rsidRPr="00015EE4" w:rsidRDefault="00C42D2F">
            <w:pPr>
              <w:rPr>
                <w:rFonts w:ascii="Calibri" w:hAnsi="Calibri" w:cs="Calibri"/>
              </w:rPr>
            </w:pPr>
            <w:proofErr w:type="spellStart"/>
            <w:r w:rsidRPr="00015EE4">
              <w:rPr>
                <w:rFonts w:ascii="Sylfaen" w:hAnsi="Sylfaen" w:cs="Sylfaen"/>
              </w:rPr>
              <w:t>ხელშეკრულება</w:t>
            </w:r>
            <w:proofErr w:type="spellEnd"/>
          </w:p>
        </w:tc>
        <w:tc>
          <w:tcPr>
            <w:tcW w:w="2126" w:type="dxa"/>
          </w:tcPr>
          <w:p w:rsidR="00C42D2F" w:rsidRPr="00015EE4" w:rsidRDefault="00C42D2F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შესყიდვის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საშუალება</w:t>
            </w:r>
            <w:proofErr w:type="spellEnd"/>
          </w:p>
        </w:tc>
        <w:tc>
          <w:tcPr>
            <w:tcW w:w="1245" w:type="dxa"/>
          </w:tcPr>
          <w:p w:rsidR="00C42D2F" w:rsidRPr="00015EE4" w:rsidRDefault="00C42D2F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proofErr w:type="gramStart"/>
            <w:r w:rsidRPr="00015EE4">
              <w:rPr>
                <w:rFonts w:ascii="Sylfaen" w:hAnsi="Sylfaen" w:cs="Calibri"/>
                <w:color w:val="000000"/>
              </w:rPr>
              <w:t>ხელშ</w:t>
            </w:r>
            <w:proofErr w:type="spellEnd"/>
            <w:proofErr w:type="gramEnd"/>
            <w:r w:rsidRPr="00015EE4">
              <w:rPr>
                <w:rFonts w:ascii="Sylfaen" w:hAnsi="Sylfaen" w:cs="Calibri"/>
                <w:color w:val="000000"/>
              </w:rPr>
              <w:t>.</w:t>
            </w:r>
            <w:r w:rsidRPr="00015EE4">
              <w:rPr>
                <w:rFonts w:ascii="Sylfaen" w:hAnsi="Sylfaen" w:cs="Calibri"/>
                <w:color w:val="000000"/>
              </w:rPr>
              <w:br/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ღირებულება</w:t>
            </w:r>
            <w:proofErr w:type="spellEnd"/>
          </w:p>
        </w:tc>
        <w:tc>
          <w:tcPr>
            <w:tcW w:w="1134" w:type="dxa"/>
          </w:tcPr>
          <w:p w:rsidR="00C42D2F" w:rsidRPr="00015EE4" w:rsidRDefault="00C42D2F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გადარიცხული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თანხა</w:t>
            </w:r>
            <w:proofErr w:type="spellEnd"/>
          </w:p>
        </w:tc>
        <w:tc>
          <w:tcPr>
            <w:tcW w:w="1134" w:type="dxa"/>
          </w:tcPr>
          <w:p w:rsidR="00C42D2F" w:rsidRPr="00015EE4" w:rsidRDefault="00C42D2F">
            <w:pPr>
              <w:jc w:val="center"/>
              <w:rPr>
                <w:rFonts w:ascii="Sylfaen" w:hAnsi="Sylfaen" w:cs="Calibri"/>
                <w:color w:val="000000"/>
              </w:rPr>
            </w:pPr>
          </w:p>
          <w:p w:rsidR="00C42D2F" w:rsidRPr="00015EE4" w:rsidRDefault="00C42D2F" w:rsidP="00015EE4">
            <w:pPr>
              <w:rPr>
                <w:rFonts w:ascii="Sylfaen" w:hAnsi="Sylfaen" w:cs="Calibri"/>
                <w:lang w:val="ka-GE"/>
              </w:rPr>
            </w:pPr>
            <w:r w:rsidRPr="00015EE4">
              <w:rPr>
                <w:rFonts w:ascii="Sylfaen" w:hAnsi="Sylfaen" w:cs="Calibri"/>
                <w:lang w:val="ka-GE"/>
              </w:rPr>
              <w:t>შენიშვნა</w:t>
            </w: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"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საქართველოს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ფოსტა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>"</w:t>
            </w:r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100,00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100,00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ინგა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მეტრეველი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4,00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4,00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ა(ა)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იპ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ონის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lastRenderedPageBreak/>
              <w:t>მუნიციპალიტეტის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კულტურის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ცენტრი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lastRenderedPageBreak/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50,00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50,00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lastRenderedPageBreak/>
              <w:t>4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ლილი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მაისურაძე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450,00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450,00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ცარინა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გავაშელიშვილი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900,00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900,00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ბანი-2014</w:t>
            </w:r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100,00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100,00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გელა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ლობჯანიძე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500,00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500,00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ლილი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მაისურაძე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215,00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215,00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ი.მ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.,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დავითი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მელაძე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45,36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45,36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ფ/პ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ეკა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მაისურაძე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500,00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500,00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თეიმურაზ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გავაშელიშვილი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1 000,00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1 000,00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მუხლი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ზაქარ-წმინდა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360,00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360,00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ა(ა)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იპ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სკოლისგ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სასპ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დაწ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ქ.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ამბროლაურის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კომპლექს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სასპორ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სკოლ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100,00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100,00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ცარინა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გავაშელიშვილი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150,00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150,00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ა(ა)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იპ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ონის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მუნიციპალიტეტის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კულტურის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ცენტრი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50,00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50,00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ლილი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მაისურაძე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30,00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30,00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ედელვაისი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2016</w:t>
            </w:r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675,00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675,00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მინდია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სულაძე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1 200,00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1 200,00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თეიმურაზ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გავაშელიშვილი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200,00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200,00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თამარ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ბურდილაძე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400,00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400,00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ცარინა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გავაშელიშვილი</w:t>
            </w:r>
            <w:proofErr w:type="spellEnd"/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2 410,00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2 410,00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  <w:tr w:rsidR="000579C9" w:rsidTr="00C42D2F">
        <w:tc>
          <w:tcPr>
            <w:tcW w:w="707" w:type="dxa"/>
          </w:tcPr>
          <w:p w:rsidR="000579C9" w:rsidRPr="00015EE4" w:rsidRDefault="000579C9" w:rsidP="00143E30">
            <w:pPr>
              <w:rPr>
                <w:rFonts w:ascii="Sylfaen" w:hAnsi="Sylfaen"/>
                <w:lang w:val="ka-GE"/>
              </w:rPr>
            </w:pPr>
            <w:r w:rsidRPr="00015EE4"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2979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"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ჯეოსელი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>"</w:t>
            </w:r>
          </w:p>
        </w:tc>
        <w:tc>
          <w:tcPr>
            <w:tcW w:w="2126" w:type="dxa"/>
          </w:tcPr>
          <w:p w:rsidR="000579C9" w:rsidRPr="00015EE4" w:rsidRDefault="000579C9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015EE4">
              <w:rPr>
                <w:rFonts w:ascii="Sylfaen" w:hAnsi="Sylfaen" w:cs="Calibri"/>
                <w:color w:val="000000"/>
              </w:rPr>
              <w:t>კონსოლიდირებული</w:t>
            </w:r>
            <w:proofErr w:type="spellEnd"/>
            <w:r w:rsidRPr="00015EE4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015EE4">
              <w:rPr>
                <w:rFonts w:ascii="Sylfaen" w:hAnsi="Sylfaen" w:cs="Calibri"/>
                <w:color w:val="000000"/>
              </w:rPr>
              <w:t>ტენდერი</w:t>
            </w:r>
            <w:proofErr w:type="spellEnd"/>
          </w:p>
        </w:tc>
        <w:tc>
          <w:tcPr>
            <w:tcW w:w="1245" w:type="dxa"/>
          </w:tcPr>
          <w:p w:rsidR="000579C9" w:rsidRPr="00015EE4" w:rsidRDefault="000579C9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120,00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  <w:r w:rsidRPr="00015EE4">
              <w:rPr>
                <w:rFonts w:ascii="Sylfaen" w:hAnsi="Sylfaen" w:cs="Calibri"/>
                <w:color w:val="000000"/>
              </w:rPr>
              <w:t>120,00</w:t>
            </w:r>
          </w:p>
        </w:tc>
        <w:tc>
          <w:tcPr>
            <w:tcW w:w="1134" w:type="dxa"/>
          </w:tcPr>
          <w:p w:rsidR="000579C9" w:rsidRPr="00015EE4" w:rsidRDefault="000579C9" w:rsidP="00225596">
            <w:pPr>
              <w:jc w:val="right"/>
              <w:rPr>
                <w:rFonts w:ascii="Sylfaen" w:hAnsi="Sylfaen" w:cs="Calibri"/>
                <w:color w:val="000000"/>
              </w:rPr>
            </w:pPr>
          </w:p>
        </w:tc>
      </w:tr>
    </w:tbl>
    <w:p w:rsidR="00143E30" w:rsidRPr="00CF65E8" w:rsidRDefault="00143E30" w:rsidP="00143E30">
      <w:pPr>
        <w:rPr>
          <w:rFonts w:ascii="Sylfaen" w:hAnsi="Sylfaen"/>
          <w:lang w:val="ka-GE"/>
        </w:rPr>
      </w:pPr>
    </w:p>
    <w:p w:rsidR="00143E30" w:rsidRPr="00CF65E8" w:rsidRDefault="00143E30" w:rsidP="00143E30">
      <w:pPr>
        <w:rPr>
          <w:rFonts w:ascii="Sylfaen" w:hAnsi="Sylfaen"/>
          <w:lang w:val="ka-GE"/>
        </w:rPr>
      </w:pPr>
    </w:p>
    <w:p w:rsidR="00143E30" w:rsidRDefault="00143E30" w:rsidP="00143E30">
      <w:pPr>
        <w:rPr>
          <w:rFonts w:ascii="Sylfaen" w:hAnsi="Sylfaen"/>
          <w:sz w:val="24"/>
          <w:szCs w:val="24"/>
          <w:lang w:val="ka-GE"/>
        </w:rPr>
      </w:pPr>
    </w:p>
    <w:p w:rsidR="001B2B9A" w:rsidRDefault="00193A4C" w:rsidP="00143E3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2017</w:t>
      </w:r>
      <w:r w:rsidR="00D03ED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წლის</w:t>
      </w:r>
      <w:r w:rsidR="006E3274">
        <w:rPr>
          <w:rFonts w:ascii="Sylfaen" w:hAnsi="Sylfaen"/>
          <w:sz w:val="24"/>
          <w:szCs w:val="24"/>
          <w:lang w:val="ka-GE"/>
        </w:rPr>
        <w:t xml:space="preserve">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05"/>
        <w:gridCol w:w="2505"/>
        <w:gridCol w:w="2355"/>
        <w:gridCol w:w="1545"/>
        <w:gridCol w:w="1723"/>
        <w:gridCol w:w="1114"/>
      </w:tblGrid>
      <w:tr w:rsidR="00193A4C" w:rsidRPr="00193A4C" w:rsidTr="00193A4C">
        <w:trPr>
          <w:trHeight w:val="612"/>
        </w:trPr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Calibri" w:hAnsi="Calibri" w:cs="Calibri"/>
              </w:rPr>
            </w:pPr>
            <w:proofErr w:type="spellStart"/>
            <w:r w:rsidRPr="00193A4C">
              <w:rPr>
                <w:rFonts w:ascii="Sylfaen" w:hAnsi="Sylfaen" w:cs="Sylfaen"/>
              </w:rPr>
              <w:t>ხელშეკრულება</w:t>
            </w:r>
            <w:proofErr w:type="spellEnd"/>
          </w:p>
        </w:tc>
        <w:tc>
          <w:tcPr>
            <w:tcW w:w="2126" w:type="dxa"/>
          </w:tcPr>
          <w:p w:rsidR="00193A4C" w:rsidRPr="00193A4C" w:rsidRDefault="00193A4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შესყიდვის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საშუალება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proofErr w:type="gramStart"/>
            <w:r w:rsidRPr="00193A4C">
              <w:rPr>
                <w:rFonts w:ascii="Sylfaen" w:hAnsi="Sylfaen" w:cs="Calibri"/>
                <w:color w:val="000000"/>
              </w:rPr>
              <w:t>ხელშ</w:t>
            </w:r>
            <w:proofErr w:type="spellEnd"/>
            <w:proofErr w:type="gramEnd"/>
            <w:r w:rsidRPr="00193A4C">
              <w:rPr>
                <w:rFonts w:ascii="Sylfaen" w:hAnsi="Sylfaen" w:cs="Calibri"/>
                <w:color w:val="000000"/>
              </w:rPr>
              <w:t>.</w:t>
            </w:r>
            <w:r w:rsidRPr="00193A4C">
              <w:rPr>
                <w:rFonts w:ascii="Sylfaen" w:hAnsi="Sylfaen" w:cs="Calibri"/>
                <w:color w:val="000000"/>
              </w:rPr>
              <w:br/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ღირებულება</w:t>
            </w:r>
            <w:proofErr w:type="spellEnd"/>
          </w:p>
        </w:tc>
        <w:tc>
          <w:tcPr>
            <w:tcW w:w="1312" w:type="dxa"/>
          </w:tcPr>
          <w:p w:rsidR="00193A4C" w:rsidRPr="00193A4C" w:rsidRDefault="00193A4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გადარიცხული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თანხა</w:t>
            </w:r>
            <w:proofErr w:type="spellEnd"/>
          </w:p>
        </w:tc>
        <w:tc>
          <w:tcPr>
            <w:tcW w:w="1134" w:type="dxa"/>
          </w:tcPr>
          <w:p w:rsidR="00193A4C" w:rsidRPr="00193A4C" w:rsidRDefault="00193A4C">
            <w:pPr>
              <w:jc w:val="center"/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შენიშვნა</w:t>
            </w:r>
            <w:proofErr w:type="spellEnd"/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"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ჯეოსელი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>"</w:t>
            </w:r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კონსოლიდირებული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ტენდერი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200,00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126,94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 xml:space="preserve">ი/მ,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ლიზა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გაგნიძე</w:t>
            </w:r>
            <w:proofErr w:type="spellEnd"/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180,00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180,00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ცარინა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გავაშელიშვილი</w:t>
            </w:r>
            <w:proofErr w:type="spellEnd"/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650,00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573,00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მანა</w:t>
            </w:r>
            <w:proofErr w:type="spellEnd"/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77,00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77,00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თეიმურაზ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lastRenderedPageBreak/>
              <w:t>გავაშელიშვილი</w:t>
            </w:r>
            <w:proofErr w:type="spellEnd"/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lastRenderedPageBreak/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1 000,00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1 000,00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ცარინა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გავაშელიშვილი</w:t>
            </w:r>
            <w:proofErr w:type="spellEnd"/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45,00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45,00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ნათელა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გავაშელიშვილი</w:t>
            </w:r>
            <w:proofErr w:type="spellEnd"/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360,00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360,00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ამხანაგობა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,,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რაჭა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>"</w:t>
            </w:r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340,00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340,00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193A4C">
              <w:rPr>
                <w:rFonts w:ascii="Sylfaen" w:hAnsi="Sylfaen" w:cs="Calibri"/>
                <w:color w:val="000000"/>
              </w:rPr>
              <w:t>ა(ა)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იპ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სკოლისგ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სასპ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დაწ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ქ.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ამბროლაურის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კომპლექს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სასპორ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სკოლ</w:t>
            </w:r>
            <w:proofErr w:type="spellEnd"/>
            <w:r>
              <w:rPr>
                <w:rFonts w:ascii="Sylfaen" w:hAnsi="Sylfaen" w:cs="Calibri"/>
                <w:color w:val="000000"/>
                <w:lang w:val="ka-GE"/>
              </w:rPr>
              <w:t>ა</w:t>
            </w:r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100,00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100,00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ნოდარ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ჯაფარიძე</w:t>
            </w:r>
            <w:proofErr w:type="spellEnd"/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340,00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340,00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არსენ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ჯელაძე</w:t>
            </w:r>
            <w:proofErr w:type="spellEnd"/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720,00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720,00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კობა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კაკალაძე</w:t>
            </w:r>
            <w:proofErr w:type="spellEnd"/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1 980,00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1 980,00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ნათელა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გავაშელიშვილი</w:t>
            </w:r>
            <w:proofErr w:type="spellEnd"/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180,00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180,00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თამარ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ბურდილაძე</w:t>
            </w:r>
            <w:proofErr w:type="spellEnd"/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400,00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81,20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ცარინა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გავაშელიშვილი</w:t>
            </w:r>
            <w:proofErr w:type="spellEnd"/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150,00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150,00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"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საქართველოს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ფოსტა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>"</w:t>
            </w:r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30,00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11,00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 xml:space="preserve">ი/მ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ცარინა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გავაშელიშვილი</w:t>
            </w:r>
            <w:proofErr w:type="spellEnd"/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900,00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791,40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  <w:tr w:rsidR="00193A4C" w:rsidRPr="00193A4C" w:rsidTr="00193A4C">
        <w:tc>
          <w:tcPr>
            <w:tcW w:w="709" w:type="dxa"/>
          </w:tcPr>
          <w:p w:rsidR="00193A4C" w:rsidRPr="00193A4C" w:rsidRDefault="00193A4C" w:rsidP="00143E3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შპს</w:t>
            </w:r>
            <w:proofErr w:type="spellEnd"/>
            <w:r w:rsidRPr="00193A4C">
              <w:rPr>
                <w:rFonts w:ascii="Sylfaen" w:hAnsi="Sylfaen" w:cs="Calibri"/>
                <w:color w:val="000000"/>
              </w:rPr>
              <w:t xml:space="preserve"> ბანი-2014</w:t>
            </w:r>
          </w:p>
        </w:tc>
        <w:tc>
          <w:tcPr>
            <w:tcW w:w="2126" w:type="dxa"/>
          </w:tcPr>
          <w:p w:rsidR="00193A4C" w:rsidRPr="00193A4C" w:rsidRDefault="00193A4C">
            <w:pPr>
              <w:rPr>
                <w:rFonts w:ascii="Sylfaen" w:hAnsi="Sylfaen" w:cs="Calibri"/>
                <w:color w:val="000000"/>
              </w:rPr>
            </w:pPr>
            <w:proofErr w:type="spellStart"/>
            <w:r w:rsidRPr="00193A4C">
              <w:rPr>
                <w:rFonts w:ascii="Sylfaen" w:hAnsi="Sylfaen" w:cs="Calibri"/>
                <w:color w:val="000000"/>
              </w:rPr>
              <w:t>გამარტივებული</w:t>
            </w:r>
            <w:proofErr w:type="spellEnd"/>
          </w:p>
        </w:tc>
        <w:tc>
          <w:tcPr>
            <w:tcW w:w="1276" w:type="dxa"/>
          </w:tcPr>
          <w:p w:rsidR="00193A4C" w:rsidRPr="00193A4C" w:rsidRDefault="00193A4C">
            <w:pPr>
              <w:jc w:val="right"/>
              <w:rPr>
                <w:rFonts w:ascii="Sylfaen" w:hAnsi="Sylfaen" w:cs="Calibri"/>
                <w:color w:val="000000"/>
              </w:rPr>
            </w:pPr>
            <w:r w:rsidRPr="00193A4C">
              <w:rPr>
                <w:rFonts w:ascii="Sylfaen" w:hAnsi="Sylfaen" w:cs="Calibri"/>
                <w:color w:val="000000"/>
              </w:rPr>
              <w:t>200,00</w:t>
            </w:r>
          </w:p>
        </w:tc>
        <w:tc>
          <w:tcPr>
            <w:tcW w:w="1312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25</w:t>
            </w:r>
          </w:p>
        </w:tc>
        <w:tc>
          <w:tcPr>
            <w:tcW w:w="1134" w:type="dxa"/>
          </w:tcPr>
          <w:p w:rsidR="00193A4C" w:rsidRPr="00193A4C" w:rsidRDefault="00193A4C">
            <w:pPr>
              <w:jc w:val="right"/>
              <w:rPr>
                <w:rFonts w:ascii="Arial" w:hAnsi="Arial" w:cs="Calibri"/>
                <w:color w:val="000000"/>
              </w:rPr>
            </w:pPr>
            <w:r w:rsidRPr="00193A4C">
              <w:rPr>
                <w:rFonts w:ascii="Arial" w:hAnsi="Arial" w:cs="Calibri"/>
                <w:color w:val="000000"/>
              </w:rPr>
              <w:t> </w:t>
            </w:r>
          </w:p>
        </w:tc>
      </w:tr>
    </w:tbl>
    <w:p w:rsidR="001B2B9A" w:rsidRPr="00193A4C" w:rsidRDefault="001B2B9A" w:rsidP="00143E30">
      <w:pPr>
        <w:rPr>
          <w:rFonts w:ascii="Sylfaen" w:hAnsi="Sylfaen"/>
          <w:lang w:val="ka-GE"/>
        </w:rPr>
      </w:pPr>
    </w:p>
    <w:p w:rsidR="00987913" w:rsidRDefault="00987913" w:rsidP="00143E30">
      <w:pPr>
        <w:rPr>
          <w:rFonts w:ascii="Sylfaen" w:hAnsi="Sylfaen"/>
          <w:sz w:val="24"/>
          <w:szCs w:val="24"/>
          <w:lang w:val="ka-GE"/>
        </w:rPr>
      </w:pPr>
    </w:p>
    <w:p w:rsidR="00987913" w:rsidRDefault="00987913" w:rsidP="00987913">
      <w:pPr>
        <w:rPr>
          <w:rFonts w:ascii="Sylfaen" w:hAnsi="Sylfaen"/>
          <w:sz w:val="24"/>
          <w:szCs w:val="24"/>
          <w:lang w:val="ka-GE"/>
        </w:rPr>
      </w:pPr>
    </w:p>
    <w:p w:rsidR="009E126C" w:rsidRDefault="00CC4F7A" w:rsidP="0098791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987913">
        <w:rPr>
          <w:rFonts w:ascii="Sylfaen" w:hAnsi="Sylfaen"/>
          <w:sz w:val="24"/>
          <w:szCs w:val="24"/>
          <w:lang w:val="ka-GE"/>
        </w:rPr>
        <w:t>.ინფორმაცია ა(ა) იპ ონის მუნიციპალიტეტის მოსწავლე ახალგაზრდობის სახლის დასაქმებულთა შესახებ გენდერულ ჭრილში</w:t>
      </w:r>
    </w:p>
    <w:p w:rsidR="001B2B9A" w:rsidRPr="008325DF" w:rsidRDefault="005068CC" w:rsidP="009E126C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2016 წელს </w:t>
      </w:r>
      <w:r w:rsidR="009E126C">
        <w:rPr>
          <w:rFonts w:ascii="Sylfaen" w:hAnsi="Sylfaen"/>
          <w:sz w:val="24"/>
          <w:szCs w:val="24"/>
          <w:lang w:val="ka-GE"/>
        </w:rPr>
        <w:t xml:space="preserve">ონის მოსწავლე ახალგაზრდობის სახლში დასაქმებული იყო </w:t>
      </w:r>
      <w:r>
        <w:rPr>
          <w:rFonts w:ascii="Sylfaen" w:hAnsi="Sylfaen"/>
          <w:sz w:val="24"/>
          <w:szCs w:val="24"/>
          <w:lang w:val="ka-GE"/>
        </w:rPr>
        <w:t>15 თანამშრომელი, მათ შორის</w:t>
      </w:r>
      <w:r w:rsidR="008325D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ქალი</w:t>
      </w:r>
      <w:r w:rsidR="008325DF">
        <w:rPr>
          <w:rFonts w:ascii="Sylfaen" w:hAnsi="Sylfaen"/>
          <w:sz w:val="24"/>
          <w:szCs w:val="24"/>
        </w:rPr>
        <w:t xml:space="preserve"> 12.</w:t>
      </w:r>
    </w:p>
    <w:p w:rsidR="00A55BDE" w:rsidRDefault="005068CC" w:rsidP="009E126C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2017</w:t>
      </w:r>
      <w:r w:rsidR="0066333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წელს </w:t>
      </w:r>
      <w:r w:rsidR="004805F4">
        <w:rPr>
          <w:rFonts w:ascii="Sylfaen" w:hAnsi="Sylfaen"/>
          <w:sz w:val="24"/>
          <w:szCs w:val="24"/>
          <w:lang w:val="ka-GE"/>
        </w:rPr>
        <w:t>კი დასაქმებული იყო 12 თანამშრომელი, მათ შორის</w:t>
      </w:r>
      <w:r w:rsidR="008325DF">
        <w:rPr>
          <w:rFonts w:ascii="Sylfaen" w:hAnsi="Sylfaen"/>
          <w:sz w:val="24"/>
          <w:szCs w:val="24"/>
          <w:lang w:val="ka-GE"/>
        </w:rPr>
        <w:t xml:space="preserve"> </w:t>
      </w:r>
      <w:r w:rsidR="004805F4">
        <w:rPr>
          <w:rFonts w:ascii="Sylfaen" w:hAnsi="Sylfaen"/>
          <w:sz w:val="24"/>
          <w:szCs w:val="24"/>
          <w:lang w:val="ka-GE"/>
        </w:rPr>
        <w:t>ქალი</w:t>
      </w:r>
      <w:r w:rsidR="008325DF">
        <w:rPr>
          <w:rFonts w:ascii="Sylfaen" w:hAnsi="Sylfaen"/>
          <w:sz w:val="24"/>
          <w:szCs w:val="24"/>
        </w:rPr>
        <w:t xml:space="preserve"> 9 .</w:t>
      </w:r>
    </w:p>
    <w:p w:rsidR="00A55BDE" w:rsidRDefault="00A55BDE" w:rsidP="00A55BDE">
      <w:pPr>
        <w:rPr>
          <w:rFonts w:ascii="Sylfaen" w:hAnsi="Sylfaen"/>
          <w:sz w:val="24"/>
          <w:szCs w:val="24"/>
        </w:rPr>
      </w:pPr>
    </w:p>
    <w:p w:rsidR="00A55BDE" w:rsidRDefault="00CC4F7A" w:rsidP="00A55BDE">
      <w:pPr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="00A55BDE">
        <w:rPr>
          <w:rFonts w:ascii="Sylfaen" w:hAnsi="Sylfaen"/>
          <w:lang w:val="ka-GE"/>
        </w:rPr>
        <w:t xml:space="preserve">ა(ა)იპ ონის მუნიციპალიტეტის მოსწავლე ახალგაზრდობის სახლის   </w:t>
      </w:r>
      <w:r w:rsidR="00A123AC">
        <w:rPr>
          <w:rFonts w:ascii="Sylfaen" w:hAnsi="Sylfaen"/>
          <w:lang w:val="ka-GE"/>
        </w:rPr>
        <w:t>შიდა აუდიტის</w:t>
      </w:r>
      <w:r w:rsidR="00A55BDE">
        <w:rPr>
          <w:rFonts w:ascii="Sylfaen" w:hAnsi="Sylfaen"/>
          <w:lang w:val="ka-GE"/>
        </w:rPr>
        <w:t xml:space="preserve">               </w:t>
      </w:r>
      <w:r w:rsidR="00A55BDE">
        <w:rPr>
          <w:rFonts w:ascii="Sylfaen" w:hAnsi="Sylfaen"/>
        </w:rPr>
        <w:t xml:space="preserve">   </w:t>
      </w:r>
    </w:p>
    <w:p w:rsidR="00A55BDE" w:rsidRPr="00A55BDE" w:rsidRDefault="00A55BDE" w:rsidP="00A55BDE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</w:t>
      </w:r>
      <w:r w:rsidR="00076E8E">
        <w:rPr>
          <w:rFonts w:ascii="Sylfaen" w:hAnsi="Sylfaen"/>
          <w:lang w:val="ka-GE"/>
        </w:rPr>
        <w:t xml:space="preserve">დასკვნა </w:t>
      </w:r>
      <w:r w:rsidR="00A123AC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2016 </w:t>
      </w:r>
      <w:proofErr w:type="spellStart"/>
      <w:r>
        <w:rPr>
          <w:rFonts w:ascii="Sylfaen" w:hAnsi="Sylfaen"/>
        </w:rPr>
        <w:t>წლის</w:t>
      </w:r>
      <w:proofErr w:type="spellEnd"/>
      <w:r>
        <w:rPr>
          <w:rFonts w:ascii="Sylfaen" w:hAnsi="Sylfaen"/>
        </w:rPr>
        <w:t xml:space="preserve"> </w:t>
      </w:r>
    </w:p>
    <w:p w:rsidR="00A55BDE" w:rsidRDefault="00A55BDE" w:rsidP="00A55BDE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A55BDE" w:rsidRDefault="00A55BDE" w:rsidP="00A55B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</w:t>
      </w:r>
      <w:bookmarkStart w:id="0" w:name="_GoBack"/>
      <w:bookmarkEnd w:id="0"/>
      <w:r>
        <w:rPr>
          <w:rFonts w:ascii="Sylfaen" w:hAnsi="Sylfaen"/>
          <w:lang w:val="ka-GE"/>
        </w:rPr>
        <w:t>აიპმა უნდა უზრუნველყოს მისი ფუნქციონირებისათვის საჭირო ხარჯთაღრიცხვის სრულყოფილი დაგეგმვა და მისი შესრულება.</w:t>
      </w:r>
    </w:p>
    <w:p w:rsidR="00A55BDE" w:rsidRDefault="00A55BDE" w:rsidP="00A55B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აიპმა ზედმიწევნით უნდა დაიცვას საქართველოს ფინანსთა მინისტრის 2012წლის 10 იანვრის N14 ბრძანებით დამტკიცებული „ბიუჯეტის დაფინანსებაზე მყოფი ორგანიზაციების ბუღალტრული აღრიცხვის შესახებ“ ინსტრუქციით გათვალისწინებული მოთხოვნები. ამასთან უზრუნველყოს:</w:t>
      </w:r>
    </w:p>
    <w:p w:rsidR="00A55BDE" w:rsidRDefault="00A55BDE" w:rsidP="00A55B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საკუთარი შემოსავლები და ბიუჯეტით გათვალისწინებული ასიგნებები დახარჯოს თანაბარ წილად დამტკიცებული ბიუჯეტის შესაბამისად. უზრუნველყოს ყველა საგადასახადო ვალდებულებები.</w:t>
      </w:r>
    </w:p>
    <w:p w:rsidR="00A55BDE" w:rsidRDefault="00A55BDE" w:rsidP="00A55B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მეტი  ყურადღება დაეთმოს სახელმწიფო შესყიდვების შესახებ ხელშეკრულების სწორად გაფორმებას.</w:t>
      </w:r>
    </w:p>
    <w:p w:rsidR="00A55BDE" w:rsidRDefault="00A55BDE" w:rsidP="00A55B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მეტი ყურადღება უნდა დაეთმოს აქტივების შესყიდვის სწორად დაგეგმვას, რათა არ მოხდეს აქტივების გამოუყენებლად მისი დასაწყობება.</w:t>
      </w:r>
    </w:p>
    <w:p w:rsidR="00A55BDE" w:rsidRDefault="00A55BDE" w:rsidP="00A55BDE">
      <w:pPr>
        <w:rPr>
          <w:rFonts w:ascii="Sylfaen" w:hAnsi="Sylfaen"/>
          <w:lang w:val="ka-GE"/>
        </w:rPr>
      </w:pPr>
    </w:p>
    <w:p w:rsidR="005068CC" w:rsidRPr="00A55BDE" w:rsidRDefault="00A55BDE" w:rsidP="00A55BD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2017</w:t>
      </w:r>
      <w:r w:rsidR="00076E8E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წლის მდგომარეობით აუდიტი არ ჩატარებულა</w:t>
      </w:r>
    </w:p>
    <w:sectPr w:rsidR="005068CC" w:rsidRPr="00A55BDE" w:rsidSect="00193A4C">
      <w:pgSz w:w="12240" w:h="15840"/>
      <w:pgMar w:top="1134" w:right="17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0015"/>
    <w:multiLevelType w:val="hybridMultilevel"/>
    <w:tmpl w:val="58B8F4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5029"/>
    <w:rsid w:val="00015EE4"/>
    <w:rsid w:val="000579C9"/>
    <w:rsid w:val="00076E8E"/>
    <w:rsid w:val="00143E30"/>
    <w:rsid w:val="00193A4C"/>
    <w:rsid w:val="00195B35"/>
    <w:rsid w:val="001B2B9A"/>
    <w:rsid w:val="001C3634"/>
    <w:rsid w:val="00225596"/>
    <w:rsid w:val="002775E3"/>
    <w:rsid w:val="002E4CC1"/>
    <w:rsid w:val="004805F4"/>
    <w:rsid w:val="005068CC"/>
    <w:rsid w:val="00565995"/>
    <w:rsid w:val="005E0404"/>
    <w:rsid w:val="005F5854"/>
    <w:rsid w:val="00600318"/>
    <w:rsid w:val="0066333B"/>
    <w:rsid w:val="006E3274"/>
    <w:rsid w:val="00731627"/>
    <w:rsid w:val="00765029"/>
    <w:rsid w:val="008325DF"/>
    <w:rsid w:val="00987913"/>
    <w:rsid w:val="009E126C"/>
    <w:rsid w:val="00A123AC"/>
    <w:rsid w:val="00A55BDE"/>
    <w:rsid w:val="00C42D2F"/>
    <w:rsid w:val="00C60BAF"/>
    <w:rsid w:val="00C910D8"/>
    <w:rsid w:val="00CC4F7A"/>
    <w:rsid w:val="00CF65E8"/>
    <w:rsid w:val="00D03EDA"/>
    <w:rsid w:val="00D56DE1"/>
    <w:rsid w:val="00DB46B5"/>
    <w:rsid w:val="00E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DBEFC-9EB6-44D1-B756-30454497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D8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56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 Computers</dc:creator>
  <cp:lastModifiedBy>Sopio Maisuradze</cp:lastModifiedBy>
  <cp:revision>13</cp:revision>
  <dcterms:created xsi:type="dcterms:W3CDTF">2019-01-14T07:08:00Z</dcterms:created>
  <dcterms:modified xsi:type="dcterms:W3CDTF">2019-01-16T06:09:00Z</dcterms:modified>
</cp:coreProperties>
</file>