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40"/>
        </w:rPr>
        <w:id w:val="1321000862"/>
        <w:docPartObj>
          <w:docPartGallery w:val="Cover Pages"/>
          <w:docPartUnique/>
        </w:docPartObj>
      </w:sdtPr>
      <w:sdtEndPr/>
      <w:sdtContent>
        <w:p w14:paraId="103A12E8" w14:textId="77777777" w:rsidR="00CA0714" w:rsidRPr="00D11A95" w:rsidRDefault="009442E8">
          <w:pPr>
            <w:jc w:val="left"/>
            <w:rPr>
              <w:b/>
              <w:sz w:val="40"/>
            </w:rPr>
          </w:pPr>
          <w:r w:rsidRPr="00D11A95">
            <w:rPr>
              <w:b/>
              <w:noProof/>
              <w:sz w:val="40"/>
            </w:rPr>
            <mc:AlternateContent>
              <mc:Choice Requires="wps">
                <w:drawing>
                  <wp:anchor distT="0" distB="0" distL="114300" distR="114300" simplePos="0" relativeHeight="251661824" behindDoc="0" locked="0" layoutInCell="1" allowOverlap="1" wp14:anchorId="36DA1BFE" wp14:editId="6870B105">
                    <wp:simplePos x="0" y="0"/>
                    <wp:positionH relativeFrom="page">
                      <wp:align>center</wp:align>
                    </wp:positionH>
                    <wp:positionV relativeFrom="page">
                      <wp:align>center</wp:align>
                    </wp:positionV>
                    <wp:extent cx="7310755" cy="7774940"/>
                    <wp:effectExtent l="0" t="0" r="127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0755"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C158D3" w14:paraId="7E915F00" w14:textId="77777777">
                                  <w:trPr>
                                    <w:jc w:val="center"/>
                                  </w:trPr>
                                  <w:tc>
                                    <w:tcPr>
                                      <w:tcW w:w="2568" w:type="pct"/>
                                      <w:vAlign w:val="center"/>
                                    </w:tcPr>
                                    <w:p w14:paraId="31FAB51C" w14:textId="77777777" w:rsidR="00C158D3" w:rsidRDefault="00C158D3">
                                      <w:pPr>
                                        <w:jc w:val="right"/>
                                      </w:pPr>
                                      <w:r>
                                        <w:rPr>
                                          <w:noProof/>
                                        </w:rPr>
                                        <w:drawing>
                                          <wp:inline distT="0" distB="0" distL="0" distR="0" wp14:anchorId="1687C8E0" wp14:editId="7231EE46">
                                            <wp:extent cx="1905000" cy="1905000"/>
                                            <wp:effectExtent l="0" t="0" r="0" b="0"/>
                                            <wp:docPr id="3" name="Picture 3" descr="C:\Users\nino.metreveli\Desktop\tgq3f8yu48oyv8k.jpg"/>
                                            <wp:cNvGraphicFramePr/>
                                            <a:graphic xmlns:a="http://schemas.openxmlformats.org/drawingml/2006/main">
                                              <a:graphicData uri="http://schemas.openxmlformats.org/drawingml/2006/picture">
                                                <pic:pic xmlns:pic="http://schemas.openxmlformats.org/drawingml/2006/picture">
                                                  <pic:nvPicPr>
                                                    <pic:cNvPr id="3" name="Picture 3" descr="C:\Users\nino.metreveli\Desktop\tgq3f8yu48oyv8k.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A02B2DC" w14:textId="77777777" w:rsidR="00C158D3" w:rsidRDefault="00C158D3" w:rsidP="00CA0714">
                                          <w:pPr>
                                            <w:jc w:val="right"/>
                                            <w:rPr>
                                              <w:sz w:val="24"/>
                                              <w:szCs w:val="24"/>
                                            </w:rPr>
                                          </w:pPr>
                                          <w:r>
                                            <w:rPr>
                                              <w:color w:val="000000" w:themeColor="text1"/>
                                              <w:sz w:val="24"/>
                                              <w:szCs w:val="24"/>
                                              <w:lang w:val="ka-GE"/>
                                            </w:rPr>
                                            <w:t>სამუშაო ვერსია</w:t>
                                          </w:r>
                                        </w:p>
                                      </w:sdtContent>
                                    </w:sdt>
                                  </w:tc>
                                  <w:tc>
                                    <w:tcPr>
                                      <w:tcW w:w="2432" w:type="pct"/>
                                      <w:vAlign w:val="center"/>
                                    </w:tcPr>
                                    <w:p w14:paraId="54948AE5" w14:textId="77777777" w:rsidR="00C158D3" w:rsidRDefault="00C158D3">
                                      <w:pPr>
                                        <w:pStyle w:val="NoSpacing"/>
                                        <w:rPr>
                                          <w:color w:val="ED7D31" w:themeColor="accent2"/>
                                          <w:sz w:val="26"/>
                                          <w:szCs w:val="26"/>
                                          <w:lang w:val="ka-GE"/>
                                        </w:rPr>
                                      </w:pPr>
                                    </w:p>
                                    <w:sdt>
                                      <w:sdtPr>
                                        <w:rPr>
                                          <w:rFonts w:ascii="Sylfaen" w:hAnsi="Sylfaen"/>
                                          <w:b/>
                                          <w:caps/>
                                          <w:sz w:val="36"/>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1A15F76" w14:textId="77777777" w:rsidR="00C158D3" w:rsidRPr="00F22EBC" w:rsidRDefault="00C158D3" w:rsidP="00CA0714">
                                          <w:pPr>
                                            <w:pStyle w:val="NoSpacing"/>
                                            <w:spacing w:before="240" w:line="480" w:lineRule="auto"/>
                                            <w:jc w:val="center"/>
                                            <w:rPr>
                                              <w:rFonts w:ascii="Sylfaen" w:hAnsi="Sylfaen"/>
                                              <w:b/>
                                              <w:caps/>
                                              <w:sz w:val="36"/>
                                              <w:szCs w:val="44"/>
                                            </w:rPr>
                                          </w:pPr>
                                          <w:r>
                                            <w:rPr>
                                              <w:rFonts w:ascii="Sylfaen" w:hAnsi="Sylfaen"/>
                                              <w:b/>
                                              <w:caps/>
                                              <w:sz w:val="36"/>
                                              <w:szCs w:val="44"/>
                                              <w:lang w:val="ka-GE"/>
                                            </w:rPr>
                                            <w:t xml:space="preserve">ონის </w:t>
                                          </w:r>
                                          <w:r w:rsidRPr="00F22EBC">
                                            <w:rPr>
                                              <w:rFonts w:ascii="Sylfaen" w:hAnsi="Sylfaen"/>
                                              <w:b/>
                                              <w:caps/>
                                              <w:sz w:val="36"/>
                                              <w:szCs w:val="44"/>
                                            </w:rPr>
                                            <w:t>მუნიციპალიტეტის საშუალოვადიანი</w:t>
                                          </w:r>
                                          <w:r w:rsidRPr="00F22EBC">
                                            <w:rPr>
                                              <w:rFonts w:ascii="Sylfaen" w:hAnsi="Sylfaen"/>
                                              <w:b/>
                                              <w:caps/>
                                              <w:sz w:val="36"/>
                                              <w:szCs w:val="44"/>
                                              <w:lang w:val="ka-GE"/>
                                            </w:rPr>
                                            <w:t xml:space="preserve"> </w:t>
                                          </w:r>
                                          <w:r>
                                            <w:rPr>
                                              <w:rFonts w:ascii="Sylfaen" w:hAnsi="Sylfaen"/>
                                              <w:b/>
                                              <w:caps/>
                                              <w:sz w:val="36"/>
                                              <w:szCs w:val="44"/>
                                              <w:lang w:val="ka-GE"/>
                                            </w:rPr>
                                            <w:t xml:space="preserve">განვითარების </w:t>
                                          </w:r>
                                          <w:r w:rsidRPr="00F22EBC">
                                            <w:rPr>
                                              <w:rFonts w:ascii="Sylfaen" w:hAnsi="Sylfaen"/>
                                              <w:b/>
                                              <w:caps/>
                                              <w:sz w:val="36"/>
                                              <w:szCs w:val="44"/>
                                            </w:rPr>
                                            <w:t>დოკუმენტი (2020 - 2023)</w:t>
                                          </w:r>
                                        </w:p>
                                      </w:sdtContent>
                                    </w:sdt>
                                    <w:p w14:paraId="06D81DC5" w14:textId="77777777" w:rsidR="00C158D3" w:rsidRDefault="00C158D3">
                                      <w:pPr>
                                        <w:pStyle w:val="NoSpacing"/>
                                        <w:rPr>
                                          <w:color w:val="ED7D31" w:themeColor="accent2"/>
                                          <w:sz w:val="26"/>
                                          <w:szCs w:val="26"/>
                                          <w:lang w:val="ka-GE"/>
                                        </w:rPr>
                                      </w:pPr>
                                    </w:p>
                                    <w:p w14:paraId="2BFAB142" w14:textId="6B78F245" w:rsidR="00C158D3" w:rsidRPr="00884910" w:rsidRDefault="00C158D3">
                                      <w:pPr>
                                        <w:pStyle w:val="NoSpacing"/>
                                        <w:rPr>
                                          <w:rFonts w:ascii="Sylfaen" w:hAnsi="Sylfaen"/>
                                          <w:color w:val="ED7D31" w:themeColor="accent2"/>
                                          <w:sz w:val="26"/>
                                          <w:szCs w:val="26"/>
                                          <w:lang w:val="ka-GE"/>
                                        </w:rPr>
                                      </w:pPr>
                                      <w:r>
                                        <w:rPr>
                                          <w:rFonts w:ascii="Sylfaen" w:hAnsi="Sylfaen"/>
                                          <w:color w:val="ED7D31" w:themeColor="accent2"/>
                                          <w:sz w:val="26"/>
                                          <w:szCs w:val="26"/>
                                          <w:lang w:val="ka-GE"/>
                                        </w:rPr>
                                        <w:t>2020</w:t>
                                      </w:r>
                                      <w:r w:rsidRPr="00884910">
                                        <w:rPr>
                                          <w:rFonts w:ascii="Sylfaen" w:hAnsi="Sylfaen"/>
                                          <w:color w:val="ED7D31" w:themeColor="accent2"/>
                                          <w:sz w:val="26"/>
                                          <w:szCs w:val="26"/>
                                          <w:lang w:val="ka-GE"/>
                                        </w:rPr>
                                        <w:t xml:space="preserve"> წელი</w:t>
                                      </w:r>
                                    </w:p>
                                    <w:p w14:paraId="4B6F0EA3" w14:textId="77777777" w:rsidR="00C158D3" w:rsidRDefault="00F90A7F" w:rsidP="00CA0714">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C158D3">
                                            <w:rPr>
                                              <w:color w:val="44546A" w:themeColor="text2"/>
                                            </w:rPr>
                                            <w:t xml:space="preserve">     </w:t>
                                          </w:r>
                                        </w:sdtContent>
                                      </w:sdt>
                                    </w:p>
                                  </w:tc>
                                </w:tr>
                              </w:tbl>
                              <w:p w14:paraId="29F67066" w14:textId="77777777" w:rsidR="00C158D3" w:rsidRDefault="00C158D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6DA1BFE" id="_x0000_t202" coordsize="21600,21600" o:spt="202" path="m,l,21600r21600,l21600,xe">
                    <v:stroke joinstyle="miter"/>
                    <v:path gradientshapeok="t" o:connecttype="rect"/>
                  </v:shapetype>
                  <v:shape id="Text Box 138" o:spid="_x0000_s1026" type="#_x0000_t202" style="position:absolute;margin-left:0;margin-top:0;width:575.65pt;height:612.2pt;z-index:25166182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" fillcolor="white [3201]" stroked="f" strokeweight=".5pt">
                    <v:path arrowok="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C158D3" w14:paraId="7E915F00" w14:textId="77777777">
                            <w:trPr>
                              <w:jc w:val="center"/>
                            </w:trPr>
                            <w:tc>
                              <w:tcPr>
                                <w:tcW w:w="2568" w:type="pct"/>
                                <w:vAlign w:val="center"/>
                              </w:tcPr>
                              <w:p w14:paraId="31FAB51C" w14:textId="77777777" w:rsidR="00C158D3" w:rsidRDefault="00C158D3">
                                <w:pPr>
                                  <w:jc w:val="right"/>
                                </w:pPr>
                                <w:r>
                                  <w:rPr>
                                    <w:noProof/>
                                  </w:rPr>
                                  <w:drawing>
                                    <wp:inline distT="0" distB="0" distL="0" distR="0" wp14:anchorId="1687C8E0" wp14:editId="7231EE46">
                                      <wp:extent cx="1905000" cy="1905000"/>
                                      <wp:effectExtent l="0" t="0" r="0" b="0"/>
                                      <wp:docPr id="3" name="Picture 3" descr="C:\Users\nino.metreveli\Desktop\tgq3f8yu48oyv8k.jpg"/>
                                      <wp:cNvGraphicFramePr/>
                                      <a:graphic xmlns:a="http://schemas.openxmlformats.org/drawingml/2006/main">
                                        <a:graphicData uri="http://schemas.openxmlformats.org/drawingml/2006/picture">
                                          <pic:pic xmlns:pic="http://schemas.openxmlformats.org/drawingml/2006/picture">
                                            <pic:nvPicPr>
                                              <pic:cNvPr id="3" name="Picture 3" descr="C:\Users\nino.metreveli\Desktop\tgq3f8yu48oyv8k.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A02B2DC" w14:textId="77777777" w:rsidR="00C158D3" w:rsidRDefault="00C158D3" w:rsidP="00CA0714">
                                    <w:pPr>
                                      <w:jc w:val="right"/>
                                      <w:rPr>
                                        <w:sz w:val="24"/>
                                        <w:szCs w:val="24"/>
                                      </w:rPr>
                                    </w:pPr>
                                    <w:r>
                                      <w:rPr>
                                        <w:color w:val="000000" w:themeColor="text1"/>
                                        <w:sz w:val="24"/>
                                        <w:szCs w:val="24"/>
                                        <w:lang w:val="ka-GE"/>
                                      </w:rPr>
                                      <w:t>სამუშაო ვერსია</w:t>
                                    </w:r>
                                  </w:p>
                                </w:sdtContent>
                              </w:sdt>
                            </w:tc>
                            <w:tc>
                              <w:tcPr>
                                <w:tcW w:w="2432" w:type="pct"/>
                                <w:vAlign w:val="center"/>
                              </w:tcPr>
                              <w:p w14:paraId="54948AE5" w14:textId="77777777" w:rsidR="00C158D3" w:rsidRDefault="00C158D3">
                                <w:pPr>
                                  <w:pStyle w:val="NoSpacing"/>
                                  <w:rPr>
                                    <w:color w:val="ED7D31" w:themeColor="accent2"/>
                                    <w:sz w:val="26"/>
                                    <w:szCs w:val="26"/>
                                    <w:lang w:val="ka-GE"/>
                                  </w:rPr>
                                </w:pPr>
                              </w:p>
                              <w:sdt>
                                <w:sdtPr>
                                  <w:rPr>
                                    <w:rFonts w:ascii="Sylfaen" w:hAnsi="Sylfaen"/>
                                    <w:b/>
                                    <w:caps/>
                                    <w:sz w:val="36"/>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1A15F76" w14:textId="77777777" w:rsidR="00C158D3" w:rsidRPr="00F22EBC" w:rsidRDefault="00C158D3" w:rsidP="00CA0714">
                                    <w:pPr>
                                      <w:pStyle w:val="NoSpacing"/>
                                      <w:spacing w:before="240" w:line="480" w:lineRule="auto"/>
                                      <w:jc w:val="center"/>
                                      <w:rPr>
                                        <w:rFonts w:ascii="Sylfaen" w:hAnsi="Sylfaen"/>
                                        <w:b/>
                                        <w:caps/>
                                        <w:sz w:val="36"/>
                                        <w:szCs w:val="44"/>
                                      </w:rPr>
                                    </w:pPr>
                                    <w:r>
                                      <w:rPr>
                                        <w:rFonts w:ascii="Sylfaen" w:hAnsi="Sylfaen"/>
                                        <w:b/>
                                        <w:caps/>
                                        <w:sz w:val="36"/>
                                        <w:szCs w:val="44"/>
                                        <w:lang w:val="ka-GE"/>
                                      </w:rPr>
                                      <w:t xml:space="preserve">ონის </w:t>
                                    </w:r>
                                    <w:r w:rsidRPr="00F22EBC">
                                      <w:rPr>
                                        <w:rFonts w:ascii="Sylfaen" w:hAnsi="Sylfaen"/>
                                        <w:b/>
                                        <w:caps/>
                                        <w:sz w:val="36"/>
                                        <w:szCs w:val="44"/>
                                      </w:rPr>
                                      <w:t>მუნიციპალიტეტის საშუალოვადიანი</w:t>
                                    </w:r>
                                    <w:r w:rsidRPr="00F22EBC">
                                      <w:rPr>
                                        <w:rFonts w:ascii="Sylfaen" w:hAnsi="Sylfaen"/>
                                        <w:b/>
                                        <w:caps/>
                                        <w:sz w:val="36"/>
                                        <w:szCs w:val="44"/>
                                        <w:lang w:val="ka-GE"/>
                                      </w:rPr>
                                      <w:t xml:space="preserve"> </w:t>
                                    </w:r>
                                    <w:r>
                                      <w:rPr>
                                        <w:rFonts w:ascii="Sylfaen" w:hAnsi="Sylfaen"/>
                                        <w:b/>
                                        <w:caps/>
                                        <w:sz w:val="36"/>
                                        <w:szCs w:val="44"/>
                                        <w:lang w:val="ka-GE"/>
                                      </w:rPr>
                                      <w:t xml:space="preserve">განვითარების </w:t>
                                    </w:r>
                                    <w:r w:rsidRPr="00F22EBC">
                                      <w:rPr>
                                        <w:rFonts w:ascii="Sylfaen" w:hAnsi="Sylfaen"/>
                                        <w:b/>
                                        <w:caps/>
                                        <w:sz w:val="36"/>
                                        <w:szCs w:val="44"/>
                                      </w:rPr>
                                      <w:t>დოკუმენტი (2020 - 2023)</w:t>
                                    </w:r>
                                  </w:p>
                                </w:sdtContent>
                              </w:sdt>
                              <w:p w14:paraId="06D81DC5" w14:textId="77777777" w:rsidR="00C158D3" w:rsidRDefault="00C158D3">
                                <w:pPr>
                                  <w:pStyle w:val="NoSpacing"/>
                                  <w:rPr>
                                    <w:color w:val="ED7D31" w:themeColor="accent2"/>
                                    <w:sz w:val="26"/>
                                    <w:szCs w:val="26"/>
                                    <w:lang w:val="ka-GE"/>
                                  </w:rPr>
                                </w:pPr>
                              </w:p>
                              <w:p w14:paraId="2BFAB142" w14:textId="6B78F245" w:rsidR="00C158D3" w:rsidRPr="00884910" w:rsidRDefault="00C158D3">
                                <w:pPr>
                                  <w:pStyle w:val="NoSpacing"/>
                                  <w:rPr>
                                    <w:rFonts w:ascii="Sylfaen" w:hAnsi="Sylfaen"/>
                                    <w:color w:val="ED7D31" w:themeColor="accent2"/>
                                    <w:sz w:val="26"/>
                                    <w:szCs w:val="26"/>
                                    <w:lang w:val="ka-GE"/>
                                  </w:rPr>
                                </w:pPr>
                                <w:r>
                                  <w:rPr>
                                    <w:rFonts w:ascii="Sylfaen" w:hAnsi="Sylfaen"/>
                                    <w:color w:val="ED7D31" w:themeColor="accent2"/>
                                    <w:sz w:val="26"/>
                                    <w:szCs w:val="26"/>
                                    <w:lang w:val="ka-GE"/>
                                  </w:rPr>
                                  <w:t>2020</w:t>
                                </w:r>
                                <w:r w:rsidRPr="00884910">
                                  <w:rPr>
                                    <w:rFonts w:ascii="Sylfaen" w:hAnsi="Sylfaen"/>
                                    <w:color w:val="ED7D31" w:themeColor="accent2"/>
                                    <w:sz w:val="26"/>
                                    <w:szCs w:val="26"/>
                                    <w:lang w:val="ka-GE"/>
                                  </w:rPr>
                                  <w:t xml:space="preserve"> წელი</w:t>
                                </w:r>
                              </w:p>
                              <w:p w14:paraId="4B6F0EA3" w14:textId="77777777" w:rsidR="00C158D3" w:rsidRDefault="00F90A7F" w:rsidP="00CA0714">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C158D3">
                                      <w:rPr>
                                        <w:color w:val="44546A" w:themeColor="text2"/>
                                      </w:rPr>
                                      <w:t xml:space="preserve">     </w:t>
                                    </w:r>
                                  </w:sdtContent>
                                </w:sdt>
                              </w:p>
                            </w:tc>
                          </w:tr>
                        </w:tbl>
                        <w:p w14:paraId="29F67066" w14:textId="77777777" w:rsidR="00C158D3" w:rsidRDefault="00C158D3"/>
                      </w:txbxContent>
                    </v:textbox>
                    <w10:wrap anchorx="page" anchory="page"/>
                  </v:shape>
                </w:pict>
              </mc:Fallback>
            </mc:AlternateContent>
          </w:r>
          <w:r w:rsidR="00CA0714" w:rsidRPr="00D11A95">
            <w:rPr>
              <w:b/>
              <w:sz w:val="40"/>
            </w:rPr>
            <w:br w:type="page"/>
          </w:r>
        </w:p>
      </w:sdtContent>
    </w:sdt>
    <w:p w14:paraId="1EF417DD" w14:textId="77777777" w:rsidR="00884910" w:rsidRPr="00D11A95" w:rsidRDefault="00884910" w:rsidP="00884910">
      <w:pPr>
        <w:rPr>
          <w:lang w:val="ka-GE"/>
        </w:rPr>
      </w:pPr>
      <w:r w:rsidRPr="00D11A95">
        <w:rPr>
          <w:noProof/>
        </w:rPr>
        <w:lastRenderedPageBreak/>
        <w:drawing>
          <wp:anchor distT="0" distB="0" distL="114300" distR="114300" simplePos="0" relativeHeight="251653632" behindDoc="0" locked="0" layoutInCell="1" allowOverlap="1" wp14:anchorId="4643ED2D" wp14:editId="36EEA174">
            <wp:simplePos x="0" y="0"/>
            <wp:positionH relativeFrom="column">
              <wp:posOffset>0</wp:posOffset>
            </wp:positionH>
            <wp:positionV relativeFrom="page">
              <wp:posOffset>1185545</wp:posOffset>
            </wp:positionV>
            <wp:extent cx="2108835" cy="508635"/>
            <wp:effectExtent l="0" t="0" r="571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ish MFA logo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8835" cy="508635"/>
                    </a:xfrm>
                    <a:prstGeom prst="rect">
                      <a:avLst/>
                    </a:prstGeom>
                  </pic:spPr>
                </pic:pic>
              </a:graphicData>
            </a:graphic>
          </wp:anchor>
        </w:drawing>
      </w:r>
      <w:r w:rsidRPr="00D11A95">
        <w:rPr>
          <w:noProof/>
        </w:rPr>
        <w:drawing>
          <wp:anchor distT="0" distB="0" distL="114300" distR="114300" simplePos="0" relativeHeight="251654656" behindDoc="0" locked="0" layoutInCell="1" allowOverlap="1" wp14:anchorId="7BB4AB44" wp14:editId="5D1B3E85">
            <wp:simplePos x="0" y="0"/>
            <wp:positionH relativeFrom="column">
              <wp:posOffset>2263775</wp:posOffset>
            </wp:positionH>
            <wp:positionV relativeFrom="page">
              <wp:posOffset>1184910</wp:posOffset>
            </wp:positionV>
            <wp:extent cx="1153795" cy="521335"/>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P_GE_SDC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3795" cy="521335"/>
                    </a:xfrm>
                    <a:prstGeom prst="rect">
                      <a:avLst/>
                    </a:prstGeom>
                  </pic:spPr>
                </pic:pic>
              </a:graphicData>
            </a:graphic>
          </wp:anchor>
        </w:drawing>
      </w:r>
      <w:r w:rsidRPr="00D11A95">
        <w:rPr>
          <w:noProof/>
        </w:rPr>
        <w:drawing>
          <wp:anchor distT="0" distB="0" distL="114300" distR="114300" simplePos="0" relativeHeight="251655680" behindDoc="0" locked="0" layoutInCell="1" allowOverlap="1" wp14:anchorId="793A6707" wp14:editId="508F7B44">
            <wp:simplePos x="0" y="0"/>
            <wp:positionH relativeFrom="column">
              <wp:posOffset>3712210</wp:posOffset>
            </wp:positionH>
            <wp:positionV relativeFrom="page">
              <wp:posOffset>1185545</wp:posOffset>
            </wp:positionV>
            <wp:extent cx="1400175" cy="508635"/>
            <wp:effectExtent l="0" t="0" r="952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C logo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508635"/>
                    </a:xfrm>
                    <a:prstGeom prst="rect">
                      <a:avLst/>
                    </a:prstGeom>
                  </pic:spPr>
                </pic:pic>
              </a:graphicData>
            </a:graphic>
          </wp:anchor>
        </w:drawing>
      </w:r>
      <w:r w:rsidRPr="00D11A95">
        <w:rPr>
          <w:noProof/>
        </w:rPr>
        <w:drawing>
          <wp:anchor distT="0" distB="0" distL="114300" distR="114300" simplePos="0" relativeHeight="251656704" behindDoc="0" locked="0" layoutInCell="1" allowOverlap="1" wp14:anchorId="2B78C622" wp14:editId="5355C571">
            <wp:simplePos x="0" y="0"/>
            <wp:positionH relativeFrom="column">
              <wp:posOffset>5338445</wp:posOffset>
            </wp:positionH>
            <wp:positionV relativeFrom="page">
              <wp:posOffset>1017270</wp:posOffset>
            </wp:positionV>
            <wp:extent cx="471170" cy="858520"/>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DP_Logo_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170" cy="858520"/>
                    </a:xfrm>
                    <a:prstGeom prst="rect">
                      <a:avLst/>
                    </a:prstGeom>
                  </pic:spPr>
                </pic:pic>
              </a:graphicData>
            </a:graphic>
          </wp:anchor>
        </w:drawing>
      </w:r>
    </w:p>
    <w:p w14:paraId="15443B00" w14:textId="77777777" w:rsidR="00884910" w:rsidRPr="00D11A95" w:rsidRDefault="00884910" w:rsidP="00884910">
      <w:pPr>
        <w:rPr>
          <w:lang w:val="ka-GE"/>
        </w:rPr>
      </w:pPr>
    </w:p>
    <w:p w14:paraId="75982DF0" w14:textId="77777777" w:rsidR="00884910" w:rsidRPr="00D11A95" w:rsidRDefault="00884910" w:rsidP="00884910">
      <w:pPr>
        <w:rPr>
          <w:lang w:val="ka-GE"/>
        </w:rPr>
      </w:pPr>
    </w:p>
    <w:p w14:paraId="6A274034" w14:textId="77777777" w:rsidR="00884910" w:rsidRPr="00D11A95" w:rsidRDefault="00884910" w:rsidP="00884910">
      <w:pPr>
        <w:rPr>
          <w:lang w:val="ka-GE"/>
        </w:rPr>
      </w:pPr>
    </w:p>
    <w:p w14:paraId="7ED6FA01" w14:textId="77777777" w:rsidR="00884910" w:rsidRPr="00D11A95" w:rsidRDefault="00884910" w:rsidP="00884910">
      <w:pPr>
        <w:rPr>
          <w:lang w:val="ka-GE"/>
        </w:rPr>
      </w:pPr>
    </w:p>
    <w:p w14:paraId="184206E1" w14:textId="77777777" w:rsidR="00884910" w:rsidRPr="00D11A95" w:rsidRDefault="00884910" w:rsidP="00884910">
      <w:pPr>
        <w:rPr>
          <w:lang w:val="ka-GE"/>
        </w:rPr>
      </w:pPr>
    </w:p>
    <w:p w14:paraId="380EABCC" w14:textId="77777777" w:rsidR="00884910" w:rsidRPr="00D11A95" w:rsidRDefault="00884910" w:rsidP="00884910">
      <w:pPr>
        <w:rPr>
          <w:lang w:val="ka-GE"/>
        </w:rPr>
      </w:pPr>
    </w:p>
    <w:p w14:paraId="25E18495" w14:textId="77777777" w:rsidR="00884910" w:rsidRPr="00D11A95" w:rsidRDefault="00130171" w:rsidP="00884910">
      <w:pPr>
        <w:rPr>
          <w:lang w:val="ka-GE"/>
        </w:rPr>
      </w:pPr>
      <w:r w:rsidRPr="00D11A95">
        <w:rPr>
          <w:lang w:val="ka-GE"/>
        </w:rPr>
        <w:t>ონის</w:t>
      </w:r>
      <w:r w:rsidR="00884910" w:rsidRPr="00D11A95">
        <w:rPr>
          <w:lang w:val="ka-GE"/>
        </w:rPr>
        <w:t xml:space="preserve"> მუნიციპალიტეტის საშუალოვადიანი განვითარების დოკუმენტი მომზადებულია პროექტის „მონაწილეობითი ადგილობრივი განვითარება“ გაეროს განვითარების პროგრამის „(UNDP) პროექტების „რეგიონული და ადგილობრივი განვითარების ხელშეწყობა საქართველოში (FRLD 2)” და „დეცენტრალიზაციისა და კარგი მმართველობის ხელშეწყობა ადგილობრივ დონეზე (DGG)” ფარგლებში კონტრაქტორი ორგანიზაციის საქართველოს ახალგაზრდა ეკონომისტთა ასოციაციის (AYEG) მონაწილეობით, დანიის საგარეო საქმეთა სამინისტროს, შვეიცარიის განვითარებისა და თანამშრომლობის სააგენტოსა (SDC) და ავსტრიის განვითარების თანამშრომლობის (ADC) ფინანსური მხარდაჭერით.</w:t>
      </w:r>
    </w:p>
    <w:p w14:paraId="57A808F1" w14:textId="77777777" w:rsidR="00884910" w:rsidRPr="00D11A95" w:rsidRDefault="00884910" w:rsidP="00884910">
      <w:pPr>
        <w:rPr>
          <w:lang w:val="ka-GE"/>
        </w:rPr>
      </w:pPr>
      <w:r w:rsidRPr="00D11A95">
        <w:rPr>
          <w:lang w:val="ka-GE"/>
        </w:rPr>
        <w:t>წინამდებარე გამოცემაში გამოთქმული მოსაზრებები ავტორისეულია და შეიძლება არ ასახავდეს დონორი ორგანიზაციების მოსაზრებებს.</w:t>
      </w:r>
    </w:p>
    <w:p w14:paraId="646BE3F5" w14:textId="77777777" w:rsidR="00884910" w:rsidRPr="00D11A95" w:rsidRDefault="00884910" w:rsidP="00884910">
      <w:pPr>
        <w:rPr>
          <w:lang w:val="ka-GE"/>
        </w:rPr>
      </w:pPr>
    </w:p>
    <w:p w14:paraId="1A15291D" w14:textId="77777777" w:rsidR="00884910" w:rsidRPr="00D11A95" w:rsidRDefault="00884910" w:rsidP="00884910">
      <w:pPr>
        <w:rPr>
          <w:lang w:val="ka-GE"/>
        </w:rPr>
      </w:pPr>
    </w:p>
    <w:p w14:paraId="38D701B8" w14:textId="77777777" w:rsidR="00884910" w:rsidRPr="00D11A95" w:rsidRDefault="00884910" w:rsidP="00884910">
      <w:pPr>
        <w:rPr>
          <w:lang w:val="ka-GE"/>
        </w:rPr>
      </w:pPr>
    </w:p>
    <w:p w14:paraId="2B69D4EC" w14:textId="77777777" w:rsidR="00884910" w:rsidRPr="00D11A95" w:rsidRDefault="00884910" w:rsidP="00884910">
      <w:pPr>
        <w:rPr>
          <w:lang w:val="ka-GE"/>
        </w:rPr>
      </w:pPr>
    </w:p>
    <w:p w14:paraId="161A3CDA" w14:textId="77777777" w:rsidR="00884910" w:rsidRPr="00D11A95" w:rsidRDefault="00884910" w:rsidP="00884910">
      <w:pPr>
        <w:rPr>
          <w:lang w:val="ka-GE"/>
        </w:rPr>
      </w:pPr>
    </w:p>
    <w:p w14:paraId="079D25E1" w14:textId="77777777" w:rsidR="00884910" w:rsidRPr="00D11A95" w:rsidRDefault="00884910" w:rsidP="00884910">
      <w:pPr>
        <w:rPr>
          <w:lang w:val="ka-GE"/>
        </w:rPr>
      </w:pPr>
      <w:r w:rsidRPr="00D11A95">
        <w:rPr>
          <w:noProof/>
        </w:rPr>
        <w:drawing>
          <wp:anchor distT="0" distB="0" distL="114300" distR="114300" simplePos="0" relativeHeight="251660800" behindDoc="0" locked="0" layoutInCell="1" allowOverlap="1" wp14:anchorId="1C8457A5" wp14:editId="1C231562">
            <wp:simplePos x="0" y="0"/>
            <wp:positionH relativeFrom="column">
              <wp:posOffset>4712970</wp:posOffset>
            </wp:positionH>
            <wp:positionV relativeFrom="paragraph">
              <wp:posOffset>170180</wp:posOffset>
            </wp:positionV>
            <wp:extent cx="587375" cy="419100"/>
            <wp:effectExtent l="0" t="0" r="3175" b="0"/>
            <wp:wrapThrough wrapText="bothSides">
              <wp:wrapPolygon edited="0">
                <wp:start x="5604" y="0"/>
                <wp:lineTo x="0" y="3927"/>
                <wp:lineTo x="0" y="20618"/>
                <wp:lineTo x="21016" y="20618"/>
                <wp:lineTo x="21016" y="11782"/>
                <wp:lineTo x="18214" y="4909"/>
                <wp:lineTo x="14711" y="0"/>
                <wp:lineTo x="5604"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DA-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7375" cy="419100"/>
                    </a:xfrm>
                    <a:prstGeom prst="rect">
                      <a:avLst/>
                    </a:prstGeom>
                  </pic:spPr>
                </pic:pic>
              </a:graphicData>
            </a:graphic>
          </wp:anchor>
        </w:drawing>
      </w:r>
      <w:r w:rsidRPr="00D11A95">
        <w:rPr>
          <w:noProof/>
        </w:rPr>
        <w:drawing>
          <wp:anchor distT="0" distB="0" distL="114300" distR="114300" simplePos="0" relativeHeight="251659776" behindDoc="0" locked="0" layoutInCell="1" allowOverlap="1" wp14:anchorId="08F80C2C" wp14:editId="2EF7B6F9">
            <wp:simplePos x="0" y="0"/>
            <wp:positionH relativeFrom="column">
              <wp:posOffset>85725</wp:posOffset>
            </wp:positionH>
            <wp:positionV relativeFrom="paragraph">
              <wp:posOffset>114935</wp:posOffset>
            </wp:positionV>
            <wp:extent cx="1326515" cy="57150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YEG.png"/>
                    <pic:cNvPicPr/>
                  </pic:nvPicPr>
                  <pic:blipFill rotWithShape="1">
                    <a:blip r:embed="rId14" cstate="print">
                      <a:extLst>
                        <a:ext uri="{28A0092B-C50C-407E-A947-70E740481C1C}">
                          <a14:useLocalDpi xmlns:a14="http://schemas.microsoft.com/office/drawing/2010/main" val="0"/>
                        </a:ext>
                      </a:extLst>
                    </a:blip>
                    <a:srcRect t="15927" b="20367"/>
                    <a:stretch/>
                  </pic:blipFill>
                  <pic:spPr bwMode="auto">
                    <a:xfrm>
                      <a:off x="0" y="0"/>
                      <a:ext cx="1326515" cy="571500"/>
                    </a:xfrm>
                    <a:prstGeom prst="rect">
                      <a:avLst/>
                    </a:prstGeom>
                    <a:ln>
                      <a:noFill/>
                    </a:ln>
                    <a:extLst>
                      <a:ext uri="{53640926-AAD7-44D8-BBD7-CCE9431645EC}">
                        <a14:shadowObscured xmlns:a14="http://schemas.microsoft.com/office/drawing/2010/main"/>
                      </a:ext>
                    </a:extLst>
                  </pic:spPr>
                </pic:pic>
              </a:graphicData>
            </a:graphic>
          </wp:anchor>
        </w:drawing>
      </w:r>
      <w:r w:rsidRPr="00D11A95">
        <w:rPr>
          <w:noProof/>
        </w:rPr>
        <w:drawing>
          <wp:anchor distT="0" distB="0" distL="114300" distR="114300" simplePos="0" relativeHeight="251657728" behindDoc="0" locked="0" layoutInCell="1" allowOverlap="1" wp14:anchorId="703330C4" wp14:editId="76E2C5E3">
            <wp:simplePos x="0" y="0"/>
            <wp:positionH relativeFrom="column">
              <wp:posOffset>85725</wp:posOffset>
            </wp:positionH>
            <wp:positionV relativeFrom="paragraph">
              <wp:posOffset>67310</wp:posOffset>
            </wp:positionV>
            <wp:extent cx="1326515" cy="5715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YEG.png"/>
                    <pic:cNvPicPr/>
                  </pic:nvPicPr>
                  <pic:blipFill rotWithShape="1">
                    <a:blip r:embed="rId14" cstate="print">
                      <a:extLst>
                        <a:ext uri="{28A0092B-C50C-407E-A947-70E740481C1C}">
                          <a14:useLocalDpi xmlns:a14="http://schemas.microsoft.com/office/drawing/2010/main" val="0"/>
                        </a:ext>
                      </a:extLst>
                    </a:blip>
                    <a:srcRect t="15927" b="20367"/>
                    <a:stretch/>
                  </pic:blipFill>
                  <pic:spPr bwMode="auto">
                    <a:xfrm>
                      <a:off x="0" y="0"/>
                      <a:ext cx="1326515" cy="571500"/>
                    </a:xfrm>
                    <a:prstGeom prst="rect">
                      <a:avLst/>
                    </a:prstGeom>
                    <a:ln>
                      <a:noFill/>
                    </a:ln>
                    <a:extLst>
                      <a:ext uri="{53640926-AAD7-44D8-BBD7-CCE9431645EC}">
                        <a14:shadowObscured xmlns:a14="http://schemas.microsoft.com/office/drawing/2010/main"/>
                      </a:ext>
                    </a:extLst>
                  </pic:spPr>
                </pic:pic>
              </a:graphicData>
            </a:graphic>
          </wp:anchor>
        </w:drawing>
      </w:r>
      <w:r w:rsidRPr="00D11A95">
        <w:rPr>
          <w:noProof/>
        </w:rPr>
        <w:drawing>
          <wp:anchor distT="0" distB="0" distL="114300" distR="114300" simplePos="0" relativeHeight="251658752" behindDoc="0" locked="0" layoutInCell="1" allowOverlap="1" wp14:anchorId="74CE8AE0" wp14:editId="32B2A57E">
            <wp:simplePos x="0" y="0"/>
            <wp:positionH relativeFrom="column">
              <wp:posOffset>4709795</wp:posOffset>
            </wp:positionH>
            <wp:positionV relativeFrom="paragraph">
              <wp:posOffset>170180</wp:posOffset>
            </wp:positionV>
            <wp:extent cx="587375" cy="419100"/>
            <wp:effectExtent l="0" t="0" r="3175" b="0"/>
            <wp:wrapThrough wrapText="bothSides">
              <wp:wrapPolygon edited="0">
                <wp:start x="5604" y="0"/>
                <wp:lineTo x="0" y="3927"/>
                <wp:lineTo x="0" y="20618"/>
                <wp:lineTo x="21016" y="20618"/>
                <wp:lineTo x="21016" y="11782"/>
                <wp:lineTo x="18214" y="4909"/>
                <wp:lineTo x="14711" y="0"/>
                <wp:lineTo x="5604"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DA-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7375" cy="419100"/>
                    </a:xfrm>
                    <a:prstGeom prst="rect">
                      <a:avLst/>
                    </a:prstGeom>
                  </pic:spPr>
                </pic:pic>
              </a:graphicData>
            </a:graphic>
          </wp:anchor>
        </w:drawing>
      </w:r>
    </w:p>
    <w:p w14:paraId="32C2E26F" w14:textId="77777777" w:rsidR="00884910" w:rsidRPr="00D11A95" w:rsidRDefault="00884910" w:rsidP="00884910">
      <w:pPr>
        <w:jc w:val="left"/>
        <w:rPr>
          <w:b/>
          <w:sz w:val="40"/>
        </w:rPr>
      </w:pPr>
    </w:p>
    <w:p w14:paraId="797590EA" w14:textId="77777777" w:rsidR="00884910" w:rsidRPr="00D11A95" w:rsidRDefault="00884910" w:rsidP="00884910">
      <w:pPr>
        <w:rPr>
          <w:b/>
          <w:sz w:val="40"/>
        </w:rPr>
      </w:pPr>
    </w:p>
    <w:sdt>
      <w:sdtPr>
        <w:rPr>
          <w:rFonts w:eastAsiaTheme="minorEastAsia" w:cstheme="minorBidi"/>
          <w:b w:val="0"/>
          <w:color w:val="auto"/>
          <w:sz w:val="22"/>
          <w:szCs w:val="21"/>
        </w:rPr>
        <w:id w:val="-1718122827"/>
        <w:docPartObj>
          <w:docPartGallery w:val="Table of Contents"/>
          <w:docPartUnique/>
        </w:docPartObj>
      </w:sdtPr>
      <w:sdtEndPr>
        <w:rPr>
          <w:bCs/>
          <w:noProof/>
        </w:rPr>
      </w:sdtEndPr>
      <w:sdtContent>
        <w:p w14:paraId="2E4563FC" w14:textId="77777777" w:rsidR="00884910" w:rsidRPr="00D11A95" w:rsidRDefault="00884910" w:rsidP="00884910">
          <w:pPr>
            <w:pStyle w:val="TOCHeading"/>
            <w:spacing w:line="360" w:lineRule="auto"/>
            <w:rPr>
              <w:lang w:val="ka-GE"/>
            </w:rPr>
          </w:pPr>
          <w:r w:rsidRPr="00D11A95">
            <w:rPr>
              <w:lang w:val="ka-GE"/>
            </w:rPr>
            <w:t>სარჩევი</w:t>
          </w:r>
        </w:p>
        <w:p w14:paraId="7967AF8F" w14:textId="20C0363E" w:rsidR="00055C6E" w:rsidRPr="00E92365" w:rsidRDefault="00884910">
          <w:pPr>
            <w:pStyle w:val="TOC1"/>
            <w:rPr>
              <w:rFonts w:ascii="Sylfaen" w:hAnsi="Sylfaen" w:cstheme="minorBidi"/>
              <w:b w:val="0"/>
            </w:rPr>
          </w:pPr>
          <w:r w:rsidRPr="00E92365">
            <w:rPr>
              <w:rFonts w:ascii="Sylfaen" w:hAnsi="Sylfaen"/>
            </w:rPr>
            <w:fldChar w:fldCharType="begin"/>
          </w:r>
          <w:r w:rsidRPr="00E92365">
            <w:rPr>
              <w:rFonts w:ascii="Sylfaen" w:hAnsi="Sylfaen"/>
            </w:rPr>
            <w:instrText xml:space="preserve"> TOC \o "1-3" \h \z \u </w:instrText>
          </w:r>
          <w:r w:rsidRPr="00E92365">
            <w:rPr>
              <w:rFonts w:ascii="Sylfaen" w:hAnsi="Sylfaen"/>
            </w:rPr>
            <w:fldChar w:fldCharType="separate"/>
          </w:r>
          <w:hyperlink w:anchor="_Toc35871968" w:history="1">
            <w:r w:rsidR="00055C6E" w:rsidRPr="00E92365">
              <w:rPr>
                <w:rStyle w:val="Hyperlink"/>
                <w:rFonts w:ascii="Sylfaen" w:hAnsi="Sylfaen" w:cs="Sylfaen"/>
                <w:lang w:val="ka-GE"/>
              </w:rPr>
              <w:t>წინასიტყვაობა</w:t>
            </w:r>
            <w:r w:rsidR="00055C6E" w:rsidRPr="00E92365">
              <w:rPr>
                <w:rFonts w:ascii="Sylfaen" w:hAnsi="Sylfaen"/>
                <w:webHidden/>
              </w:rPr>
              <w:tab/>
            </w:r>
            <w:r w:rsidR="00055C6E" w:rsidRPr="00E92365">
              <w:rPr>
                <w:rFonts w:ascii="Sylfaen" w:hAnsi="Sylfaen"/>
                <w:webHidden/>
              </w:rPr>
              <w:fldChar w:fldCharType="begin"/>
            </w:r>
            <w:r w:rsidR="00055C6E" w:rsidRPr="00E92365">
              <w:rPr>
                <w:rFonts w:ascii="Sylfaen" w:hAnsi="Sylfaen"/>
                <w:webHidden/>
              </w:rPr>
              <w:instrText xml:space="preserve"> PAGEREF _Toc35871968 \h </w:instrText>
            </w:r>
            <w:r w:rsidR="00055C6E" w:rsidRPr="00E92365">
              <w:rPr>
                <w:rFonts w:ascii="Sylfaen" w:hAnsi="Sylfaen"/>
                <w:webHidden/>
              </w:rPr>
            </w:r>
            <w:r w:rsidR="00055C6E" w:rsidRPr="00E92365">
              <w:rPr>
                <w:rFonts w:ascii="Sylfaen" w:hAnsi="Sylfaen"/>
                <w:webHidden/>
              </w:rPr>
              <w:fldChar w:fldCharType="separate"/>
            </w:r>
            <w:r w:rsidR="00C27C7A" w:rsidRPr="00E92365">
              <w:rPr>
                <w:rFonts w:ascii="Sylfaen" w:hAnsi="Sylfaen"/>
                <w:webHidden/>
              </w:rPr>
              <w:t>1</w:t>
            </w:r>
            <w:r w:rsidR="00055C6E" w:rsidRPr="00E92365">
              <w:rPr>
                <w:rFonts w:ascii="Sylfaen" w:hAnsi="Sylfaen"/>
                <w:webHidden/>
              </w:rPr>
              <w:fldChar w:fldCharType="end"/>
            </w:r>
          </w:hyperlink>
        </w:p>
        <w:p w14:paraId="19C703ED" w14:textId="3810ED7C" w:rsidR="00055C6E" w:rsidRPr="00E92365" w:rsidRDefault="00F90A7F">
          <w:pPr>
            <w:pStyle w:val="TOC1"/>
            <w:rPr>
              <w:rFonts w:ascii="Sylfaen" w:hAnsi="Sylfaen" w:cstheme="minorBidi"/>
              <w:b w:val="0"/>
            </w:rPr>
          </w:pPr>
          <w:hyperlink w:anchor="_Toc35871969" w:history="1">
            <w:r w:rsidR="00055C6E" w:rsidRPr="00E92365">
              <w:rPr>
                <w:rStyle w:val="Hyperlink"/>
                <w:rFonts w:ascii="Sylfaen" w:hAnsi="Sylfaen"/>
              </w:rPr>
              <w:t>1.</w:t>
            </w:r>
            <w:r w:rsidR="00055C6E" w:rsidRPr="00E92365">
              <w:rPr>
                <w:rFonts w:ascii="Sylfaen" w:hAnsi="Sylfaen" w:cstheme="minorBidi"/>
                <w:b w:val="0"/>
              </w:rPr>
              <w:tab/>
            </w:r>
            <w:r w:rsidR="00055C6E" w:rsidRPr="00E92365">
              <w:rPr>
                <w:rStyle w:val="Hyperlink"/>
                <w:rFonts w:ascii="Sylfaen" w:hAnsi="Sylfaen"/>
              </w:rPr>
              <w:t>მუნიციპალიტეტის ხედვა</w:t>
            </w:r>
            <w:r w:rsidR="00055C6E" w:rsidRPr="00E92365">
              <w:rPr>
                <w:rStyle w:val="Hyperlink"/>
                <w:rFonts w:ascii="Sylfaen" w:hAnsi="Sylfaen"/>
                <w:lang w:val="ka-GE"/>
              </w:rPr>
              <w:t>, მიზნები და ამოცანები</w:t>
            </w:r>
            <w:r w:rsidR="00055C6E" w:rsidRPr="00E92365">
              <w:rPr>
                <w:rFonts w:ascii="Sylfaen" w:hAnsi="Sylfaen"/>
                <w:webHidden/>
              </w:rPr>
              <w:tab/>
            </w:r>
            <w:r w:rsidR="00055C6E" w:rsidRPr="00E92365">
              <w:rPr>
                <w:rFonts w:ascii="Sylfaen" w:hAnsi="Sylfaen"/>
                <w:webHidden/>
              </w:rPr>
              <w:fldChar w:fldCharType="begin"/>
            </w:r>
            <w:r w:rsidR="00055C6E" w:rsidRPr="00E92365">
              <w:rPr>
                <w:rFonts w:ascii="Sylfaen" w:hAnsi="Sylfaen"/>
                <w:webHidden/>
              </w:rPr>
              <w:instrText xml:space="preserve"> PAGEREF _Toc35871969 \h </w:instrText>
            </w:r>
            <w:r w:rsidR="00055C6E" w:rsidRPr="00E92365">
              <w:rPr>
                <w:rFonts w:ascii="Sylfaen" w:hAnsi="Sylfaen"/>
                <w:webHidden/>
              </w:rPr>
            </w:r>
            <w:r w:rsidR="00055C6E" w:rsidRPr="00E92365">
              <w:rPr>
                <w:rFonts w:ascii="Sylfaen" w:hAnsi="Sylfaen"/>
                <w:webHidden/>
              </w:rPr>
              <w:fldChar w:fldCharType="separate"/>
            </w:r>
            <w:r w:rsidR="00C27C7A" w:rsidRPr="00E92365">
              <w:rPr>
                <w:rFonts w:ascii="Sylfaen" w:hAnsi="Sylfaen"/>
                <w:webHidden/>
              </w:rPr>
              <w:t>3</w:t>
            </w:r>
            <w:r w:rsidR="00055C6E" w:rsidRPr="00E92365">
              <w:rPr>
                <w:rFonts w:ascii="Sylfaen" w:hAnsi="Sylfaen"/>
                <w:webHidden/>
              </w:rPr>
              <w:fldChar w:fldCharType="end"/>
            </w:r>
          </w:hyperlink>
        </w:p>
        <w:p w14:paraId="02EE620F" w14:textId="1121D167" w:rsidR="00055C6E" w:rsidRPr="00E92365" w:rsidRDefault="00F90A7F">
          <w:pPr>
            <w:pStyle w:val="TOC1"/>
            <w:rPr>
              <w:rFonts w:ascii="Sylfaen" w:hAnsi="Sylfaen" w:cstheme="minorBidi"/>
              <w:b w:val="0"/>
            </w:rPr>
          </w:pPr>
          <w:hyperlink w:anchor="_Toc35871970" w:history="1">
            <w:r w:rsidR="00055C6E" w:rsidRPr="00E92365">
              <w:rPr>
                <w:rStyle w:val="Hyperlink"/>
                <w:rFonts w:ascii="Sylfaen" w:hAnsi="Sylfaen"/>
              </w:rPr>
              <w:t>2.</w:t>
            </w:r>
            <w:r w:rsidR="00055C6E" w:rsidRPr="00E92365">
              <w:rPr>
                <w:rFonts w:ascii="Sylfaen" w:hAnsi="Sylfaen" w:cstheme="minorBidi"/>
                <w:b w:val="0"/>
              </w:rPr>
              <w:tab/>
            </w:r>
            <w:r w:rsidR="00055C6E" w:rsidRPr="00E92365">
              <w:rPr>
                <w:rStyle w:val="Hyperlink"/>
                <w:rFonts w:ascii="Sylfaen" w:hAnsi="Sylfaen"/>
              </w:rPr>
              <w:t>სიტუაციი</w:t>
            </w:r>
            <w:r w:rsidR="00055C6E" w:rsidRPr="00E92365">
              <w:rPr>
                <w:rStyle w:val="Hyperlink"/>
                <w:rFonts w:ascii="Sylfaen" w:hAnsi="Sylfaen"/>
                <w:lang w:val="ka-GE"/>
              </w:rPr>
              <w:t>ს</w:t>
            </w:r>
            <w:r w:rsidR="00055C6E" w:rsidRPr="00E92365">
              <w:rPr>
                <w:rStyle w:val="Hyperlink"/>
                <w:rFonts w:ascii="Sylfaen" w:hAnsi="Sylfaen"/>
              </w:rPr>
              <w:t xml:space="preserve"> ანალიზი</w:t>
            </w:r>
            <w:r w:rsidR="00055C6E" w:rsidRPr="00E92365">
              <w:rPr>
                <w:rFonts w:ascii="Sylfaen" w:hAnsi="Sylfaen"/>
                <w:webHidden/>
              </w:rPr>
              <w:tab/>
            </w:r>
            <w:r w:rsidR="00055C6E" w:rsidRPr="00E92365">
              <w:rPr>
                <w:rFonts w:ascii="Sylfaen" w:hAnsi="Sylfaen"/>
                <w:webHidden/>
              </w:rPr>
              <w:fldChar w:fldCharType="begin"/>
            </w:r>
            <w:r w:rsidR="00055C6E" w:rsidRPr="00E92365">
              <w:rPr>
                <w:rFonts w:ascii="Sylfaen" w:hAnsi="Sylfaen"/>
                <w:webHidden/>
              </w:rPr>
              <w:instrText xml:space="preserve"> PAGEREF _Toc35871970 \h </w:instrText>
            </w:r>
            <w:r w:rsidR="00055C6E" w:rsidRPr="00E92365">
              <w:rPr>
                <w:rFonts w:ascii="Sylfaen" w:hAnsi="Sylfaen"/>
                <w:webHidden/>
              </w:rPr>
            </w:r>
            <w:r w:rsidR="00055C6E" w:rsidRPr="00E92365">
              <w:rPr>
                <w:rFonts w:ascii="Sylfaen" w:hAnsi="Sylfaen"/>
                <w:webHidden/>
              </w:rPr>
              <w:fldChar w:fldCharType="separate"/>
            </w:r>
            <w:r w:rsidR="00C27C7A" w:rsidRPr="00E92365">
              <w:rPr>
                <w:rFonts w:ascii="Sylfaen" w:hAnsi="Sylfaen"/>
                <w:webHidden/>
              </w:rPr>
              <w:t>6</w:t>
            </w:r>
            <w:r w:rsidR="00055C6E" w:rsidRPr="00E92365">
              <w:rPr>
                <w:rFonts w:ascii="Sylfaen" w:hAnsi="Sylfaen"/>
                <w:webHidden/>
              </w:rPr>
              <w:fldChar w:fldCharType="end"/>
            </w:r>
          </w:hyperlink>
        </w:p>
        <w:p w14:paraId="0E348D74" w14:textId="045FED47" w:rsidR="00055C6E" w:rsidRPr="00E92365" w:rsidRDefault="00F90A7F">
          <w:pPr>
            <w:pStyle w:val="TOC2"/>
            <w:tabs>
              <w:tab w:val="right" w:leader="dot" w:pos="9552"/>
            </w:tabs>
            <w:rPr>
              <w:rFonts w:ascii="Sylfaen" w:hAnsi="Sylfaen" w:cstheme="minorBidi"/>
              <w:noProof/>
            </w:rPr>
          </w:pPr>
          <w:hyperlink w:anchor="_Toc35871971" w:history="1">
            <w:r w:rsidR="00055C6E" w:rsidRPr="00E92365">
              <w:rPr>
                <w:rStyle w:val="Hyperlink"/>
                <w:rFonts w:ascii="Sylfaen" w:hAnsi="Sylfaen"/>
                <w:noProof/>
                <w:lang w:val="ka-GE"/>
              </w:rPr>
              <w:t xml:space="preserve">2.1 ძირითადი სოციალური </w:t>
            </w:r>
            <w:r w:rsidR="009D5886" w:rsidRPr="00E92365">
              <w:rPr>
                <w:rStyle w:val="Hyperlink"/>
                <w:rFonts w:ascii="Sylfaen" w:hAnsi="Sylfaen"/>
                <w:noProof/>
                <w:lang w:val="ka-GE"/>
              </w:rPr>
              <w:t xml:space="preserve">და </w:t>
            </w:r>
            <w:r w:rsidR="00055C6E" w:rsidRPr="00E92365">
              <w:rPr>
                <w:rStyle w:val="Hyperlink"/>
                <w:rFonts w:ascii="Sylfaen" w:hAnsi="Sylfaen"/>
                <w:noProof/>
                <w:lang w:val="ka-GE"/>
              </w:rPr>
              <w:t>ეკონომიკური მონაცემების მიმოხილვა</w:t>
            </w:r>
            <w:r w:rsidR="00055C6E" w:rsidRPr="00E92365">
              <w:rPr>
                <w:rFonts w:ascii="Sylfaen" w:hAnsi="Sylfaen"/>
                <w:noProof/>
                <w:webHidden/>
              </w:rPr>
              <w:tab/>
            </w:r>
            <w:r w:rsidR="00055C6E" w:rsidRPr="00E92365">
              <w:rPr>
                <w:rFonts w:ascii="Sylfaen" w:hAnsi="Sylfaen"/>
                <w:noProof/>
                <w:webHidden/>
              </w:rPr>
              <w:fldChar w:fldCharType="begin"/>
            </w:r>
            <w:r w:rsidR="00055C6E" w:rsidRPr="00E92365">
              <w:rPr>
                <w:rFonts w:ascii="Sylfaen" w:hAnsi="Sylfaen"/>
                <w:noProof/>
                <w:webHidden/>
              </w:rPr>
              <w:instrText xml:space="preserve"> PAGEREF _Toc35871971 \h </w:instrText>
            </w:r>
            <w:r w:rsidR="00055C6E" w:rsidRPr="00E92365">
              <w:rPr>
                <w:rFonts w:ascii="Sylfaen" w:hAnsi="Sylfaen"/>
                <w:noProof/>
                <w:webHidden/>
              </w:rPr>
            </w:r>
            <w:r w:rsidR="00055C6E" w:rsidRPr="00E92365">
              <w:rPr>
                <w:rFonts w:ascii="Sylfaen" w:hAnsi="Sylfaen"/>
                <w:noProof/>
                <w:webHidden/>
              </w:rPr>
              <w:fldChar w:fldCharType="separate"/>
            </w:r>
            <w:r w:rsidR="00C27C7A" w:rsidRPr="00E92365">
              <w:rPr>
                <w:rFonts w:ascii="Sylfaen" w:hAnsi="Sylfaen"/>
                <w:noProof/>
                <w:webHidden/>
              </w:rPr>
              <w:t>6</w:t>
            </w:r>
            <w:r w:rsidR="00055C6E" w:rsidRPr="00E92365">
              <w:rPr>
                <w:rFonts w:ascii="Sylfaen" w:hAnsi="Sylfaen"/>
                <w:noProof/>
                <w:webHidden/>
              </w:rPr>
              <w:fldChar w:fldCharType="end"/>
            </w:r>
          </w:hyperlink>
        </w:p>
        <w:p w14:paraId="112350DF" w14:textId="6A47E707" w:rsidR="00055C6E" w:rsidRPr="00E92365" w:rsidRDefault="00F90A7F">
          <w:pPr>
            <w:pStyle w:val="TOC2"/>
            <w:tabs>
              <w:tab w:val="right" w:leader="dot" w:pos="9552"/>
            </w:tabs>
            <w:rPr>
              <w:rFonts w:ascii="Sylfaen" w:hAnsi="Sylfaen" w:cstheme="minorBidi"/>
              <w:noProof/>
            </w:rPr>
          </w:pPr>
          <w:hyperlink w:anchor="_Toc35871972" w:history="1">
            <w:r w:rsidR="00055C6E" w:rsidRPr="00E92365">
              <w:rPr>
                <w:rStyle w:val="Hyperlink"/>
                <w:rFonts w:ascii="Sylfaen" w:hAnsi="Sylfaen"/>
                <w:noProof/>
                <w:lang w:val="ka-GE"/>
              </w:rPr>
              <w:t>2.2 მუნიციპალიტეტის ეკონომიკა</w:t>
            </w:r>
            <w:r w:rsidR="00055C6E" w:rsidRPr="00E92365">
              <w:rPr>
                <w:rFonts w:ascii="Sylfaen" w:hAnsi="Sylfaen"/>
                <w:noProof/>
                <w:webHidden/>
              </w:rPr>
              <w:tab/>
            </w:r>
            <w:r w:rsidR="00055C6E" w:rsidRPr="00E92365">
              <w:rPr>
                <w:rFonts w:ascii="Sylfaen" w:hAnsi="Sylfaen"/>
                <w:noProof/>
                <w:webHidden/>
              </w:rPr>
              <w:fldChar w:fldCharType="begin"/>
            </w:r>
            <w:r w:rsidR="00055C6E" w:rsidRPr="00E92365">
              <w:rPr>
                <w:rFonts w:ascii="Sylfaen" w:hAnsi="Sylfaen"/>
                <w:noProof/>
                <w:webHidden/>
              </w:rPr>
              <w:instrText xml:space="preserve"> PAGEREF _Toc35871972 \h </w:instrText>
            </w:r>
            <w:r w:rsidR="00055C6E" w:rsidRPr="00E92365">
              <w:rPr>
                <w:rFonts w:ascii="Sylfaen" w:hAnsi="Sylfaen"/>
                <w:noProof/>
                <w:webHidden/>
              </w:rPr>
            </w:r>
            <w:r w:rsidR="00055C6E" w:rsidRPr="00E92365">
              <w:rPr>
                <w:rFonts w:ascii="Sylfaen" w:hAnsi="Sylfaen"/>
                <w:noProof/>
                <w:webHidden/>
              </w:rPr>
              <w:fldChar w:fldCharType="separate"/>
            </w:r>
            <w:r w:rsidR="00C27C7A" w:rsidRPr="00E92365">
              <w:rPr>
                <w:rFonts w:ascii="Sylfaen" w:hAnsi="Sylfaen"/>
                <w:noProof/>
                <w:webHidden/>
              </w:rPr>
              <w:t>8</w:t>
            </w:r>
            <w:r w:rsidR="00055C6E" w:rsidRPr="00E92365">
              <w:rPr>
                <w:rFonts w:ascii="Sylfaen" w:hAnsi="Sylfaen"/>
                <w:noProof/>
                <w:webHidden/>
              </w:rPr>
              <w:fldChar w:fldCharType="end"/>
            </w:r>
          </w:hyperlink>
        </w:p>
        <w:p w14:paraId="12E22832" w14:textId="1655DC0E" w:rsidR="00055C6E" w:rsidRPr="00E92365" w:rsidRDefault="00F90A7F">
          <w:pPr>
            <w:pStyle w:val="TOC2"/>
            <w:tabs>
              <w:tab w:val="right" w:leader="dot" w:pos="9552"/>
            </w:tabs>
            <w:rPr>
              <w:rFonts w:ascii="Sylfaen" w:hAnsi="Sylfaen" w:cstheme="minorBidi"/>
              <w:noProof/>
            </w:rPr>
          </w:pPr>
          <w:hyperlink w:anchor="_Toc35871973" w:history="1">
            <w:r w:rsidR="00055C6E" w:rsidRPr="00E92365">
              <w:rPr>
                <w:rStyle w:val="Hyperlink"/>
                <w:rFonts w:ascii="Sylfaen" w:hAnsi="Sylfaen"/>
                <w:noProof/>
                <w:lang w:val="ka-GE"/>
              </w:rPr>
              <w:t xml:space="preserve">2.3 </w:t>
            </w:r>
            <w:r w:rsidR="00055C6E" w:rsidRPr="00E92365">
              <w:rPr>
                <w:rStyle w:val="Hyperlink"/>
                <w:rFonts w:ascii="Sylfaen" w:hAnsi="Sylfaen"/>
                <w:noProof/>
              </w:rPr>
              <w:t>მუნიციპალიტეტის ინფრასტრუქტურა</w:t>
            </w:r>
            <w:r w:rsidR="00055C6E" w:rsidRPr="00E92365">
              <w:rPr>
                <w:rFonts w:ascii="Sylfaen" w:hAnsi="Sylfaen"/>
                <w:noProof/>
                <w:webHidden/>
              </w:rPr>
              <w:tab/>
            </w:r>
            <w:r w:rsidR="00055C6E" w:rsidRPr="00E92365">
              <w:rPr>
                <w:rFonts w:ascii="Sylfaen" w:hAnsi="Sylfaen"/>
                <w:noProof/>
                <w:webHidden/>
              </w:rPr>
              <w:fldChar w:fldCharType="begin"/>
            </w:r>
            <w:r w:rsidR="00055C6E" w:rsidRPr="00E92365">
              <w:rPr>
                <w:rFonts w:ascii="Sylfaen" w:hAnsi="Sylfaen"/>
                <w:noProof/>
                <w:webHidden/>
              </w:rPr>
              <w:instrText xml:space="preserve"> PAGEREF _Toc35871973 \h </w:instrText>
            </w:r>
            <w:r w:rsidR="00055C6E" w:rsidRPr="00E92365">
              <w:rPr>
                <w:rFonts w:ascii="Sylfaen" w:hAnsi="Sylfaen"/>
                <w:noProof/>
                <w:webHidden/>
              </w:rPr>
            </w:r>
            <w:r w:rsidR="00055C6E" w:rsidRPr="00E92365">
              <w:rPr>
                <w:rFonts w:ascii="Sylfaen" w:hAnsi="Sylfaen"/>
                <w:noProof/>
                <w:webHidden/>
              </w:rPr>
              <w:fldChar w:fldCharType="separate"/>
            </w:r>
            <w:r w:rsidR="00C27C7A" w:rsidRPr="00E92365">
              <w:rPr>
                <w:rFonts w:ascii="Sylfaen" w:hAnsi="Sylfaen"/>
                <w:noProof/>
                <w:webHidden/>
              </w:rPr>
              <w:t>17</w:t>
            </w:r>
            <w:r w:rsidR="00055C6E" w:rsidRPr="00E92365">
              <w:rPr>
                <w:rFonts w:ascii="Sylfaen" w:hAnsi="Sylfaen"/>
                <w:noProof/>
                <w:webHidden/>
              </w:rPr>
              <w:fldChar w:fldCharType="end"/>
            </w:r>
          </w:hyperlink>
        </w:p>
        <w:p w14:paraId="092CCDF3" w14:textId="7B2ED974" w:rsidR="00055C6E" w:rsidRPr="00E92365" w:rsidRDefault="00F90A7F">
          <w:pPr>
            <w:pStyle w:val="TOC2"/>
            <w:tabs>
              <w:tab w:val="right" w:leader="dot" w:pos="9552"/>
            </w:tabs>
            <w:rPr>
              <w:rFonts w:ascii="Sylfaen" w:hAnsi="Sylfaen" w:cstheme="minorBidi"/>
              <w:noProof/>
            </w:rPr>
          </w:pPr>
          <w:hyperlink w:anchor="_Toc35871974" w:history="1">
            <w:r w:rsidR="00055C6E" w:rsidRPr="00E92365">
              <w:rPr>
                <w:rStyle w:val="Hyperlink"/>
                <w:rFonts w:ascii="Sylfaen" w:hAnsi="Sylfaen"/>
                <w:noProof/>
                <w:lang w:val="ka-GE"/>
              </w:rPr>
              <w:t xml:space="preserve">2.4 </w:t>
            </w:r>
            <w:r w:rsidR="00055C6E" w:rsidRPr="00E92365">
              <w:rPr>
                <w:rStyle w:val="Hyperlink"/>
                <w:rFonts w:ascii="Sylfaen" w:hAnsi="Sylfaen"/>
                <w:noProof/>
              </w:rPr>
              <w:t>ჯანდაცვა და სოციალური მდგომარეობა</w:t>
            </w:r>
            <w:r w:rsidR="00055C6E" w:rsidRPr="00E92365">
              <w:rPr>
                <w:rFonts w:ascii="Sylfaen" w:hAnsi="Sylfaen"/>
                <w:noProof/>
                <w:webHidden/>
              </w:rPr>
              <w:tab/>
            </w:r>
            <w:r w:rsidR="00055C6E" w:rsidRPr="00E92365">
              <w:rPr>
                <w:rFonts w:ascii="Sylfaen" w:hAnsi="Sylfaen"/>
                <w:noProof/>
                <w:webHidden/>
              </w:rPr>
              <w:fldChar w:fldCharType="begin"/>
            </w:r>
            <w:r w:rsidR="00055C6E" w:rsidRPr="00E92365">
              <w:rPr>
                <w:rFonts w:ascii="Sylfaen" w:hAnsi="Sylfaen"/>
                <w:noProof/>
                <w:webHidden/>
              </w:rPr>
              <w:instrText xml:space="preserve"> PAGEREF _Toc35871974 \h </w:instrText>
            </w:r>
            <w:r w:rsidR="00055C6E" w:rsidRPr="00E92365">
              <w:rPr>
                <w:rFonts w:ascii="Sylfaen" w:hAnsi="Sylfaen"/>
                <w:noProof/>
                <w:webHidden/>
              </w:rPr>
            </w:r>
            <w:r w:rsidR="00055C6E" w:rsidRPr="00E92365">
              <w:rPr>
                <w:rFonts w:ascii="Sylfaen" w:hAnsi="Sylfaen"/>
                <w:noProof/>
                <w:webHidden/>
              </w:rPr>
              <w:fldChar w:fldCharType="separate"/>
            </w:r>
            <w:r w:rsidR="00C27C7A" w:rsidRPr="00E92365">
              <w:rPr>
                <w:rFonts w:ascii="Sylfaen" w:hAnsi="Sylfaen"/>
                <w:noProof/>
                <w:webHidden/>
              </w:rPr>
              <w:t>20</w:t>
            </w:r>
            <w:r w:rsidR="00055C6E" w:rsidRPr="00E92365">
              <w:rPr>
                <w:rFonts w:ascii="Sylfaen" w:hAnsi="Sylfaen"/>
                <w:noProof/>
                <w:webHidden/>
              </w:rPr>
              <w:fldChar w:fldCharType="end"/>
            </w:r>
          </w:hyperlink>
        </w:p>
        <w:p w14:paraId="16E59735" w14:textId="5481E0BD" w:rsidR="00055C6E" w:rsidRPr="00E92365" w:rsidRDefault="00F90A7F">
          <w:pPr>
            <w:pStyle w:val="TOC2"/>
            <w:tabs>
              <w:tab w:val="right" w:leader="dot" w:pos="9552"/>
            </w:tabs>
            <w:rPr>
              <w:rFonts w:ascii="Sylfaen" w:hAnsi="Sylfaen" w:cstheme="minorBidi"/>
              <w:noProof/>
            </w:rPr>
          </w:pPr>
          <w:hyperlink w:anchor="_Toc35871975" w:history="1">
            <w:r w:rsidR="00055C6E" w:rsidRPr="00E92365">
              <w:rPr>
                <w:rStyle w:val="Hyperlink"/>
                <w:rFonts w:ascii="Sylfaen" w:hAnsi="Sylfaen"/>
                <w:noProof/>
                <w:lang w:val="ka-GE"/>
              </w:rPr>
              <w:t xml:space="preserve">2.5 </w:t>
            </w:r>
            <w:r w:rsidR="00055C6E" w:rsidRPr="00E92365">
              <w:rPr>
                <w:rStyle w:val="Hyperlink"/>
                <w:rFonts w:ascii="Sylfaen" w:hAnsi="Sylfaen"/>
                <w:noProof/>
              </w:rPr>
              <w:t>განათლება, კულტურა და სპორტი</w:t>
            </w:r>
            <w:r w:rsidR="00055C6E" w:rsidRPr="00E92365">
              <w:rPr>
                <w:rFonts w:ascii="Sylfaen" w:hAnsi="Sylfaen"/>
                <w:noProof/>
                <w:webHidden/>
              </w:rPr>
              <w:tab/>
            </w:r>
            <w:r w:rsidR="00055C6E" w:rsidRPr="00E92365">
              <w:rPr>
                <w:rFonts w:ascii="Sylfaen" w:hAnsi="Sylfaen"/>
                <w:noProof/>
                <w:webHidden/>
              </w:rPr>
              <w:fldChar w:fldCharType="begin"/>
            </w:r>
            <w:r w:rsidR="00055C6E" w:rsidRPr="00E92365">
              <w:rPr>
                <w:rFonts w:ascii="Sylfaen" w:hAnsi="Sylfaen"/>
                <w:noProof/>
                <w:webHidden/>
              </w:rPr>
              <w:instrText xml:space="preserve"> PAGEREF _Toc35871975 \h </w:instrText>
            </w:r>
            <w:r w:rsidR="00055C6E" w:rsidRPr="00E92365">
              <w:rPr>
                <w:rFonts w:ascii="Sylfaen" w:hAnsi="Sylfaen"/>
                <w:noProof/>
                <w:webHidden/>
              </w:rPr>
            </w:r>
            <w:r w:rsidR="00055C6E" w:rsidRPr="00E92365">
              <w:rPr>
                <w:rFonts w:ascii="Sylfaen" w:hAnsi="Sylfaen"/>
                <w:noProof/>
                <w:webHidden/>
              </w:rPr>
              <w:fldChar w:fldCharType="separate"/>
            </w:r>
            <w:r w:rsidR="00C27C7A" w:rsidRPr="00E92365">
              <w:rPr>
                <w:rFonts w:ascii="Sylfaen" w:hAnsi="Sylfaen"/>
                <w:noProof/>
                <w:webHidden/>
              </w:rPr>
              <w:t>20</w:t>
            </w:r>
            <w:r w:rsidR="00055C6E" w:rsidRPr="00E92365">
              <w:rPr>
                <w:rFonts w:ascii="Sylfaen" w:hAnsi="Sylfaen"/>
                <w:noProof/>
                <w:webHidden/>
              </w:rPr>
              <w:fldChar w:fldCharType="end"/>
            </w:r>
          </w:hyperlink>
        </w:p>
        <w:p w14:paraId="00E67B03" w14:textId="3CD17840" w:rsidR="00055C6E" w:rsidRPr="00E92365" w:rsidRDefault="00F90A7F">
          <w:pPr>
            <w:pStyle w:val="TOC2"/>
            <w:tabs>
              <w:tab w:val="right" w:leader="dot" w:pos="9552"/>
            </w:tabs>
            <w:rPr>
              <w:rFonts w:ascii="Sylfaen" w:hAnsi="Sylfaen" w:cstheme="minorBidi"/>
              <w:noProof/>
            </w:rPr>
          </w:pPr>
          <w:hyperlink w:anchor="_Toc35871976" w:history="1">
            <w:r w:rsidR="00055C6E" w:rsidRPr="00E92365">
              <w:rPr>
                <w:rStyle w:val="Hyperlink"/>
                <w:rFonts w:ascii="Sylfaen" w:hAnsi="Sylfaen"/>
                <w:noProof/>
                <w:lang w:val="ka-GE"/>
              </w:rPr>
              <w:t xml:space="preserve">2.6 </w:t>
            </w:r>
            <w:r w:rsidR="00055C6E" w:rsidRPr="00E92365">
              <w:rPr>
                <w:rStyle w:val="Hyperlink"/>
                <w:rFonts w:ascii="Sylfaen" w:hAnsi="Sylfaen"/>
                <w:noProof/>
              </w:rPr>
              <w:t>გარემოს დაცვა</w:t>
            </w:r>
            <w:r w:rsidR="00055C6E" w:rsidRPr="00E92365">
              <w:rPr>
                <w:rFonts w:ascii="Sylfaen" w:hAnsi="Sylfaen"/>
                <w:noProof/>
                <w:webHidden/>
              </w:rPr>
              <w:tab/>
            </w:r>
            <w:r w:rsidR="00055C6E" w:rsidRPr="00E92365">
              <w:rPr>
                <w:rFonts w:ascii="Sylfaen" w:hAnsi="Sylfaen"/>
                <w:noProof/>
                <w:webHidden/>
              </w:rPr>
              <w:fldChar w:fldCharType="begin"/>
            </w:r>
            <w:r w:rsidR="00055C6E" w:rsidRPr="00E92365">
              <w:rPr>
                <w:rFonts w:ascii="Sylfaen" w:hAnsi="Sylfaen"/>
                <w:noProof/>
                <w:webHidden/>
              </w:rPr>
              <w:instrText xml:space="preserve"> PAGEREF _Toc35871976 \h </w:instrText>
            </w:r>
            <w:r w:rsidR="00055C6E" w:rsidRPr="00E92365">
              <w:rPr>
                <w:rFonts w:ascii="Sylfaen" w:hAnsi="Sylfaen"/>
                <w:noProof/>
                <w:webHidden/>
              </w:rPr>
            </w:r>
            <w:r w:rsidR="00055C6E" w:rsidRPr="00E92365">
              <w:rPr>
                <w:rFonts w:ascii="Sylfaen" w:hAnsi="Sylfaen"/>
                <w:noProof/>
                <w:webHidden/>
              </w:rPr>
              <w:fldChar w:fldCharType="separate"/>
            </w:r>
            <w:r w:rsidR="00C27C7A" w:rsidRPr="00E92365">
              <w:rPr>
                <w:rFonts w:ascii="Sylfaen" w:hAnsi="Sylfaen"/>
                <w:noProof/>
                <w:webHidden/>
              </w:rPr>
              <w:t>23</w:t>
            </w:r>
            <w:r w:rsidR="00055C6E" w:rsidRPr="00E92365">
              <w:rPr>
                <w:rFonts w:ascii="Sylfaen" w:hAnsi="Sylfaen"/>
                <w:noProof/>
                <w:webHidden/>
              </w:rPr>
              <w:fldChar w:fldCharType="end"/>
            </w:r>
          </w:hyperlink>
        </w:p>
        <w:p w14:paraId="2509E2C1" w14:textId="6A0267EB" w:rsidR="00055C6E" w:rsidRPr="00E92365" w:rsidRDefault="00F90A7F">
          <w:pPr>
            <w:pStyle w:val="TOC2"/>
            <w:tabs>
              <w:tab w:val="right" w:leader="dot" w:pos="9552"/>
            </w:tabs>
            <w:rPr>
              <w:rFonts w:ascii="Sylfaen" w:hAnsi="Sylfaen" w:cstheme="minorBidi"/>
              <w:noProof/>
            </w:rPr>
          </w:pPr>
          <w:hyperlink w:anchor="_Toc35871977" w:history="1">
            <w:r w:rsidR="00055C6E" w:rsidRPr="00E92365">
              <w:rPr>
                <w:rStyle w:val="Hyperlink"/>
                <w:rFonts w:ascii="Sylfaen" w:hAnsi="Sylfaen"/>
                <w:noProof/>
                <w:lang w:val="ka-GE"/>
              </w:rPr>
              <w:t>2.7 მუნიციპალური სერვისები და მმართველობა</w:t>
            </w:r>
            <w:r w:rsidR="00055C6E" w:rsidRPr="00E92365">
              <w:rPr>
                <w:rFonts w:ascii="Sylfaen" w:hAnsi="Sylfaen"/>
                <w:noProof/>
                <w:webHidden/>
              </w:rPr>
              <w:tab/>
            </w:r>
            <w:r w:rsidR="00055C6E" w:rsidRPr="00E92365">
              <w:rPr>
                <w:rFonts w:ascii="Sylfaen" w:hAnsi="Sylfaen"/>
                <w:noProof/>
                <w:webHidden/>
              </w:rPr>
              <w:fldChar w:fldCharType="begin"/>
            </w:r>
            <w:r w:rsidR="00055C6E" w:rsidRPr="00E92365">
              <w:rPr>
                <w:rFonts w:ascii="Sylfaen" w:hAnsi="Sylfaen"/>
                <w:noProof/>
                <w:webHidden/>
              </w:rPr>
              <w:instrText xml:space="preserve"> PAGEREF _Toc35871977 \h </w:instrText>
            </w:r>
            <w:r w:rsidR="00055C6E" w:rsidRPr="00E92365">
              <w:rPr>
                <w:rFonts w:ascii="Sylfaen" w:hAnsi="Sylfaen"/>
                <w:noProof/>
                <w:webHidden/>
              </w:rPr>
            </w:r>
            <w:r w:rsidR="00055C6E" w:rsidRPr="00E92365">
              <w:rPr>
                <w:rFonts w:ascii="Sylfaen" w:hAnsi="Sylfaen"/>
                <w:noProof/>
                <w:webHidden/>
              </w:rPr>
              <w:fldChar w:fldCharType="separate"/>
            </w:r>
            <w:r w:rsidR="00C27C7A" w:rsidRPr="00E92365">
              <w:rPr>
                <w:rFonts w:ascii="Sylfaen" w:hAnsi="Sylfaen"/>
                <w:noProof/>
                <w:webHidden/>
              </w:rPr>
              <w:t>25</w:t>
            </w:r>
            <w:r w:rsidR="00055C6E" w:rsidRPr="00E92365">
              <w:rPr>
                <w:rFonts w:ascii="Sylfaen" w:hAnsi="Sylfaen"/>
                <w:noProof/>
                <w:webHidden/>
              </w:rPr>
              <w:fldChar w:fldCharType="end"/>
            </w:r>
          </w:hyperlink>
        </w:p>
        <w:p w14:paraId="074CD697" w14:textId="0F4A2DE6" w:rsidR="00055C6E" w:rsidRPr="00E92365" w:rsidRDefault="00F90A7F">
          <w:pPr>
            <w:pStyle w:val="TOC1"/>
            <w:rPr>
              <w:rFonts w:ascii="Sylfaen" w:hAnsi="Sylfaen" w:cstheme="minorBidi"/>
              <w:b w:val="0"/>
            </w:rPr>
          </w:pPr>
          <w:hyperlink w:anchor="_Toc35871978" w:history="1">
            <w:r w:rsidR="00055C6E" w:rsidRPr="00E92365">
              <w:rPr>
                <w:rStyle w:val="Hyperlink"/>
                <w:rFonts w:ascii="Sylfaen" w:hAnsi="Sylfaen"/>
              </w:rPr>
              <w:t>3.</w:t>
            </w:r>
            <w:r w:rsidR="00055C6E" w:rsidRPr="00E92365">
              <w:rPr>
                <w:rFonts w:ascii="Sylfaen" w:hAnsi="Sylfaen" w:cstheme="minorBidi"/>
                <w:b w:val="0"/>
              </w:rPr>
              <w:tab/>
            </w:r>
            <w:r w:rsidR="00055C6E" w:rsidRPr="00E92365">
              <w:rPr>
                <w:rStyle w:val="Hyperlink"/>
                <w:rFonts w:ascii="Sylfaen" w:hAnsi="Sylfaen"/>
              </w:rPr>
              <w:t>SWOT ანალიზი</w:t>
            </w:r>
            <w:r w:rsidR="00055C6E" w:rsidRPr="00E92365">
              <w:rPr>
                <w:rFonts w:ascii="Sylfaen" w:hAnsi="Sylfaen"/>
                <w:webHidden/>
              </w:rPr>
              <w:tab/>
            </w:r>
            <w:r w:rsidR="00055C6E" w:rsidRPr="00E92365">
              <w:rPr>
                <w:rFonts w:ascii="Sylfaen" w:hAnsi="Sylfaen"/>
                <w:webHidden/>
              </w:rPr>
              <w:fldChar w:fldCharType="begin"/>
            </w:r>
            <w:r w:rsidR="00055C6E" w:rsidRPr="00E92365">
              <w:rPr>
                <w:rFonts w:ascii="Sylfaen" w:hAnsi="Sylfaen"/>
                <w:webHidden/>
              </w:rPr>
              <w:instrText xml:space="preserve"> PAGEREF _Toc35871978 \h </w:instrText>
            </w:r>
            <w:r w:rsidR="00055C6E" w:rsidRPr="00E92365">
              <w:rPr>
                <w:rFonts w:ascii="Sylfaen" w:hAnsi="Sylfaen"/>
                <w:webHidden/>
              </w:rPr>
            </w:r>
            <w:r w:rsidR="00055C6E" w:rsidRPr="00E92365">
              <w:rPr>
                <w:rFonts w:ascii="Sylfaen" w:hAnsi="Sylfaen"/>
                <w:webHidden/>
              </w:rPr>
              <w:fldChar w:fldCharType="separate"/>
            </w:r>
            <w:r w:rsidR="00C27C7A" w:rsidRPr="00E92365">
              <w:rPr>
                <w:rFonts w:ascii="Sylfaen" w:hAnsi="Sylfaen"/>
                <w:webHidden/>
              </w:rPr>
              <w:t>27</w:t>
            </w:r>
            <w:r w:rsidR="00055C6E" w:rsidRPr="00E92365">
              <w:rPr>
                <w:rFonts w:ascii="Sylfaen" w:hAnsi="Sylfaen"/>
                <w:webHidden/>
              </w:rPr>
              <w:fldChar w:fldCharType="end"/>
            </w:r>
          </w:hyperlink>
        </w:p>
        <w:p w14:paraId="29D120FB" w14:textId="4681B6D5" w:rsidR="00055C6E" w:rsidRPr="00E92365" w:rsidRDefault="00F90A7F">
          <w:pPr>
            <w:pStyle w:val="TOC1"/>
            <w:rPr>
              <w:rFonts w:ascii="Sylfaen" w:hAnsi="Sylfaen" w:cstheme="minorBidi"/>
              <w:b w:val="0"/>
            </w:rPr>
          </w:pPr>
          <w:hyperlink w:anchor="_Toc35871979" w:history="1">
            <w:r w:rsidR="00055C6E" w:rsidRPr="00E92365">
              <w:rPr>
                <w:rStyle w:val="Hyperlink"/>
                <w:rFonts w:ascii="Sylfaen" w:hAnsi="Sylfaen"/>
              </w:rPr>
              <w:t>4.</w:t>
            </w:r>
            <w:r w:rsidR="00055C6E" w:rsidRPr="00E92365">
              <w:rPr>
                <w:rFonts w:ascii="Sylfaen" w:hAnsi="Sylfaen" w:cstheme="minorBidi"/>
                <w:b w:val="0"/>
              </w:rPr>
              <w:tab/>
            </w:r>
            <w:r w:rsidR="00055C6E" w:rsidRPr="00E92365">
              <w:rPr>
                <w:rStyle w:val="Hyperlink"/>
                <w:rFonts w:ascii="Sylfaen" w:hAnsi="Sylfaen"/>
              </w:rPr>
              <w:t>განხორციელების მექანიზმი</w:t>
            </w:r>
            <w:r w:rsidR="00055C6E" w:rsidRPr="00E92365">
              <w:rPr>
                <w:rFonts w:ascii="Sylfaen" w:hAnsi="Sylfaen"/>
                <w:webHidden/>
              </w:rPr>
              <w:tab/>
            </w:r>
            <w:r w:rsidR="00055C6E" w:rsidRPr="00E92365">
              <w:rPr>
                <w:rFonts w:ascii="Sylfaen" w:hAnsi="Sylfaen"/>
                <w:webHidden/>
              </w:rPr>
              <w:fldChar w:fldCharType="begin"/>
            </w:r>
            <w:r w:rsidR="00055C6E" w:rsidRPr="00E92365">
              <w:rPr>
                <w:rFonts w:ascii="Sylfaen" w:hAnsi="Sylfaen"/>
                <w:webHidden/>
              </w:rPr>
              <w:instrText xml:space="preserve"> PAGEREF _Toc35871979 \h </w:instrText>
            </w:r>
            <w:r w:rsidR="00055C6E" w:rsidRPr="00E92365">
              <w:rPr>
                <w:rFonts w:ascii="Sylfaen" w:hAnsi="Sylfaen"/>
                <w:webHidden/>
              </w:rPr>
            </w:r>
            <w:r w:rsidR="00055C6E" w:rsidRPr="00E92365">
              <w:rPr>
                <w:rFonts w:ascii="Sylfaen" w:hAnsi="Sylfaen"/>
                <w:webHidden/>
              </w:rPr>
              <w:fldChar w:fldCharType="separate"/>
            </w:r>
            <w:r w:rsidR="00C27C7A" w:rsidRPr="00E92365">
              <w:rPr>
                <w:rFonts w:ascii="Sylfaen" w:hAnsi="Sylfaen"/>
                <w:webHidden/>
              </w:rPr>
              <w:t>32</w:t>
            </w:r>
            <w:r w:rsidR="00055C6E" w:rsidRPr="00E92365">
              <w:rPr>
                <w:rFonts w:ascii="Sylfaen" w:hAnsi="Sylfaen"/>
                <w:webHidden/>
              </w:rPr>
              <w:fldChar w:fldCharType="end"/>
            </w:r>
          </w:hyperlink>
        </w:p>
        <w:p w14:paraId="56EB0F44" w14:textId="7F10541E" w:rsidR="00055C6E" w:rsidRPr="00E92365" w:rsidRDefault="00F90A7F">
          <w:pPr>
            <w:pStyle w:val="TOC1"/>
            <w:rPr>
              <w:rFonts w:ascii="Sylfaen" w:hAnsi="Sylfaen" w:cstheme="minorBidi"/>
              <w:b w:val="0"/>
            </w:rPr>
          </w:pPr>
          <w:hyperlink w:anchor="_Toc35871980" w:history="1">
            <w:r w:rsidR="00055C6E" w:rsidRPr="00E92365">
              <w:rPr>
                <w:rStyle w:val="Hyperlink"/>
                <w:rFonts w:ascii="Sylfaen" w:hAnsi="Sylfaen"/>
              </w:rPr>
              <w:t>5.</w:t>
            </w:r>
            <w:r w:rsidR="00055C6E" w:rsidRPr="00E92365">
              <w:rPr>
                <w:rFonts w:ascii="Sylfaen" w:hAnsi="Sylfaen" w:cstheme="minorBidi"/>
                <w:b w:val="0"/>
              </w:rPr>
              <w:tab/>
            </w:r>
            <w:r w:rsidR="00055C6E" w:rsidRPr="00E92365">
              <w:rPr>
                <w:rStyle w:val="Hyperlink"/>
                <w:rFonts w:ascii="Sylfaen" w:hAnsi="Sylfaen"/>
              </w:rPr>
              <w:t>მონიტორინგი და შეფასება</w:t>
            </w:r>
            <w:r w:rsidR="00055C6E" w:rsidRPr="00E92365">
              <w:rPr>
                <w:rFonts w:ascii="Sylfaen" w:hAnsi="Sylfaen"/>
                <w:webHidden/>
              </w:rPr>
              <w:tab/>
            </w:r>
            <w:r w:rsidR="00055C6E" w:rsidRPr="00E92365">
              <w:rPr>
                <w:rFonts w:ascii="Sylfaen" w:hAnsi="Sylfaen"/>
                <w:webHidden/>
              </w:rPr>
              <w:fldChar w:fldCharType="begin"/>
            </w:r>
            <w:r w:rsidR="00055C6E" w:rsidRPr="00E92365">
              <w:rPr>
                <w:rFonts w:ascii="Sylfaen" w:hAnsi="Sylfaen"/>
                <w:webHidden/>
              </w:rPr>
              <w:instrText xml:space="preserve"> PAGEREF _Toc35871980 \h </w:instrText>
            </w:r>
            <w:r w:rsidR="00055C6E" w:rsidRPr="00E92365">
              <w:rPr>
                <w:rFonts w:ascii="Sylfaen" w:hAnsi="Sylfaen"/>
                <w:webHidden/>
              </w:rPr>
            </w:r>
            <w:r w:rsidR="00055C6E" w:rsidRPr="00E92365">
              <w:rPr>
                <w:rFonts w:ascii="Sylfaen" w:hAnsi="Sylfaen"/>
                <w:webHidden/>
              </w:rPr>
              <w:fldChar w:fldCharType="separate"/>
            </w:r>
            <w:r w:rsidR="00C27C7A" w:rsidRPr="00E92365">
              <w:rPr>
                <w:rFonts w:ascii="Sylfaen" w:hAnsi="Sylfaen"/>
                <w:webHidden/>
              </w:rPr>
              <w:t>50</w:t>
            </w:r>
            <w:r w:rsidR="00055C6E" w:rsidRPr="00E92365">
              <w:rPr>
                <w:rFonts w:ascii="Sylfaen" w:hAnsi="Sylfaen"/>
                <w:webHidden/>
              </w:rPr>
              <w:fldChar w:fldCharType="end"/>
            </w:r>
          </w:hyperlink>
        </w:p>
        <w:p w14:paraId="12B5903D" w14:textId="3902A888" w:rsidR="00055C6E" w:rsidRPr="00E92365" w:rsidRDefault="00F90A7F">
          <w:pPr>
            <w:pStyle w:val="TOC1"/>
            <w:rPr>
              <w:rFonts w:ascii="Sylfaen" w:hAnsi="Sylfaen" w:cstheme="minorBidi"/>
              <w:b w:val="0"/>
            </w:rPr>
          </w:pPr>
          <w:hyperlink w:anchor="_Toc35871981" w:history="1">
            <w:r w:rsidR="00055C6E" w:rsidRPr="00E92365">
              <w:rPr>
                <w:rStyle w:val="Hyperlink"/>
                <w:rFonts w:ascii="Sylfaen" w:hAnsi="Sylfaen" w:cs="Sylfaen"/>
                <w:lang w:val="ka-GE"/>
              </w:rPr>
              <w:t>დანართი</w:t>
            </w:r>
            <w:r w:rsidR="00055C6E" w:rsidRPr="00E92365">
              <w:rPr>
                <w:rFonts w:ascii="Sylfaen" w:hAnsi="Sylfaen"/>
                <w:webHidden/>
              </w:rPr>
              <w:tab/>
            </w:r>
            <w:r w:rsidR="00055C6E" w:rsidRPr="00E92365">
              <w:rPr>
                <w:rFonts w:ascii="Sylfaen" w:hAnsi="Sylfaen"/>
                <w:webHidden/>
              </w:rPr>
              <w:fldChar w:fldCharType="begin"/>
            </w:r>
            <w:r w:rsidR="00055C6E" w:rsidRPr="00E92365">
              <w:rPr>
                <w:rFonts w:ascii="Sylfaen" w:hAnsi="Sylfaen"/>
                <w:webHidden/>
              </w:rPr>
              <w:instrText xml:space="preserve"> PAGEREF _Toc35871981 \h </w:instrText>
            </w:r>
            <w:r w:rsidR="00055C6E" w:rsidRPr="00E92365">
              <w:rPr>
                <w:rFonts w:ascii="Sylfaen" w:hAnsi="Sylfaen"/>
                <w:webHidden/>
              </w:rPr>
            </w:r>
            <w:r w:rsidR="00055C6E" w:rsidRPr="00E92365">
              <w:rPr>
                <w:rFonts w:ascii="Sylfaen" w:hAnsi="Sylfaen"/>
                <w:webHidden/>
              </w:rPr>
              <w:fldChar w:fldCharType="separate"/>
            </w:r>
            <w:r w:rsidR="00C27C7A" w:rsidRPr="00E92365">
              <w:rPr>
                <w:rFonts w:ascii="Sylfaen" w:hAnsi="Sylfaen"/>
                <w:webHidden/>
              </w:rPr>
              <w:t>51</w:t>
            </w:r>
            <w:r w:rsidR="00055C6E" w:rsidRPr="00E92365">
              <w:rPr>
                <w:rFonts w:ascii="Sylfaen" w:hAnsi="Sylfaen"/>
                <w:webHidden/>
              </w:rPr>
              <w:fldChar w:fldCharType="end"/>
            </w:r>
          </w:hyperlink>
        </w:p>
        <w:p w14:paraId="6C9CADF1" w14:textId="5A6B3EF0" w:rsidR="00884910" w:rsidRPr="00E92365" w:rsidRDefault="00884910" w:rsidP="00884910">
          <w:pPr>
            <w:spacing w:line="360" w:lineRule="auto"/>
            <w:rPr>
              <w:bCs/>
              <w:noProof/>
            </w:rPr>
          </w:pPr>
          <w:r w:rsidRPr="00E92365">
            <w:rPr>
              <w:b/>
              <w:bCs/>
              <w:noProof/>
            </w:rPr>
            <w:fldChar w:fldCharType="end"/>
          </w:r>
        </w:p>
      </w:sdtContent>
    </w:sdt>
    <w:p w14:paraId="51C9F04F" w14:textId="77777777" w:rsidR="00884910" w:rsidRPr="00D11A95" w:rsidRDefault="00884910" w:rsidP="00884910"/>
    <w:p w14:paraId="33C15369" w14:textId="77777777" w:rsidR="006F18FE" w:rsidRDefault="006F18FE" w:rsidP="00884910">
      <w:pPr>
        <w:pStyle w:val="Heading1"/>
        <w:rPr>
          <w:rFonts w:cs="Sylfaen"/>
          <w:lang w:val="ka-GE"/>
        </w:rPr>
        <w:sectPr w:rsidR="006F18FE" w:rsidSect="000A6B53">
          <w:headerReference w:type="default" r:id="rId15"/>
          <w:footerReference w:type="default" r:id="rId16"/>
          <w:headerReference w:type="first" r:id="rId17"/>
          <w:footerReference w:type="first" r:id="rId18"/>
          <w:pgSz w:w="12240" w:h="15840"/>
          <w:pgMar w:top="1440" w:right="1238" w:bottom="1440" w:left="1440" w:header="720" w:footer="720" w:gutter="0"/>
          <w:cols w:space="720"/>
          <w:titlePg/>
          <w:docGrid w:linePitch="360"/>
        </w:sectPr>
      </w:pPr>
    </w:p>
    <w:p w14:paraId="618A5D19" w14:textId="07DC915D" w:rsidR="008F722D" w:rsidRPr="00D11A95" w:rsidRDefault="00884910" w:rsidP="00884910">
      <w:pPr>
        <w:pStyle w:val="Heading1"/>
        <w:rPr>
          <w:lang w:val="ka-GE"/>
        </w:rPr>
      </w:pPr>
      <w:bookmarkStart w:id="0" w:name="_Toc35871968"/>
      <w:r w:rsidRPr="00D11A95">
        <w:rPr>
          <w:rFonts w:cs="Sylfaen"/>
          <w:lang w:val="ka-GE"/>
        </w:rPr>
        <w:lastRenderedPageBreak/>
        <w:t>წინასიტყვაობა</w:t>
      </w:r>
      <w:bookmarkEnd w:id="0"/>
    </w:p>
    <w:p w14:paraId="14226DB0" w14:textId="2B91C632" w:rsidR="00844606" w:rsidRPr="00D11A95" w:rsidRDefault="00844606" w:rsidP="00130171">
      <w:r w:rsidRPr="00D11A95">
        <w:rPr>
          <w:lang w:val="ka-GE"/>
        </w:rPr>
        <w:t xml:space="preserve">ონის </w:t>
      </w:r>
      <w:r w:rsidRPr="00D11A95">
        <w:t xml:space="preserve">მუნიციპალიტეტის საშუალოვადიანი </w:t>
      </w:r>
      <w:r w:rsidR="00BA54E5">
        <w:rPr>
          <w:lang w:val="ka-GE"/>
        </w:rPr>
        <w:t>განვითარ</w:t>
      </w:r>
      <w:r w:rsidRPr="00D11A95">
        <w:t>ების დოკუმენტი (2020 - 2023) წარმოადგენს მუნიციპალიტეტის სოციალური და ეკონომიკური განვითარების მიზნით მტკიცებულებებზე დაფუძნებულ და დაინტერესებული მხარეების თანამონაწილეობით შემუშავებულ დოკუმენტს, რაც გამოიხატება არსებული საჭიროებების შესწავლაში</w:t>
      </w:r>
      <w:r w:rsidR="00B660BC">
        <w:rPr>
          <w:lang w:val="ka-GE"/>
        </w:rPr>
        <w:t xml:space="preserve"> </w:t>
      </w:r>
      <w:r w:rsidRPr="00D11A95">
        <w:t>და მათ მისაღწევად საჭირო ღონისძიებების შემუშავებასა და განხორციელებაში.</w:t>
      </w:r>
    </w:p>
    <w:p w14:paraId="07D6B81B" w14:textId="25F098BE" w:rsidR="00844606" w:rsidRPr="00D11A95" w:rsidRDefault="00844606" w:rsidP="00130171">
      <w:r w:rsidRPr="00D11A95">
        <w:rPr>
          <w:lang w:val="ka-GE"/>
        </w:rPr>
        <w:t xml:space="preserve">ონის </w:t>
      </w:r>
      <w:r w:rsidRPr="00D11A95">
        <w:t xml:space="preserve">მუნიციპალიტეტის საშუალოვადიანი განვითარების დოკუმენტი წარმოადგენს </w:t>
      </w:r>
      <w:r w:rsidR="00B660BC">
        <w:rPr>
          <w:lang w:val="ka-GE"/>
        </w:rPr>
        <w:t>ონის</w:t>
      </w:r>
      <w:r w:rsidRPr="00D11A95">
        <w:rPr>
          <w:lang w:val="ka-GE"/>
        </w:rPr>
        <w:t xml:space="preserve"> </w:t>
      </w:r>
      <w:r w:rsidRPr="00D11A95">
        <w:t xml:space="preserve">საშუალოვადიან სოციალურ-ეკონომიკური განვითარების ძირითად გეგმას, რომელიც ასახავს ადგილობრივ </w:t>
      </w:r>
      <w:r w:rsidR="00B660BC">
        <w:rPr>
          <w:lang w:val="ka-GE"/>
        </w:rPr>
        <w:t>ხედვას,</w:t>
      </w:r>
      <w:r w:rsidRPr="00D11A95">
        <w:t xml:space="preserve"> მიზნებს, ამოცანებს და მათი მიღწევის კონკრეტულ მექანიზმებს.</w:t>
      </w:r>
    </w:p>
    <w:p w14:paraId="53619C01" w14:textId="77777777" w:rsidR="00844606" w:rsidRPr="00D11A95" w:rsidRDefault="00844606" w:rsidP="00130171">
      <w:r w:rsidRPr="00D11A95">
        <w:t>წინამდებარე დოკუმენტის შემუშავების მიზნით 2019 წლის 25 ნოემბერს შეიქმნა სამუშაო ჯგუფი, რომლის ამოცანად განისაზღვრა მუნიციპალიტეტის სოციალურ-ეკონომიკური საჭიროებების იდენტიფიცირება, ადგილობრივი მოსახლეობის წინაშე მდგარი პრობლემების/გამოწვევების გამოვლენა, ასევე, განვითარების ისეთი შესაძლებლობების გამოვლენა, რაც ხელს შეუწყობს მუნიციპალიტეტის მასშტაბით ინოვაციების დანერგვას და ეკონომიკის განვითარებას. სამუშაო ჯგუფის ფარგლებში ეტაპობრივად დაიგეგმა და განხორციელდა შეხვედრები სამიზნე ჯგუფებთან. შესაბამისი აქტივობების შესახებ საზოგადოების ინფორმირების მიზნით, საინფორმაციო შინაარსის სტატიები ქვეყნდებოდა სოციალურ ქსელში მუნიციპალიტეტის ოფიციალურ გვერდზე და ვებ-გვერდზე. აღნიშნულ პროცესში უზრუნველყოფილი იყო ადგილობრივი ხელისუფლების, ბიზნეს სექტორის წარმომადგენლების, არასამთავრობო ორგანიზაციების და ადგილობრივი მოსახლეობის თანაბარი ჩართულობა. სამუშაო პროცესის წარმართვისას განხილული არაერთი საკითხის ანალიზით, აგრეთვე მოგროვებული ინფორმაციისა და მონაცემების აღრიცხვა-განახლებისა და შესწავლის საფუძველზე, გამოვლენილი იქნა უმთავრესი გამოწვევები მუნიციპალიტეტის ეკონომიკის, ინფრასტრუქტურის, ჯანდაცვისა და სოციალური საკითხების მიმართ, აგრეთვე, განათლების, კულტურის, გარემოს დაცვისა და ტურიზმის მიმართულებებით.</w:t>
      </w:r>
    </w:p>
    <w:p w14:paraId="49F0494D" w14:textId="77777777" w:rsidR="00844606" w:rsidRPr="00D11A95" w:rsidRDefault="00844606" w:rsidP="00130171">
      <w:r w:rsidRPr="00D11A95">
        <w:t xml:space="preserve">წინამდებარე დოკუმენტის მიზანი, განახლებული მონაცემების დამუშავებითა და არსებული მდგომარეობის გაანალიზებით, მუნიციპალიტეტის გრძელვადიანი კეთილდღეობის მიღწევის მხარდამჭერი ამოცანების განსაზღვრა და კონკრეტული ქმედებების დაგეგმვაა. დოკუმენტი ფოკუსირებული და ორიენტირებულია შესაბამის დარგებში არსებული გამოწვევების იდენტიფიცირებასა და მათი გადაჭრის ეფექტიანი ღონისძიებების დაგეგმვაზე; მასში ასახულია მუნიციპალიტეტის მასშტაბით სხვადასხვა დარგში არსებული მდგომარეობის ანალიზი, გამოწვევები, ძლიერი და სუსტი მხარეები, შესაძლებლობები და საფრთხეები, მუნიციპალიტეტის განვითარების ხედვა და მიზნები. მიზნების მისაღწევად ღონისძიებები გაწერილია თანდართულ სამოქმედო გეგმაში. </w:t>
      </w:r>
    </w:p>
    <w:p w14:paraId="2238F4CD" w14:textId="09354502" w:rsidR="00844606" w:rsidRPr="00D11A95" w:rsidRDefault="00844606" w:rsidP="00130171">
      <w:r w:rsidRPr="00D11A95">
        <w:lastRenderedPageBreak/>
        <w:t>მუნიციპალიტეტის ეკონომიკური განვითარებისა და ზრდის მისაღწევად მნიშვნელოვანია ისეთი სისუსტეების დაძლევა, როგორიცაა არასაკმარისად განვითარებული ბიზნეს ხელშემწყობი ინფრასტრუქტურა, ადგილობრივი სამუშაო ძალის მიგრაცია, ეკონომიკური განვითარების ხელშემწყობი მუნიციპალური სერვისების სიმცირე, ბიზნეს სექტორში ტექნოლოგიებით სარგებლობისა და ცნობიერების არასათანადო დონე, მუნიციპალიტეტის დაბალი ცნობადობა და სხვა.</w:t>
      </w:r>
    </w:p>
    <w:p w14:paraId="7E14308A" w14:textId="77777777" w:rsidR="00844606" w:rsidRPr="00D11A95" w:rsidRDefault="00844606" w:rsidP="00130171">
      <w:r w:rsidRPr="00D11A95">
        <w:t xml:space="preserve">შემუშავდა მუნიციპალიტეტის ეკონომიკური განვითარების ხედვა, რომელიც გულისხმობს მუნიციპალიტეტის მიმზიდველობის ზრდას როგორც ტურისტული, ასევე საინვესტიციო თვალსაზრისით, ბიზნეს ხელშემწყობი ინფრასტრუქტურისა და დივერსიფიცირებულ მეწარმეობის განვითარებას, სამუშაო ადგილების ზრდას. ხედვის მისაღწევად განისაზღვრა მუნიციპალიტეტის მთავარი მიზნები: მუნიციპალიტეტის ცნობადობის ამაღლება და საინვესტიციო გარემოს გაუმჯობესება, სამეწარმეო შესაძლებლობების ზრდა და სამეწარმეო გარემოს გაუმჯობესება. </w:t>
      </w:r>
    </w:p>
    <w:p w14:paraId="679716B1" w14:textId="39CF9FEF" w:rsidR="00844606" w:rsidRPr="00D11A95" w:rsidRDefault="00844606" w:rsidP="00130171">
      <w:r w:rsidRPr="00D11A95">
        <w:t xml:space="preserve">მიზნების მისაღწევად დაისახა ისეთი </w:t>
      </w:r>
      <w:r w:rsidR="00694DEE">
        <w:rPr>
          <w:lang w:val="ka-GE"/>
        </w:rPr>
        <w:t>ამოცანები</w:t>
      </w:r>
      <w:r w:rsidRPr="00D11A95">
        <w:t>, რომელთა საშუალებითაც მიიღწევა: მუნიციპალიტეტის ცნობადობის ზრდა როგორც ქვეყნის შიგნით, ისე საერთაშორისო არენაზე; ინვესტორების დაინტერესება და ინვესტიციების მოზიდვა, სამეწარმეო ცოდნის/კვალიფიკაციის ამაღლება, კერძო სექტორზე ინფრასტრუქტურის ხელმისაწვდომობის ზრდა, ტურისტულად მიმზიდველი გარემოს შექმნა, ფინანსური რესურსების მოძიების ხელშეწყობა და აგროწარმოების განვითარება. ამასთან, ნაწილი აქტივობები დაგეგმილია დონორი ორგანიზაციის მოძიების იმედად, შესაბამისად, მნიშვნელოვანია, გააქტიურდეს მუშაობა დაფინანსების გარე წყაროების მოსაძიებლად.</w:t>
      </w:r>
    </w:p>
    <w:p w14:paraId="2948C5F1" w14:textId="77777777" w:rsidR="003E5CA3" w:rsidRDefault="003E5CA3">
      <w:pPr>
        <w:jc w:val="left"/>
        <w:rPr>
          <w:rFonts w:eastAsiaTheme="majorEastAsia" w:cstheme="majorBidi"/>
          <w:b/>
          <w:color w:val="262626" w:themeColor="text1" w:themeTint="D9"/>
          <w:sz w:val="40"/>
          <w:szCs w:val="40"/>
        </w:rPr>
      </w:pPr>
      <w:r>
        <w:br w:type="page"/>
      </w:r>
    </w:p>
    <w:p w14:paraId="64DF2D79" w14:textId="0EEFED2E" w:rsidR="00884910" w:rsidRPr="00D11A95" w:rsidRDefault="00884910" w:rsidP="00A96DEE">
      <w:pPr>
        <w:pStyle w:val="Heading1"/>
        <w:numPr>
          <w:ilvl w:val="0"/>
          <w:numId w:val="5"/>
        </w:numPr>
      </w:pPr>
      <w:bookmarkStart w:id="1" w:name="_Toc35871969"/>
      <w:r w:rsidRPr="00D11A95">
        <w:lastRenderedPageBreak/>
        <w:t>მუნიციპალიტეტის</w:t>
      </w:r>
      <w:r w:rsidR="00D11A95" w:rsidRPr="00D11A95">
        <w:t xml:space="preserve"> ხედვა</w:t>
      </w:r>
      <w:r w:rsidR="003E5CA3">
        <w:rPr>
          <w:lang w:val="ka-GE"/>
        </w:rPr>
        <w:t>, მიზნები და ამოცანები</w:t>
      </w:r>
      <w:bookmarkEnd w:id="1"/>
    </w:p>
    <w:p w14:paraId="60E06188" w14:textId="77777777" w:rsidR="00D11A95" w:rsidRPr="00D11A95" w:rsidRDefault="00D11A95" w:rsidP="00D11A95">
      <w:r w:rsidRPr="00D11A95">
        <w:rPr>
          <w:b/>
        </w:rPr>
        <w:t>მუნიციპალიტეტის ხედვა</w:t>
      </w:r>
      <w:r w:rsidRPr="00D11A95">
        <w:rPr>
          <w:b/>
          <w:lang w:val="ka-GE"/>
        </w:rPr>
        <w:t xml:space="preserve"> </w:t>
      </w:r>
      <w:r w:rsidRPr="00D11A95">
        <w:t>ონის მუნიციპალიტეტში - განვითარებული ტურისტული ინფრასტრუქტურით, დივერსიფიცირებული ეკონომიკით, მიმზიდველი საინვესტიციო გარემოს ჩამოყალიბებით, სოფლის მეურნეობის პროდუქციის წარმოების განვითარებით, ეკოლოგიურად სუფთა გარემოს შენარჩუნებით უზრუნველყოფილია ადგილობრივი მოსახლეობის კეთილდღეობა, ხოლო მუნიციპალიტეტი მოქცეულია ინვესტორების და ბიზნესსუბიექტთა მხრიდან მაღალი ინტერესის ქვეშ.</w:t>
      </w:r>
    </w:p>
    <w:p w14:paraId="63A0971E" w14:textId="51A912DD" w:rsidR="000A6B53" w:rsidRDefault="00884910" w:rsidP="00130171">
      <w:pPr>
        <w:rPr>
          <w:lang w:val="ka-GE"/>
        </w:rPr>
      </w:pPr>
      <w:r w:rsidRPr="00D11A95">
        <w:t xml:space="preserve">წინამდებარე ნაწილში წარმოდგენილია მუნიციპალიტეტის საშუალოვადიანი </w:t>
      </w:r>
      <w:r w:rsidR="003E5CA3">
        <w:rPr>
          <w:lang w:val="ka-GE"/>
        </w:rPr>
        <w:t xml:space="preserve">მიზნები და ამოცანები, </w:t>
      </w:r>
      <w:r w:rsidRPr="00D11A95">
        <w:t xml:space="preserve">რომელთა </w:t>
      </w:r>
      <w:r w:rsidR="006C2466">
        <w:rPr>
          <w:lang w:val="ka-GE"/>
        </w:rPr>
        <w:t>განხორციელება</w:t>
      </w:r>
      <w:r w:rsidRPr="00D11A95">
        <w:t>ც ივარაუდება შემდგომი 4 წლის განმავლობაში შესაბამისი მუნიციპალური პროექტებისა თუ პროგრამების განხორციელების შედეგად.</w:t>
      </w:r>
    </w:p>
    <w:p w14:paraId="57268858" w14:textId="78DD3290" w:rsidR="003E5CA3" w:rsidRPr="001D0680" w:rsidRDefault="00781552" w:rsidP="00130171">
      <w:pPr>
        <w:rPr>
          <w:b/>
          <w:bCs/>
          <w:lang w:val="ka-GE"/>
        </w:rPr>
      </w:pPr>
      <w:r w:rsidRPr="001D0680">
        <w:rPr>
          <w:b/>
          <w:bCs/>
          <w:lang w:val="ka-GE"/>
        </w:rPr>
        <w:t xml:space="preserve">მიზანი 1. </w:t>
      </w:r>
      <w:r w:rsidR="006675D7">
        <w:rPr>
          <w:b/>
          <w:bCs/>
          <w:lang w:val="ka-GE"/>
        </w:rPr>
        <w:t xml:space="preserve">მუნიციპალიტეტის ადგილობრივი მოსახლეობის შემოსავლების ზრდა და </w:t>
      </w:r>
      <w:r w:rsidR="00A43A02">
        <w:rPr>
          <w:b/>
          <w:bCs/>
          <w:lang w:val="ka-GE"/>
        </w:rPr>
        <w:t xml:space="preserve">ადგილობრივი წარმოების ხელშეწყობა და პოპულარიზაცია </w:t>
      </w:r>
      <w:r w:rsidR="005476BD" w:rsidRPr="00A43A02">
        <w:rPr>
          <w:b/>
          <w:bCs/>
          <w:lang w:val="ka-GE"/>
        </w:rPr>
        <w:t xml:space="preserve">ტურიზმის განვითარების </w:t>
      </w:r>
      <w:r w:rsidR="00A43A02" w:rsidRPr="00A43A02">
        <w:rPr>
          <w:b/>
          <w:bCs/>
          <w:lang w:val="ka-GE"/>
        </w:rPr>
        <w:t>გზით.</w:t>
      </w:r>
    </w:p>
    <w:p w14:paraId="63A9AD04" w14:textId="51A690F8" w:rsidR="005476BD" w:rsidRDefault="007D2D23" w:rsidP="00CE69E7">
      <w:pPr>
        <w:spacing w:after="0"/>
        <w:rPr>
          <w:rFonts w:eastAsia="Times New Roman"/>
          <w:lang w:val="ka-GE"/>
        </w:rPr>
      </w:pPr>
      <w:r w:rsidRPr="00D11A95">
        <w:rPr>
          <w:rFonts w:eastAsia="Times New Roman"/>
          <w:lang w:val="ka-GE"/>
        </w:rPr>
        <w:t>მუნიციპალიტეტის ეკონომიკური განვითარებისათვის აუცილებელია მუნიციპალიტეტის ტურისტული შესაძლებლობები</w:t>
      </w:r>
      <w:r w:rsidR="009D5886">
        <w:rPr>
          <w:rFonts w:eastAsia="Times New Roman"/>
          <w:lang w:val="ka-GE"/>
        </w:rPr>
        <w:t>ს ეფექტიანი შესწავლა-გამოყენება და</w:t>
      </w:r>
      <w:r w:rsidRPr="00D11A95">
        <w:rPr>
          <w:rFonts w:eastAsia="Times New Roman"/>
          <w:lang w:val="ka-GE"/>
        </w:rPr>
        <w:t xml:space="preserve"> ამ თვალსაზრისით ბიზნესის წარმომადგენლების  მუნიციპალიტეტის  საქმიანობაში ჩართულობის გაზრდა. ასევე მნიშვნელოვანია მუნიციპალიტეტის ტურისტული პოტენციალის წარმოჩენა, რაც ხელს შეუწყობს ინვესტორების მუნიციპალიტეტით  დაინტერესებას, შესაბამისი საინვესტიციო პროექტების დაგეგმვა-განხორციელებას</w:t>
      </w:r>
      <w:r w:rsidR="009D5886">
        <w:rPr>
          <w:rFonts w:eastAsia="Times New Roman"/>
          <w:lang w:val="ka-GE"/>
        </w:rPr>
        <w:t>.</w:t>
      </w:r>
    </w:p>
    <w:p w14:paraId="6F11CBAF" w14:textId="77777777" w:rsidR="000338E6" w:rsidRDefault="005476BD" w:rsidP="00CE69E7">
      <w:pPr>
        <w:spacing w:after="0"/>
        <w:ind w:left="720"/>
        <w:rPr>
          <w:rFonts w:eastAsia="Times New Roman"/>
          <w:lang w:val="ka-GE"/>
        </w:rPr>
      </w:pPr>
      <w:r w:rsidRPr="005476BD">
        <w:rPr>
          <w:rFonts w:eastAsia="Times New Roman"/>
          <w:lang w:val="ka-GE"/>
        </w:rPr>
        <w:t>ამოცანა 1.1. ტურისტული საგზაო ინფრასტრუქტურის განვითარება</w:t>
      </w:r>
    </w:p>
    <w:p w14:paraId="62C50B62" w14:textId="5FBFD656" w:rsidR="005476BD" w:rsidRPr="000338E6" w:rsidRDefault="00D674DB" w:rsidP="00CE69E7">
      <w:pPr>
        <w:spacing w:after="0"/>
        <w:ind w:left="720"/>
        <w:rPr>
          <w:rFonts w:eastAsia="Times New Roman"/>
          <w:lang w:val="ka-GE"/>
        </w:rPr>
      </w:pPr>
      <w:r w:rsidRPr="000338E6">
        <w:rPr>
          <w:rFonts w:eastAsia="Times New Roman"/>
          <w:lang w:val="ka-GE"/>
        </w:rPr>
        <w:t xml:space="preserve">ამოცანა 1.2. სივრცითი ტერიტორიული განვითარება </w:t>
      </w:r>
      <w:r w:rsidR="006675D7">
        <w:rPr>
          <w:rFonts w:eastAsia="Times New Roman"/>
          <w:lang w:val="ka-GE"/>
        </w:rPr>
        <w:t xml:space="preserve">და </w:t>
      </w:r>
      <w:r w:rsidRPr="000338E6">
        <w:rPr>
          <w:rFonts w:eastAsia="Times New Roman"/>
          <w:lang w:val="ka-GE"/>
        </w:rPr>
        <w:t>კეთილმოწყობა</w:t>
      </w:r>
    </w:p>
    <w:p w14:paraId="0C0DE096" w14:textId="77777777" w:rsidR="00C155E9" w:rsidRDefault="00D674DB" w:rsidP="00CE69E7">
      <w:pPr>
        <w:spacing w:after="0"/>
        <w:ind w:left="720"/>
        <w:rPr>
          <w:rFonts w:eastAsia="Times New Roman"/>
          <w:lang w:val="ka-GE"/>
        </w:rPr>
      </w:pPr>
      <w:r w:rsidRPr="000338E6">
        <w:rPr>
          <w:rFonts w:eastAsia="Times New Roman"/>
          <w:lang w:val="ka-GE"/>
        </w:rPr>
        <w:t>ამოცანა 1.3. მუნიციპალიტეტის</w:t>
      </w:r>
      <w:r w:rsidR="006675D7">
        <w:rPr>
          <w:rFonts w:eastAsia="Times New Roman"/>
          <w:lang w:val="ka-GE"/>
        </w:rPr>
        <w:t xml:space="preserve"> ტურისტული მარშრუტების რეკლამირება და </w:t>
      </w:r>
      <w:r w:rsidRPr="000338E6">
        <w:rPr>
          <w:rFonts w:eastAsia="Times New Roman"/>
          <w:lang w:val="ka-GE"/>
        </w:rPr>
        <w:t xml:space="preserve"> ცნობადობის ზრდა.</w:t>
      </w:r>
    </w:p>
    <w:p w14:paraId="52FC2821" w14:textId="78EBE06E" w:rsidR="00200ABE" w:rsidRPr="00C155E9" w:rsidRDefault="00200ABE" w:rsidP="00CE69E7">
      <w:pPr>
        <w:spacing w:after="0"/>
        <w:ind w:left="720"/>
        <w:rPr>
          <w:rFonts w:eastAsia="Times New Roman"/>
          <w:lang w:val="ka-GE"/>
        </w:rPr>
      </w:pPr>
      <w:r>
        <w:rPr>
          <w:rFonts w:cs="Sylfaen"/>
          <w:lang w:val="ka-GE"/>
        </w:rPr>
        <w:t xml:space="preserve">ამოცანა 1.4. </w:t>
      </w:r>
      <w:r w:rsidRPr="00200ABE">
        <w:rPr>
          <w:rFonts w:cs="Sylfaen"/>
        </w:rPr>
        <w:t>ადგილობრივი</w:t>
      </w:r>
      <w:r w:rsidRPr="00D11A95">
        <w:t xml:space="preserve"> </w:t>
      </w:r>
      <w:r w:rsidRPr="00200ABE">
        <w:rPr>
          <w:rFonts w:cs="Sylfaen"/>
        </w:rPr>
        <w:t>ტრადიციული</w:t>
      </w:r>
      <w:r w:rsidRPr="00D11A95">
        <w:t xml:space="preserve"> </w:t>
      </w:r>
      <w:r w:rsidRPr="00200ABE">
        <w:rPr>
          <w:rFonts w:cs="Sylfaen"/>
        </w:rPr>
        <w:t>ნაწარმისა</w:t>
      </w:r>
      <w:r w:rsidRPr="00D11A95">
        <w:t xml:space="preserve"> </w:t>
      </w:r>
      <w:r w:rsidRPr="00200ABE">
        <w:rPr>
          <w:rFonts w:cs="Sylfaen"/>
        </w:rPr>
        <w:t>და</w:t>
      </w:r>
      <w:r w:rsidRPr="00D11A95">
        <w:t xml:space="preserve"> </w:t>
      </w:r>
      <w:r w:rsidRPr="00200ABE">
        <w:rPr>
          <w:rFonts w:cs="Sylfaen"/>
        </w:rPr>
        <w:t>სუვენირების</w:t>
      </w:r>
      <w:r w:rsidRPr="00D11A95">
        <w:t xml:space="preserve"> </w:t>
      </w:r>
      <w:r w:rsidRPr="00200ABE">
        <w:rPr>
          <w:rFonts w:cs="Sylfaen"/>
        </w:rPr>
        <w:t>წარმოების</w:t>
      </w:r>
      <w:r w:rsidRPr="00D11A95">
        <w:t xml:space="preserve"> </w:t>
      </w:r>
      <w:r w:rsidRPr="00200ABE">
        <w:rPr>
          <w:rFonts w:cs="Sylfaen"/>
        </w:rPr>
        <w:t>განვითარების</w:t>
      </w:r>
      <w:r w:rsidRPr="00D11A95">
        <w:t xml:space="preserve"> </w:t>
      </w:r>
      <w:r w:rsidRPr="00200ABE">
        <w:rPr>
          <w:rFonts w:cs="Sylfaen"/>
        </w:rPr>
        <w:t>ხელშეწყობა</w:t>
      </w:r>
      <w:r w:rsidRPr="00200ABE">
        <w:rPr>
          <w:rFonts w:cs="Sylfaen"/>
          <w:lang w:val="ka-GE"/>
        </w:rPr>
        <w:t>. მუნიციპალიტეტისათვის დამახასიათებელი ტურისტული პროდუქტის (ბრენდის) განვითარება და ახლის შექმნა თანამედროვე მოთხოვნების გათვალისწინებით.</w:t>
      </w:r>
    </w:p>
    <w:p w14:paraId="2FAC2C6A" w14:textId="77777777" w:rsidR="00200ABE" w:rsidRDefault="00200ABE" w:rsidP="00CE69E7">
      <w:pPr>
        <w:spacing w:after="0"/>
        <w:ind w:left="720"/>
        <w:rPr>
          <w:rFonts w:cs="Sylfaen"/>
          <w:lang w:val="ka-GE"/>
        </w:rPr>
      </w:pPr>
      <w:r>
        <w:rPr>
          <w:rFonts w:cs="Sylfaen"/>
          <w:lang w:val="ka-GE"/>
        </w:rPr>
        <w:t xml:space="preserve">ამოცანა 1.5. </w:t>
      </w:r>
      <w:r w:rsidRPr="00200ABE">
        <w:rPr>
          <w:rFonts w:cs="Sylfaen"/>
        </w:rPr>
        <w:t>სხვადასხვა</w:t>
      </w:r>
      <w:r w:rsidRPr="00D11A95">
        <w:t xml:space="preserve"> </w:t>
      </w:r>
      <w:r w:rsidRPr="00200ABE">
        <w:rPr>
          <w:rFonts w:cs="Sylfaen"/>
        </w:rPr>
        <w:t>სახის</w:t>
      </w:r>
      <w:r w:rsidRPr="00D11A95">
        <w:t xml:space="preserve"> </w:t>
      </w:r>
      <w:r w:rsidRPr="00200ABE">
        <w:rPr>
          <w:rFonts w:cs="Sylfaen"/>
        </w:rPr>
        <w:t>და</w:t>
      </w:r>
      <w:r w:rsidRPr="00D11A95">
        <w:t xml:space="preserve"> </w:t>
      </w:r>
      <w:r w:rsidRPr="00200ABE">
        <w:rPr>
          <w:rFonts w:cs="Sylfaen"/>
        </w:rPr>
        <w:t>მასშტაბის</w:t>
      </w:r>
      <w:r w:rsidRPr="00D11A95">
        <w:t xml:space="preserve"> </w:t>
      </w:r>
      <w:r w:rsidRPr="00200ABE">
        <w:rPr>
          <w:rFonts w:cs="Sylfaen"/>
        </w:rPr>
        <w:t>ტრადიციული</w:t>
      </w:r>
      <w:r w:rsidRPr="00D11A95">
        <w:t xml:space="preserve"> </w:t>
      </w:r>
      <w:r w:rsidRPr="00200ABE">
        <w:rPr>
          <w:rFonts w:cs="Sylfaen"/>
        </w:rPr>
        <w:t>სპორტული</w:t>
      </w:r>
      <w:r w:rsidRPr="00D11A95">
        <w:t xml:space="preserve"> </w:t>
      </w:r>
      <w:r w:rsidRPr="00200ABE">
        <w:rPr>
          <w:rFonts w:cs="Sylfaen"/>
        </w:rPr>
        <w:t>დღესასწაულების</w:t>
      </w:r>
      <w:r w:rsidRPr="00D11A95">
        <w:t xml:space="preserve">, </w:t>
      </w:r>
      <w:r w:rsidRPr="00200ABE">
        <w:rPr>
          <w:rFonts w:cs="Sylfaen"/>
        </w:rPr>
        <w:t>შეჯიბრებების</w:t>
      </w:r>
      <w:r w:rsidRPr="00D11A95">
        <w:t xml:space="preserve">, </w:t>
      </w:r>
      <w:r w:rsidRPr="00200ABE">
        <w:rPr>
          <w:rFonts w:cs="Sylfaen"/>
        </w:rPr>
        <w:t>ფოლკლორული</w:t>
      </w:r>
      <w:r w:rsidRPr="00D11A95">
        <w:t xml:space="preserve"> </w:t>
      </w:r>
      <w:r w:rsidRPr="00200ABE">
        <w:rPr>
          <w:rFonts w:cs="Sylfaen"/>
        </w:rPr>
        <w:t>ფესტივალების</w:t>
      </w:r>
      <w:r w:rsidRPr="00D11A95">
        <w:t xml:space="preserve"> ორგანიზება</w:t>
      </w:r>
      <w:r w:rsidRPr="00200ABE">
        <w:rPr>
          <w:rFonts w:cs="Sylfaen"/>
          <w:lang w:val="ka-GE"/>
        </w:rPr>
        <w:t>.</w:t>
      </w:r>
    </w:p>
    <w:p w14:paraId="40794478" w14:textId="5E7E75DF" w:rsidR="00200ABE" w:rsidRDefault="00200ABE" w:rsidP="00CE69E7">
      <w:pPr>
        <w:spacing w:after="0"/>
        <w:ind w:left="720"/>
        <w:rPr>
          <w:rFonts w:cs="Sylfaen"/>
          <w:lang w:val="ka-GE"/>
        </w:rPr>
      </w:pPr>
      <w:r>
        <w:rPr>
          <w:rFonts w:cs="Sylfaen"/>
          <w:lang w:val="ka-GE"/>
        </w:rPr>
        <w:t xml:space="preserve">ამოცანა 1.6. </w:t>
      </w:r>
      <w:r w:rsidRPr="00200ABE">
        <w:rPr>
          <w:rFonts w:cs="Sylfaen"/>
          <w:lang w:val="ka-GE"/>
        </w:rPr>
        <w:t>ტურიზმის განვითარების დოკუმენტის შექმნა, ძირითად დოკუმენტთან თანხვედრაში.</w:t>
      </w:r>
    </w:p>
    <w:p w14:paraId="347CD0DE" w14:textId="4B36DD4F" w:rsidR="00B2435D" w:rsidRPr="00200ABE" w:rsidRDefault="00B2435D" w:rsidP="00CE69E7">
      <w:pPr>
        <w:spacing w:after="0"/>
        <w:ind w:left="720"/>
        <w:rPr>
          <w:rFonts w:cs="Sylfaen"/>
          <w:lang w:val="ka-GE"/>
        </w:rPr>
      </w:pPr>
      <w:r>
        <w:rPr>
          <w:rFonts w:cs="Sylfaen"/>
          <w:lang w:val="ka-GE"/>
        </w:rPr>
        <w:t xml:space="preserve">ამოცანა 1.7. </w:t>
      </w:r>
      <w:r w:rsidRPr="00B2435D">
        <w:rPr>
          <w:rFonts w:cs="Sylfaen"/>
          <w:lang w:val="ka-GE"/>
        </w:rPr>
        <w:t>ქ. ონის ტერიტორიაზე არსებული მინ. წყლებისა და მიმდებარე ტერიტორიების კეთილმოწყობა</w:t>
      </w:r>
      <w:r>
        <w:rPr>
          <w:rFonts w:cs="Sylfaen"/>
          <w:lang w:val="ka-GE"/>
        </w:rPr>
        <w:t xml:space="preserve">. </w:t>
      </w:r>
    </w:p>
    <w:p w14:paraId="6A585A33" w14:textId="77777777" w:rsidR="00DE3A80" w:rsidRDefault="00DE3A80" w:rsidP="00CE69E7">
      <w:pPr>
        <w:spacing w:after="0"/>
        <w:rPr>
          <w:rFonts w:eastAsia="Times New Roman"/>
          <w:lang w:val="ka-GE"/>
        </w:rPr>
      </w:pPr>
      <w:r>
        <w:rPr>
          <w:rFonts w:eastAsia="Times New Roman"/>
          <w:lang w:val="ka-GE"/>
        </w:rPr>
        <w:t xml:space="preserve">შედეგი: </w:t>
      </w:r>
      <w:r w:rsidRPr="00D11A95">
        <w:rPr>
          <w:rFonts w:eastAsia="Times New Roman"/>
          <w:lang w:val="ka-GE"/>
        </w:rPr>
        <w:t>პროექტების მხარდაჭერით გაიზრდება  ტურისტების რაოდენობა, რაც ხელს შეუწყობს მუნიციპალიტეტის ეკონომიკურ განვითარებას.</w:t>
      </w:r>
    </w:p>
    <w:p w14:paraId="47F1F387" w14:textId="0E22A982" w:rsidR="00664488" w:rsidRDefault="00664488" w:rsidP="00664488">
      <w:pPr>
        <w:spacing w:after="0"/>
        <w:rPr>
          <w:lang w:val="ka-GE"/>
        </w:rPr>
      </w:pPr>
      <w:r>
        <w:rPr>
          <w:b/>
          <w:lang w:val="ka-GE"/>
        </w:rPr>
        <w:lastRenderedPageBreak/>
        <w:t xml:space="preserve">მიზანი 2. </w:t>
      </w:r>
      <w:r w:rsidRPr="009D5886">
        <w:rPr>
          <w:b/>
          <w:lang w:val="ka-GE"/>
        </w:rPr>
        <w:t>მუნიციპალიტეტში საცხოვრებელი პირობებისა და გარემოს გაუმჯობესება ინფრასტრუქტურული სამუშაოების გახორციელების გზით.</w:t>
      </w:r>
    </w:p>
    <w:p w14:paraId="28186327" w14:textId="77777777" w:rsidR="00664488" w:rsidRPr="00D11A95" w:rsidRDefault="00664488" w:rsidP="00664488">
      <w:pPr>
        <w:pStyle w:val="ListParagraph"/>
        <w:spacing w:after="0"/>
        <w:ind w:left="0"/>
        <w:contextualSpacing w:val="0"/>
        <w:rPr>
          <w:lang w:val="ka-GE"/>
        </w:rPr>
      </w:pPr>
      <w:r w:rsidRPr="00D11A95">
        <w:rPr>
          <w:lang w:val="ka-GE"/>
        </w:rPr>
        <w:t>მუნიციპალიტეტის სოფლებში მისასვლელი და შიდა სასოფლო გრუნტის გზები  დაზიანებულია. გართულებულია გადაადგილება, დარღვეულია მოძრაობის უსაფრთხოება. ზამთრის პერიოდის გავლისა და ნალექიან ამინდებში ხდება პერმანენტულად შეკეთებული გზების წარეცხვა, რაც მუნიციპალიტეტს უზრდის მოვლა</w:t>
      </w:r>
      <w:r>
        <w:rPr>
          <w:lang w:val="ka-GE"/>
        </w:rPr>
        <w:t>-</w:t>
      </w:r>
      <w:r w:rsidRPr="00D11A95">
        <w:rPr>
          <w:lang w:val="ka-GE"/>
        </w:rPr>
        <w:t>შენახვის ხარჯს. მუნიციპალიტეტის პრიორიტეტია მისასვლელი და შიდა სასოფლო გზები კაპიტალური რეაბილიტაცია, ასფალტო-ბეტონისა და ცემენტრკინაბეტონის საფარით, ხიდებისა და ნაპირსამაგრების მოწყობის გათვალისწინებით.</w:t>
      </w:r>
    </w:p>
    <w:p w14:paraId="4AA0923A" w14:textId="06379494" w:rsidR="00664488" w:rsidRPr="0019529F" w:rsidRDefault="00664488" w:rsidP="00664488">
      <w:pPr>
        <w:spacing w:after="0"/>
        <w:ind w:left="720"/>
        <w:rPr>
          <w:rFonts w:eastAsia="Times New Roman"/>
          <w:lang w:val="ka-GE"/>
        </w:rPr>
      </w:pPr>
      <w:r>
        <w:rPr>
          <w:rFonts w:eastAsia="Times New Roman"/>
          <w:lang w:val="ka-GE"/>
        </w:rPr>
        <w:t>ამოცანა 2</w:t>
      </w:r>
      <w:r w:rsidRPr="0019529F">
        <w:rPr>
          <w:rFonts w:eastAsia="Times New Roman"/>
          <w:lang w:val="ka-GE"/>
        </w:rPr>
        <w:t>.1. ადგილობრივი გზების რეაბილიტაცია</w:t>
      </w:r>
    </w:p>
    <w:p w14:paraId="0D16AAB8" w14:textId="7CE92C58" w:rsidR="00664488" w:rsidRPr="0019529F" w:rsidRDefault="00664488" w:rsidP="00664488">
      <w:pPr>
        <w:spacing w:after="0"/>
        <w:ind w:left="720"/>
        <w:rPr>
          <w:rFonts w:eastAsia="Times New Roman"/>
          <w:lang w:val="ka-GE"/>
        </w:rPr>
      </w:pPr>
      <w:r w:rsidRPr="0019529F">
        <w:rPr>
          <w:rFonts w:eastAsia="Times New Roman"/>
          <w:lang w:val="ka-GE"/>
        </w:rPr>
        <w:t xml:space="preserve">ამოცანა </w:t>
      </w:r>
      <w:r>
        <w:rPr>
          <w:rFonts w:eastAsia="Times New Roman"/>
          <w:lang w:val="ka-GE"/>
        </w:rPr>
        <w:t>2</w:t>
      </w:r>
      <w:r w:rsidRPr="0019529F">
        <w:rPr>
          <w:rFonts w:eastAsia="Times New Roman"/>
          <w:lang w:val="ka-GE"/>
        </w:rPr>
        <w:t>.2. წყალარინების ქსელის მოწყობა</w:t>
      </w:r>
    </w:p>
    <w:p w14:paraId="399FFAAF" w14:textId="61917963" w:rsidR="00664488" w:rsidRPr="0019529F" w:rsidRDefault="00664488" w:rsidP="00664488">
      <w:pPr>
        <w:spacing w:after="0"/>
        <w:ind w:left="720"/>
        <w:rPr>
          <w:rFonts w:eastAsia="Times New Roman"/>
          <w:lang w:val="ka-GE"/>
        </w:rPr>
      </w:pPr>
      <w:r>
        <w:rPr>
          <w:rFonts w:eastAsia="Times New Roman"/>
          <w:lang w:val="ka-GE"/>
        </w:rPr>
        <w:t>ამოცანა 2</w:t>
      </w:r>
      <w:r w:rsidRPr="0019529F">
        <w:rPr>
          <w:rFonts w:eastAsia="Times New Roman"/>
          <w:lang w:val="ka-GE"/>
        </w:rPr>
        <w:t>.3. ნაპირსამაგრი ღონისძიებების გატარება</w:t>
      </w:r>
    </w:p>
    <w:p w14:paraId="4960DAFF" w14:textId="5B9E4387" w:rsidR="00664488" w:rsidRDefault="00664488" w:rsidP="00664488">
      <w:pPr>
        <w:spacing w:after="0"/>
        <w:ind w:left="720"/>
        <w:rPr>
          <w:rFonts w:eastAsia="Times New Roman"/>
          <w:lang w:val="ka-GE"/>
        </w:rPr>
      </w:pPr>
      <w:r>
        <w:rPr>
          <w:rFonts w:eastAsia="Times New Roman"/>
          <w:lang w:val="ka-GE"/>
        </w:rPr>
        <w:t>ამოცანა 2</w:t>
      </w:r>
      <w:r w:rsidRPr="0019529F">
        <w:rPr>
          <w:rFonts w:eastAsia="Times New Roman"/>
          <w:lang w:val="ka-GE"/>
        </w:rPr>
        <w:t>.4. გაზიფიცირება</w:t>
      </w:r>
      <w:r>
        <w:rPr>
          <w:rFonts w:eastAsia="Times New Roman"/>
          <w:lang w:val="ka-GE"/>
        </w:rPr>
        <w:t xml:space="preserve"> და </w:t>
      </w:r>
      <w:r w:rsidRPr="0019529F">
        <w:rPr>
          <w:rFonts w:eastAsia="Times New Roman"/>
          <w:lang w:val="ka-GE"/>
        </w:rPr>
        <w:t>წყალმომარაგება</w:t>
      </w:r>
    </w:p>
    <w:p w14:paraId="23BE5728" w14:textId="26514755" w:rsidR="00664488" w:rsidRDefault="00664488" w:rsidP="00664488">
      <w:pPr>
        <w:spacing w:after="0"/>
        <w:ind w:left="720"/>
        <w:rPr>
          <w:rFonts w:eastAsia="Times New Roman"/>
          <w:lang w:val="ka-GE"/>
        </w:rPr>
      </w:pPr>
      <w:r>
        <w:rPr>
          <w:rFonts w:eastAsia="Times New Roman"/>
          <w:lang w:val="ka-GE"/>
        </w:rPr>
        <w:t>ამოცანა 2.5. ხიდების რეაბილიტაცია</w:t>
      </w:r>
    </w:p>
    <w:p w14:paraId="5822704C" w14:textId="4B7E74DC" w:rsidR="00664488" w:rsidRDefault="00664488" w:rsidP="00664488">
      <w:pPr>
        <w:spacing w:after="0"/>
        <w:ind w:left="720"/>
        <w:rPr>
          <w:rFonts w:eastAsia="Times New Roman"/>
          <w:lang w:val="ka-GE"/>
        </w:rPr>
      </w:pPr>
      <w:r>
        <w:rPr>
          <w:rFonts w:eastAsia="Times New Roman"/>
          <w:lang w:val="ka-GE"/>
        </w:rPr>
        <w:t xml:space="preserve">ამოცანა 2.6.  </w:t>
      </w:r>
      <w:r w:rsidRPr="009D4925">
        <w:rPr>
          <w:rFonts w:eastAsia="Times New Roman"/>
          <w:lang w:val="ka-GE"/>
        </w:rPr>
        <w:t>წყალსადენი სისტემების მოწყობა/რეაბილიტაცია</w:t>
      </w:r>
    </w:p>
    <w:p w14:paraId="3C3AFA7D" w14:textId="73A883B1" w:rsidR="00664488" w:rsidRDefault="00664488" w:rsidP="00664488">
      <w:pPr>
        <w:spacing w:after="0"/>
        <w:ind w:left="720"/>
        <w:rPr>
          <w:rFonts w:eastAsia="Times New Roman"/>
          <w:lang w:val="ka-GE"/>
        </w:rPr>
      </w:pPr>
      <w:r>
        <w:rPr>
          <w:rFonts w:eastAsia="Times New Roman"/>
          <w:lang w:val="ka-GE"/>
        </w:rPr>
        <w:t xml:space="preserve">ამოცანა 2.7. </w:t>
      </w:r>
      <w:r w:rsidRPr="009D4925">
        <w:rPr>
          <w:rFonts w:eastAsia="Times New Roman"/>
          <w:lang w:val="ka-GE"/>
        </w:rPr>
        <w:t>სანიაღვრე სისტემების განვითარება</w:t>
      </w:r>
    </w:p>
    <w:p w14:paraId="3DA84FF2" w14:textId="4BD5CAA4" w:rsidR="00664488" w:rsidRDefault="00664488" w:rsidP="00664488">
      <w:pPr>
        <w:spacing w:after="0"/>
        <w:ind w:left="720"/>
        <w:rPr>
          <w:rFonts w:eastAsia="Times New Roman"/>
          <w:lang w:val="ka-GE"/>
        </w:rPr>
      </w:pPr>
      <w:r>
        <w:rPr>
          <w:rFonts w:eastAsia="Times New Roman"/>
          <w:lang w:val="ka-GE"/>
        </w:rPr>
        <w:t xml:space="preserve">ამოცანა 2.8. </w:t>
      </w:r>
      <w:r w:rsidRPr="00F812C1">
        <w:rPr>
          <w:rFonts w:eastAsia="Times New Roman"/>
          <w:lang w:val="ka-GE"/>
        </w:rPr>
        <w:t>სტიქიის სალიკვიდაციო  ღონისძიებები</w:t>
      </w:r>
    </w:p>
    <w:p w14:paraId="7D0FDC24" w14:textId="77777777" w:rsidR="00664488" w:rsidRDefault="00664488" w:rsidP="00664488">
      <w:pPr>
        <w:spacing w:after="0"/>
        <w:rPr>
          <w:rFonts w:eastAsia="Times New Roman"/>
          <w:lang w:val="ka-GE"/>
        </w:rPr>
      </w:pPr>
      <w:r>
        <w:rPr>
          <w:rFonts w:eastAsia="Times New Roman"/>
          <w:lang w:val="ka-GE"/>
        </w:rPr>
        <w:t xml:space="preserve">შედეგი: </w:t>
      </w:r>
      <w:r w:rsidRPr="00AF5208">
        <w:rPr>
          <w:rFonts w:eastAsia="Times New Roman"/>
          <w:lang w:val="ka-GE"/>
        </w:rPr>
        <w:t>მოსახლეობას შესაძლებლობა ექნება გადაადგილდეს კომფორტულად, უსაფრთხოდ  და თავისუფლად სოფლის სრულ  ტერიტორიაზე. გაიზრდება სხვადასხვა პროგრამებით, სოციალური სერვისებით  სარგებლობის ხარისხი და რაოდენობრივი მაჩვენებელი, რაც აამაღლებს ცხოვრების ეკომონიკურ დონეს. შეაჩერებს მიგრაციის პროცესს და განავითარებს ტურიზმს.</w:t>
      </w:r>
    </w:p>
    <w:p w14:paraId="647D3A20" w14:textId="77777777" w:rsidR="00664488" w:rsidRPr="00B47564" w:rsidRDefault="00664488" w:rsidP="00664488">
      <w:pPr>
        <w:rPr>
          <w:rFonts w:cs="Sylfaen"/>
          <w:lang w:val="ka-GE"/>
        </w:rPr>
      </w:pPr>
      <w:r w:rsidRPr="00D11A95">
        <w:rPr>
          <w:rFonts w:cs="Sylfaen"/>
          <w:lang w:val="ka-GE"/>
        </w:rPr>
        <w:t>უხვი ნალექის პირობებში გამართული სანიაღვრე სისტემები დაუბრკოლებლად შეძლებენ ზედაპირული და ფერდობებიდან ჩამომავალი წყლის ნაკადის  გატარებას, რითაც  თავიდან იქნება აცილებული  ქალაქის ტერიტორიის დატბორვა და სხვადასხვა ინფრასტრუქტურული ობიექტების  დაზიანება</w:t>
      </w:r>
      <w:r>
        <w:rPr>
          <w:rFonts w:cs="Sylfaen"/>
          <w:lang w:val="ka-GE"/>
        </w:rPr>
        <w:t>.</w:t>
      </w:r>
    </w:p>
    <w:p w14:paraId="2DDE65BE" w14:textId="77777777" w:rsidR="00664488" w:rsidRPr="00D11A95" w:rsidRDefault="00664488" w:rsidP="00CE69E7">
      <w:pPr>
        <w:spacing w:after="0"/>
        <w:rPr>
          <w:rFonts w:eastAsia="Times New Roman"/>
          <w:lang w:val="ka-GE"/>
        </w:rPr>
      </w:pPr>
    </w:p>
    <w:p w14:paraId="5CB4E128" w14:textId="32FB75EF" w:rsidR="009D5886" w:rsidRPr="00CE69E7" w:rsidRDefault="00D674DB" w:rsidP="009D5886">
      <w:pPr>
        <w:spacing w:after="0"/>
        <w:rPr>
          <w:rFonts w:cs="Zuzumbo"/>
          <w:lang w:val="ka-GE"/>
        </w:rPr>
      </w:pPr>
      <w:r w:rsidRPr="000338E6">
        <w:rPr>
          <w:b/>
          <w:bCs/>
          <w:lang w:val="ka-GE"/>
        </w:rPr>
        <w:t>მიზანი</w:t>
      </w:r>
      <w:r w:rsidR="00664488">
        <w:rPr>
          <w:b/>
          <w:bCs/>
          <w:lang w:val="ka-GE"/>
        </w:rPr>
        <w:t xml:space="preserve"> 3</w:t>
      </w:r>
      <w:r w:rsidRPr="000338E6">
        <w:rPr>
          <w:b/>
          <w:bCs/>
          <w:lang w:val="ka-GE"/>
        </w:rPr>
        <w:t>.</w:t>
      </w:r>
      <w:r>
        <w:rPr>
          <w:lang w:val="ka-GE"/>
        </w:rPr>
        <w:t xml:space="preserve"> </w:t>
      </w:r>
      <w:r w:rsidR="009D5886" w:rsidRPr="009D5886">
        <w:rPr>
          <w:rFonts w:cs="Zuzumbo"/>
          <w:b/>
          <w:lang w:val="ka-GE"/>
        </w:rPr>
        <w:t>მუნიციპალიტეტის ადგილობრივი ეკონომიკის განვითარება საინვესტიციო გარემოს გაუმჯობესებით, სასოფლო სამეურნეო დარგისა და სამეწარმეო საქმიანობების განვითარების ხელშეწყობით.</w:t>
      </w:r>
      <w:r w:rsidR="009D5886" w:rsidRPr="00CE69E7">
        <w:rPr>
          <w:rFonts w:cs="Zuzumbo"/>
          <w:lang w:val="ka-GE"/>
        </w:rPr>
        <w:t xml:space="preserve"> </w:t>
      </w:r>
    </w:p>
    <w:p w14:paraId="222EA9FA" w14:textId="29CC4DDE" w:rsidR="009D5886" w:rsidRPr="00CE69E7" w:rsidRDefault="009D5886" w:rsidP="009D5886">
      <w:pPr>
        <w:spacing w:after="0"/>
        <w:ind w:left="720"/>
        <w:rPr>
          <w:rFonts w:cs="Zuzumbo"/>
          <w:lang w:val="ka-GE"/>
        </w:rPr>
      </w:pPr>
      <w:r w:rsidRPr="00CE69E7">
        <w:rPr>
          <w:rFonts w:cs="Zuzumbo"/>
          <w:lang w:val="ka-GE"/>
        </w:rPr>
        <w:t>ამოცანა</w:t>
      </w:r>
      <w:r w:rsidR="00664488">
        <w:rPr>
          <w:rFonts w:cs="Zuzumbo"/>
          <w:lang w:val="ka-GE"/>
        </w:rPr>
        <w:t xml:space="preserve"> 3</w:t>
      </w:r>
      <w:r w:rsidRPr="00CE69E7">
        <w:rPr>
          <w:rFonts w:cs="Zuzumbo"/>
          <w:lang w:val="ka-GE"/>
        </w:rPr>
        <w:t xml:space="preserve">.1. მცირე და საშუალო </w:t>
      </w:r>
      <w:r w:rsidR="00D90350">
        <w:rPr>
          <w:rFonts w:cs="Zuzumbo"/>
          <w:lang w:val="ka-GE"/>
        </w:rPr>
        <w:t>მეწარმეო</w:t>
      </w:r>
      <w:r w:rsidRPr="00CE69E7">
        <w:rPr>
          <w:rFonts w:cs="Zuzumbo"/>
          <w:lang w:val="ka-GE"/>
        </w:rPr>
        <w:t>ბის განვითარების ხელშეწყობა</w:t>
      </w:r>
      <w:r w:rsidR="00B47564">
        <w:rPr>
          <w:rFonts w:cs="Zuzumbo"/>
          <w:color w:val="0070C0"/>
          <w:lang w:val="ka-GE"/>
        </w:rPr>
        <w:t>.</w:t>
      </w:r>
    </w:p>
    <w:p w14:paraId="733BAB9E" w14:textId="69430E5C" w:rsidR="009D5886" w:rsidRPr="00CE69E7" w:rsidRDefault="009D5886" w:rsidP="009D5886">
      <w:pPr>
        <w:spacing w:after="0"/>
        <w:ind w:left="720"/>
        <w:rPr>
          <w:rFonts w:cs="Zuzumbo"/>
          <w:lang w:val="ka-GE"/>
        </w:rPr>
      </w:pPr>
      <w:r w:rsidRPr="00CE69E7">
        <w:rPr>
          <w:rFonts w:cs="Zuzumbo"/>
          <w:lang w:val="ka-GE"/>
        </w:rPr>
        <w:t>ამოცანა</w:t>
      </w:r>
      <w:r w:rsidR="00664488">
        <w:rPr>
          <w:rFonts w:cs="Zuzumbo"/>
          <w:lang w:val="ka-GE"/>
        </w:rPr>
        <w:t xml:space="preserve"> 3</w:t>
      </w:r>
      <w:r w:rsidRPr="00CE69E7">
        <w:rPr>
          <w:rFonts w:cs="Zuzumbo"/>
          <w:lang w:val="ka-GE"/>
        </w:rPr>
        <w:t>.2. საინვესტიციო შესაძლებლობების კვლევა/ანალიზის მიზნით დონორი ორგანიზაციების მოძიება.</w:t>
      </w:r>
    </w:p>
    <w:p w14:paraId="5333B765" w14:textId="05759D07" w:rsidR="009D5886" w:rsidRPr="00A8792A" w:rsidRDefault="009D5886" w:rsidP="009D5886">
      <w:pPr>
        <w:spacing w:after="0"/>
        <w:ind w:left="720"/>
        <w:rPr>
          <w:rFonts w:cs="Zuzumbo"/>
          <w:lang w:val="ka-GE"/>
        </w:rPr>
      </w:pPr>
      <w:r>
        <w:rPr>
          <w:rFonts w:cs="Zuzumbo"/>
          <w:lang w:val="ka-GE"/>
        </w:rPr>
        <w:t>ამოცანა</w:t>
      </w:r>
      <w:r w:rsidR="00664488">
        <w:rPr>
          <w:rFonts w:cs="Zuzumbo"/>
          <w:lang w:val="ka-GE"/>
        </w:rPr>
        <w:t xml:space="preserve"> 3</w:t>
      </w:r>
      <w:r>
        <w:rPr>
          <w:rFonts w:cs="Zuzumbo"/>
          <w:lang w:val="ka-GE"/>
        </w:rPr>
        <w:t xml:space="preserve">.3. </w:t>
      </w:r>
      <w:r w:rsidRPr="00A8792A">
        <w:rPr>
          <w:rFonts w:cs="Zuzumbo"/>
          <w:lang w:val="ka-GE"/>
        </w:rPr>
        <w:t>სასოფლო სამეურნეო ტექნიკის არსებული ბაზის გაძლიერება.</w:t>
      </w:r>
    </w:p>
    <w:p w14:paraId="020F8638" w14:textId="39AE236C" w:rsidR="009D5886" w:rsidRPr="00A8792A" w:rsidRDefault="009D5886" w:rsidP="009D5886">
      <w:pPr>
        <w:spacing w:after="0"/>
        <w:ind w:left="720"/>
        <w:rPr>
          <w:rFonts w:cs="Zuzumbo"/>
          <w:lang w:val="ka-GE"/>
        </w:rPr>
      </w:pPr>
      <w:r>
        <w:rPr>
          <w:rFonts w:cs="Zuzumbo"/>
          <w:lang w:val="ka-GE"/>
        </w:rPr>
        <w:t>ამოცანა</w:t>
      </w:r>
      <w:r w:rsidR="00664488">
        <w:rPr>
          <w:rFonts w:cs="Zuzumbo"/>
          <w:lang w:val="ka-GE"/>
        </w:rPr>
        <w:t xml:space="preserve"> 3</w:t>
      </w:r>
      <w:r>
        <w:rPr>
          <w:rFonts w:cs="Zuzumbo"/>
          <w:lang w:val="ka-GE"/>
        </w:rPr>
        <w:t xml:space="preserve">.4. </w:t>
      </w:r>
      <w:r w:rsidRPr="00A8792A">
        <w:rPr>
          <w:rFonts w:cs="Zuzumbo"/>
          <w:lang w:val="ka-GE"/>
        </w:rPr>
        <w:t>მიწის საკადასტრო მონაცემების განახლება და კატეგორიზაცია მნიშვნელობის მიხედვით.</w:t>
      </w:r>
    </w:p>
    <w:p w14:paraId="289CD4BB" w14:textId="38F5BC6C" w:rsidR="009D5886" w:rsidRPr="00A8792A" w:rsidRDefault="009D5886" w:rsidP="009D5886">
      <w:pPr>
        <w:spacing w:after="0"/>
        <w:ind w:left="720"/>
        <w:rPr>
          <w:rFonts w:cs="Zuzumbo"/>
          <w:lang w:val="ka-GE"/>
        </w:rPr>
      </w:pPr>
      <w:r>
        <w:rPr>
          <w:rFonts w:cs="Zuzumbo"/>
          <w:lang w:val="ka-GE"/>
        </w:rPr>
        <w:t>ამოცანა</w:t>
      </w:r>
      <w:r w:rsidR="00664488">
        <w:rPr>
          <w:rFonts w:cs="Zuzumbo"/>
          <w:lang w:val="ka-GE"/>
        </w:rPr>
        <w:t xml:space="preserve"> 3</w:t>
      </w:r>
      <w:r>
        <w:rPr>
          <w:rFonts w:cs="Zuzumbo"/>
          <w:lang w:val="ka-GE"/>
        </w:rPr>
        <w:t xml:space="preserve">.5. </w:t>
      </w:r>
      <w:r w:rsidRPr="00A8792A">
        <w:rPr>
          <w:rFonts w:cs="Zuzumbo"/>
          <w:lang w:val="ka-GE"/>
        </w:rPr>
        <w:t>ფერმერთა უწყვეტი განათლების სისტემის შექმნა.</w:t>
      </w:r>
    </w:p>
    <w:p w14:paraId="2399E13B" w14:textId="2B9A97FE" w:rsidR="009D5886" w:rsidRDefault="009D5886" w:rsidP="009D5886">
      <w:pPr>
        <w:spacing w:after="0"/>
        <w:ind w:left="720"/>
        <w:rPr>
          <w:rFonts w:cs="Zuzumbo"/>
          <w:lang w:val="ka-GE"/>
        </w:rPr>
      </w:pPr>
      <w:r>
        <w:rPr>
          <w:rFonts w:cs="Zuzumbo"/>
          <w:lang w:val="ka-GE"/>
        </w:rPr>
        <w:t xml:space="preserve">ამოცანა </w:t>
      </w:r>
      <w:r w:rsidR="00664488">
        <w:rPr>
          <w:rFonts w:cs="Zuzumbo"/>
          <w:lang w:val="ka-GE"/>
        </w:rPr>
        <w:t>3</w:t>
      </w:r>
      <w:r>
        <w:rPr>
          <w:rFonts w:cs="Zuzumbo"/>
          <w:lang w:val="ka-GE"/>
        </w:rPr>
        <w:t xml:space="preserve">.6. </w:t>
      </w:r>
      <w:r w:rsidRPr="00A8792A">
        <w:rPr>
          <w:rFonts w:cs="Zuzumbo"/>
          <w:lang w:val="ka-GE"/>
        </w:rPr>
        <w:t>შემნახველი და გადამამუშავებელი საწარმოების შექმნის სტიმულირება.</w:t>
      </w:r>
    </w:p>
    <w:p w14:paraId="61625000" w14:textId="77777777" w:rsidR="009D5886" w:rsidRDefault="009D5886" w:rsidP="009D5886">
      <w:pPr>
        <w:spacing w:after="0"/>
        <w:rPr>
          <w:rFonts w:cs="Zuzumbo"/>
          <w:lang w:val="ka-GE"/>
        </w:rPr>
      </w:pPr>
      <w:r w:rsidRPr="00A74E63">
        <w:rPr>
          <w:rFonts w:cs="Zuzumbo"/>
          <w:lang w:val="ka-GE"/>
        </w:rPr>
        <w:lastRenderedPageBreak/>
        <w:t xml:space="preserve">შედეგი: </w:t>
      </w:r>
    </w:p>
    <w:p w14:paraId="13A3F95A" w14:textId="2C59337F" w:rsidR="009D5886" w:rsidRDefault="009D5886" w:rsidP="009D5886">
      <w:pPr>
        <w:spacing w:after="0"/>
        <w:rPr>
          <w:rFonts w:cs="Zuzumbo"/>
          <w:lang w:val="ka-GE"/>
        </w:rPr>
      </w:pPr>
      <w:r w:rsidRPr="00A74E63">
        <w:rPr>
          <w:rFonts w:eastAsia="Times New Roman"/>
          <w:bCs/>
          <w:iCs/>
          <w:lang w:val="ka-GE"/>
        </w:rPr>
        <w:t>განვითარებული ბიზნესი მუნიციპალიტეტში;</w:t>
      </w:r>
      <w:r>
        <w:rPr>
          <w:rFonts w:cs="Zuzumbo"/>
          <w:lang w:val="ka-GE"/>
        </w:rPr>
        <w:t xml:space="preserve"> </w:t>
      </w:r>
      <w:r w:rsidRPr="00A74E63">
        <w:rPr>
          <w:rFonts w:eastAsia="Times New Roman"/>
          <w:bCs/>
          <w:iCs/>
          <w:lang w:val="ka-GE"/>
        </w:rPr>
        <w:t>მოსახლეობის დასაქმების ხელშეწყობა და ცხოვრების დონის გაუმჯობესება;</w:t>
      </w:r>
      <w:r>
        <w:rPr>
          <w:rFonts w:cs="Zuzumbo"/>
          <w:lang w:val="ka-GE"/>
        </w:rPr>
        <w:t xml:space="preserve"> </w:t>
      </w:r>
      <w:r w:rsidRPr="00A74E63">
        <w:rPr>
          <w:rFonts w:eastAsia="Times New Roman"/>
          <w:bCs/>
          <w:iCs/>
          <w:lang w:val="ka-GE"/>
        </w:rPr>
        <w:t>მომზადებული საინვესტიციო წინადადებები</w:t>
      </w:r>
      <w:r w:rsidR="00433254">
        <w:rPr>
          <w:rFonts w:eastAsia="Times New Roman"/>
          <w:bCs/>
          <w:iCs/>
          <w:lang w:val="ka-GE"/>
        </w:rPr>
        <w:t>ს შედეგად მოზიდული ინვესტიციები.</w:t>
      </w:r>
    </w:p>
    <w:p w14:paraId="392E4BB4" w14:textId="50801CE3" w:rsidR="009D5886" w:rsidRDefault="009D5886" w:rsidP="009D5886">
      <w:pPr>
        <w:spacing w:after="0"/>
        <w:rPr>
          <w:lang w:val="ka-GE"/>
        </w:rPr>
      </w:pPr>
      <w:r w:rsidRPr="00D11A95">
        <w:rPr>
          <w:rFonts w:cs="Zuzumbo"/>
          <w:lang w:val="ka-GE"/>
        </w:rPr>
        <w:t xml:space="preserve">მუნიციპალიტეტის ბაზაზე არსებული მიწის რესურსები გაკულტურებულია და გამოიყენება ოპტიმალურად. სასოფლო-სამეურნეო ტექნიკა ხელმისაწვდომია მოსახლეობისათვის. გაზრდილია პირუტყვის მწარმოებლობა. მიღებული პროდუქცია გადამუშავდება </w:t>
      </w:r>
      <w:r w:rsidR="00B47564">
        <w:rPr>
          <w:rFonts w:cs="Zuzumbo"/>
          <w:lang w:val="ka-GE"/>
        </w:rPr>
        <w:t xml:space="preserve">და </w:t>
      </w:r>
      <w:r w:rsidRPr="00D11A95">
        <w:rPr>
          <w:rFonts w:cs="Zuzumbo"/>
          <w:lang w:val="ka-GE"/>
        </w:rPr>
        <w:t>რეალიზდება სასაქონლო სახით.</w:t>
      </w:r>
    </w:p>
    <w:p w14:paraId="681BC42D" w14:textId="77777777" w:rsidR="009D5886" w:rsidRDefault="009D5886" w:rsidP="00CE69E7">
      <w:pPr>
        <w:spacing w:after="0"/>
        <w:rPr>
          <w:lang w:val="ka-GE"/>
        </w:rPr>
      </w:pPr>
    </w:p>
    <w:p w14:paraId="2CD85F23" w14:textId="56C30A69" w:rsidR="000338E6" w:rsidRPr="0019529F" w:rsidRDefault="000338E6" w:rsidP="00CE69E7">
      <w:pPr>
        <w:spacing w:before="240" w:after="0"/>
        <w:rPr>
          <w:rFonts w:eastAsia="Times New Roman"/>
          <w:lang w:val="ka-GE"/>
        </w:rPr>
      </w:pPr>
      <w:r w:rsidRPr="003B7B37">
        <w:rPr>
          <w:rFonts w:eastAsia="Times New Roman"/>
          <w:b/>
          <w:bCs/>
          <w:lang w:val="ka-GE"/>
        </w:rPr>
        <w:t>მიზანი 4.</w:t>
      </w:r>
      <w:r w:rsidRPr="0019529F">
        <w:rPr>
          <w:rFonts w:eastAsia="Times New Roman"/>
          <w:lang w:val="ka-GE"/>
        </w:rPr>
        <w:t xml:space="preserve"> </w:t>
      </w:r>
      <w:r w:rsidR="00093185" w:rsidRPr="00F32391">
        <w:rPr>
          <w:rFonts w:eastAsia="Times New Roman"/>
          <w:b/>
          <w:lang w:val="ka-GE"/>
        </w:rPr>
        <w:t xml:space="preserve">განათლების, სპორტისა და კულტურის </w:t>
      </w:r>
      <w:r w:rsidR="00B47564" w:rsidRPr="00F32391">
        <w:rPr>
          <w:rFonts w:eastAsia="Times New Roman"/>
          <w:b/>
          <w:lang w:val="ka-GE"/>
        </w:rPr>
        <w:t xml:space="preserve">განვითარების </w:t>
      </w:r>
      <w:r w:rsidR="00093185" w:rsidRPr="00F32391">
        <w:rPr>
          <w:rFonts w:eastAsia="Times New Roman"/>
          <w:b/>
          <w:lang w:val="ka-GE"/>
        </w:rPr>
        <w:t>ხელშეწყობა</w:t>
      </w:r>
    </w:p>
    <w:p w14:paraId="4264E94A" w14:textId="428F87A7" w:rsidR="00093185" w:rsidRPr="00CE69E7" w:rsidRDefault="00093185" w:rsidP="00AF5208">
      <w:pPr>
        <w:spacing w:before="240" w:after="0"/>
        <w:ind w:left="720"/>
        <w:rPr>
          <w:rFonts w:cs="Zuzumbo"/>
          <w:lang w:val="ka-GE"/>
        </w:rPr>
      </w:pPr>
      <w:r w:rsidRPr="0019529F">
        <w:rPr>
          <w:rFonts w:eastAsia="Times New Roman"/>
          <w:lang w:val="ka-GE"/>
        </w:rPr>
        <w:t xml:space="preserve">ამოცანა 4.1. </w:t>
      </w:r>
      <w:r w:rsidRPr="00CE69E7">
        <w:rPr>
          <w:rFonts w:cs="Zuzumbo"/>
          <w:lang w:val="ka-GE"/>
        </w:rPr>
        <w:t>სახელმწიფო სტანდარტებზე დაფუძნებული სკოლამდელი აღზრდისა და განათლების უზრუნველყოფა ყველა ბავშვისთვის</w:t>
      </w:r>
    </w:p>
    <w:p w14:paraId="1753F088" w14:textId="3FE5B082" w:rsidR="00EF00C2" w:rsidRPr="00CE69E7" w:rsidRDefault="00EF00C2" w:rsidP="00AF5208">
      <w:pPr>
        <w:spacing w:after="0"/>
        <w:ind w:left="720"/>
        <w:rPr>
          <w:rFonts w:cs="Zuzumbo"/>
          <w:lang w:val="ka-GE"/>
        </w:rPr>
      </w:pPr>
      <w:r w:rsidRPr="00CE69E7">
        <w:rPr>
          <w:rFonts w:cs="Zuzumbo"/>
          <w:lang w:val="ka-GE"/>
        </w:rPr>
        <w:t>ამოცანა 4.2. არაფორმალური განათლების მხარდაჭერა</w:t>
      </w:r>
    </w:p>
    <w:p w14:paraId="444A7A68" w14:textId="45AE5450" w:rsidR="00EF00C2" w:rsidRPr="00CE69E7" w:rsidRDefault="00EF00C2" w:rsidP="00AF5208">
      <w:pPr>
        <w:spacing w:after="0"/>
        <w:ind w:left="720"/>
        <w:rPr>
          <w:rFonts w:cs="Zuzumbo"/>
          <w:lang w:val="ka-GE"/>
        </w:rPr>
      </w:pPr>
      <w:r w:rsidRPr="00CE69E7">
        <w:rPr>
          <w:rFonts w:cs="Zuzumbo"/>
          <w:lang w:val="ka-GE"/>
        </w:rPr>
        <w:t xml:space="preserve">ამოცანა 4.3. </w:t>
      </w:r>
      <w:r w:rsidR="0007074E" w:rsidRPr="00CE69E7">
        <w:rPr>
          <w:rFonts w:cs="Zuzumbo"/>
          <w:lang w:val="ka-GE"/>
        </w:rPr>
        <w:t>კულტურული და სპორტული ინფრატსრუქტურის გაუმჯობესება</w:t>
      </w:r>
    </w:p>
    <w:p w14:paraId="18786099" w14:textId="237892F9" w:rsidR="007D2D23" w:rsidRPr="00CE69E7" w:rsidRDefault="00611CBC" w:rsidP="00AF5208">
      <w:pPr>
        <w:spacing w:after="0"/>
        <w:ind w:left="720"/>
        <w:rPr>
          <w:rFonts w:cs="Zuzumbo"/>
          <w:lang w:val="ka-GE"/>
        </w:rPr>
      </w:pPr>
      <w:r w:rsidRPr="00CE69E7">
        <w:rPr>
          <w:rFonts w:cs="Zuzumbo"/>
          <w:lang w:val="ka-GE"/>
        </w:rPr>
        <w:t>ამოცანა 4.4. მუნიციპალიტეტის ტერიტორიაზე არსებული საჯარო სკოლების (ჭიორა, გლოლა, უწერა, ღარი, ონი, სორი, შეუბანი, პიპილეთი)  რეაბილიტაცია</w:t>
      </w:r>
    </w:p>
    <w:p w14:paraId="743EC666" w14:textId="77777777" w:rsidR="000F3638" w:rsidRPr="00CE69E7" w:rsidRDefault="00BD0873" w:rsidP="00CE69E7">
      <w:pPr>
        <w:spacing w:after="0"/>
        <w:rPr>
          <w:rFonts w:cs="Zuzumbo"/>
          <w:lang w:val="ka-GE"/>
        </w:rPr>
      </w:pPr>
      <w:r w:rsidRPr="00CE69E7">
        <w:rPr>
          <w:rFonts w:cs="Zuzumbo"/>
          <w:lang w:val="ka-GE"/>
        </w:rPr>
        <w:t xml:space="preserve">შედეგი: </w:t>
      </w:r>
      <w:r w:rsidR="000F3638" w:rsidRPr="00CE69E7">
        <w:rPr>
          <w:rFonts w:cs="Zuzumbo"/>
          <w:lang w:val="ka-GE"/>
        </w:rPr>
        <w:t>სკოლამდელი დაწესებულებების ინფრასტრუქტურის სახელმწიფო სტანდარტების შესაბამისობაში მოყვანამ, შესაძლებელი გახადა სკოლამდელი დაწესებულებების წარმატებული ავტორიზაცია. გაიზარდა სკოლამდელი ასაკის ბავშვთა ჩართულობის მაჩვენებელი. მუნიციპალიტეტის სკოლამდელი განათლების დაწესებულებებში დასაქმებული ყველა  აღმზრდელ - პედაგოგი და  სხვა პერსონალი გადამზადებულია.</w:t>
      </w:r>
    </w:p>
    <w:p w14:paraId="2C624F52" w14:textId="77777777" w:rsidR="000F3638" w:rsidRPr="00D11A95" w:rsidRDefault="000F3638" w:rsidP="00CE69E7">
      <w:pPr>
        <w:spacing w:after="0"/>
        <w:rPr>
          <w:lang w:val="ka-GE"/>
        </w:rPr>
      </w:pPr>
      <w:r w:rsidRPr="00CE69E7">
        <w:rPr>
          <w:rFonts w:cs="Zuzumbo"/>
          <w:lang w:val="ka-GE"/>
        </w:rPr>
        <w:t>კაპიტალურად გარემონტებული  და ესთეტიკურად კეთილმოწყობილი სამხატვრო, სამუსიკო  და მოსწავლე ახალგაზრდობის სახლი უფრო მიმზიდველი გახდა ბავშვებისათვის და გაიზარდა ბავშვთა ჩართულობა არაფორმალურ</w:t>
      </w:r>
      <w:r w:rsidRPr="00D11A95">
        <w:rPr>
          <w:lang w:val="ka-GE"/>
        </w:rPr>
        <w:t xml:space="preserve"> განათლებაში.</w:t>
      </w:r>
    </w:p>
    <w:p w14:paraId="065EF439" w14:textId="33E85CD9" w:rsidR="00BD0873" w:rsidRDefault="00BD0873" w:rsidP="00CE69E7">
      <w:pPr>
        <w:spacing w:after="0"/>
        <w:jc w:val="left"/>
        <w:rPr>
          <w:rFonts w:eastAsiaTheme="majorEastAsia" w:cstheme="majorBidi"/>
          <w:b/>
          <w:color w:val="262626" w:themeColor="text1" w:themeTint="D9"/>
          <w:sz w:val="40"/>
          <w:szCs w:val="40"/>
        </w:rPr>
      </w:pPr>
      <w:r>
        <w:br w:type="page"/>
      </w:r>
    </w:p>
    <w:p w14:paraId="039FEFF4" w14:textId="5FBD908A" w:rsidR="008F722D" w:rsidRPr="00D11A95" w:rsidRDefault="00D11A95" w:rsidP="00A96DEE">
      <w:pPr>
        <w:pStyle w:val="Heading1"/>
        <w:numPr>
          <w:ilvl w:val="0"/>
          <w:numId w:val="5"/>
        </w:numPr>
        <w:ind w:left="360"/>
      </w:pPr>
      <w:bookmarkStart w:id="2" w:name="_Toc35871970"/>
      <w:r w:rsidRPr="00D11A95">
        <w:lastRenderedPageBreak/>
        <w:t>სიტუაცი</w:t>
      </w:r>
      <w:r w:rsidR="000B282A" w:rsidRPr="00D11A95">
        <w:t>ი</w:t>
      </w:r>
      <w:r w:rsidRPr="00D11A95">
        <w:rPr>
          <w:lang w:val="ka-GE"/>
        </w:rPr>
        <w:t>ს</w:t>
      </w:r>
      <w:r w:rsidR="000B282A" w:rsidRPr="00D11A95">
        <w:t xml:space="preserve"> ანალიზი</w:t>
      </w:r>
      <w:bookmarkEnd w:id="2"/>
    </w:p>
    <w:p w14:paraId="29C504B0" w14:textId="5CCC1FD9" w:rsidR="000B282A" w:rsidRPr="00D11A95" w:rsidRDefault="0019529F" w:rsidP="000B282A">
      <w:pPr>
        <w:pStyle w:val="Heading2"/>
        <w:rPr>
          <w:sz w:val="24"/>
          <w:szCs w:val="24"/>
          <w:lang w:val="ka-GE"/>
        </w:rPr>
      </w:pPr>
      <w:bookmarkStart w:id="3" w:name="_Toc35871971"/>
      <w:r>
        <w:rPr>
          <w:sz w:val="24"/>
          <w:szCs w:val="24"/>
          <w:lang w:val="ka-GE"/>
        </w:rPr>
        <w:t>2</w:t>
      </w:r>
      <w:r w:rsidR="000B282A" w:rsidRPr="00D11A95">
        <w:rPr>
          <w:sz w:val="24"/>
          <w:szCs w:val="24"/>
          <w:lang w:val="ka-GE"/>
        </w:rPr>
        <w:t>.1 ძირითადი სოციალური ეკონომიკური მონაცემების მიმოხილვა</w:t>
      </w:r>
      <w:bookmarkEnd w:id="3"/>
    </w:p>
    <w:p w14:paraId="06518B63" w14:textId="22AC55BF" w:rsidR="00C8039A" w:rsidRPr="00D11A95" w:rsidRDefault="00C8039A" w:rsidP="007D690D">
      <w:pPr>
        <w:spacing w:after="120"/>
        <w:rPr>
          <w:lang w:val="ka-GE"/>
        </w:rPr>
      </w:pPr>
      <w:r w:rsidRPr="00D11A95">
        <w:rPr>
          <w:lang w:val="ka-GE"/>
        </w:rPr>
        <w:t xml:space="preserve">ონის მუნიციპალიტეტი მდებარეობს დასავლეთ საქართველოს ჩრდილო–აღმოსავლეთ ნაწილში და </w:t>
      </w:r>
      <w:r w:rsidR="00691F91">
        <w:rPr>
          <w:lang w:val="ka-GE"/>
        </w:rPr>
        <w:t>წარმოა</w:t>
      </w:r>
      <w:r w:rsidRPr="00D11A95">
        <w:rPr>
          <w:lang w:val="ka-GE"/>
        </w:rPr>
        <w:t xml:space="preserve">დგენს ადმინისტრაციულ-ტერიტორიულ ერთეულს რაჭა-ლეჩხუმის და ქვემო სვანეთის მხარეში. ონის მუნიციპალიტეტს აღმოსავლეთით ეკვრის ჯავის, დასავლეთით ამბროლაურისა და ლენტეხის, სამხრეთით საჩხერის მუნიციპალიტეტები, ჩრდილოეთით რუსეთის ფედერაცია და მისი ყაბარდო-ბალყარეთისა და </w:t>
      </w:r>
      <w:r w:rsidR="00637EFC">
        <w:rPr>
          <w:lang w:val="ka-GE"/>
        </w:rPr>
        <w:t>ჩრდილოეთ</w:t>
      </w:r>
      <w:r w:rsidRPr="00D11A95">
        <w:rPr>
          <w:lang w:val="ka-GE"/>
        </w:rPr>
        <w:t xml:space="preserve"> ოსეთის რესპუბლიკები.</w:t>
      </w:r>
      <w:r w:rsidRPr="006C2466">
        <w:rPr>
          <w:lang w:val="ka-GE"/>
        </w:rPr>
        <w:t xml:space="preserve"> </w:t>
      </w:r>
      <w:r w:rsidRPr="00D11A95">
        <w:rPr>
          <w:lang w:val="ka-GE"/>
        </w:rPr>
        <w:t xml:space="preserve">1917 </w:t>
      </w:r>
      <w:r w:rsidRPr="00D11A95">
        <w:rPr>
          <w:rFonts w:cs="Sylfaen"/>
          <w:lang w:val="ka-GE"/>
        </w:rPr>
        <w:t>წლამდე</w:t>
      </w:r>
      <w:r w:rsidRPr="00D11A95">
        <w:rPr>
          <w:lang w:val="ka-GE"/>
        </w:rPr>
        <w:t xml:space="preserve"> </w:t>
      </w:r>
      <w:r w:rsidRPr="00D11A95">
        <w:rPr>
          <w:rFonts w:cs="Sylfaen"/>
          <w:lang w:val="ka-GE"/>
        </w:rPr>
        <w:t>ახლანდელი</w:t>
      </w:r>
      <w:r w:rsidRPr="00D11A95">
        <w:rPr>
          <w:lang w:val="ka-GE"/>
        </w:rPr>
        <w:t xml:space="preserve"> </w:t>
      </w:r>
      <w:r w:rsidRPr="00D11A95">
        <w:rPr>
          <w:rFonts w:cs="Sylfaen"/>
          <w:lang w:val="ka-GE"/>
        </w:rPr>
        <w:t>ონის</w:t>
      </w:r>
      <w:r w:rsidRPr="00D11A95">
        <w:rPr>
          <w:lang w:val="ka-GE"/>
        </w:rPr>
        <w:t xml:space="preserve"> </w:t>
      </w:r>
      <w:r w:rsidRPr="00D11A95">
        <w:rPr>
          <w:rFonts w:cs="Sylfaen"/>
          <w:lang w:val="ka-GE"/>
        </w:rPr>
        <w:t>მუნიციპალიტეტის</w:t>
      </w:r>
      <w:r w:rsidRPr="00D11A95">
        <w:rPr>
          <w:lang w:val="ka-GE"/>
        </w:rPr>
        <w:t xml:space="preserve"> </w:t>
      </w:r>
      <w:r w:rsidRPr="00D11A95">
        <w:rPr>
          <w:rFonts w:cs="Sylfaen"/>
          <w:lang w:val="ka-GE"/>
        </w:rPr>
        <w:t>ტერიტორია</w:t>
      </w:r>
      <w:r w:rsidRPr="00D11A95">
        <w:rPr>
          <w:lang w:val="ka-GE"/>
        </w:rPr>
        <w:t xml:space="preserve"> </w:t>
      </w:r>
      <w:r w:rsidRPr="00D11A95">
        <w:rPr>
          <w:rFonts w:cs="Sylfaen"/>
          <w:lang w:val="ka-GE"/>
        </w:rPr>
        <w:t>შედიოდა</w:t>
      </w:r>
      <w:r w:rsidRPr="00D11A95">
        <w:rPr>
          <w:lang w:val="ka-GE"/>
        </w:rPr>
        <w:t xml:space="preserve"> </w:t>
      </w:r>
      <w:r w:rsidRPr="00D11A95">
        <w:rPr>
          <w:rFonts w:cs="Sylfaen"/>
          <w:lang w:val="ka-GE"/>
        </w:rPr>
        <w:t>ქუთაისის</w:t>
      </w:r>
      <w:r w:rsidRPr="00D11A95">
        <w:rPr>
          <w:lang w:val="ka-GE"/>
        </w:rPr>
        <w:t xml:space="preserve"> </w:t>
      </w:r>
      <w:r w:rsidRPr="00D11A95">
        <w:rPr>
          <w:rFonts w:cs="Sylfaen"/>
          <w:lang w:val="ka-GE"/>
        </w:rPr>
        <w:t>გუბერნიის</w:t>
      </w:r>
      <w:r w:rsidRPr="00D11A95">
        <w:rPr>
          <w:lang w:val="ka-GE"/>
        </w:rPr>
        <w:t xml:space="preserve"> </w:t>
      </w:r>
      <w:r w:rsidRPr="00D11A95">
        <w:rPr>
          <w:rFonts w:cs="Sylfaen"/>
          <w:lang w:val="ka-GE"/>
        </w:rPr>
        <w:t>რაჭის</w:t>
      </w:r>
      <w:r w:rsidRPr="00D11A95">
        <w:rPr>
          <w:lang w:val="ka-GE"/>
        </w:rPr>
        <w:t xml:space="preserve"> </w:t>
      </w:r>
      <w:r w:rsidRPr="00D11A95">
        <w:rPr>
          <w:rFonts w:cs="Sylfaen"/>
          <w:lang w:val="ka-GE"/>
        </w:rPr>
        <w:t>მაზრაში</w:t>
      </w:r>
      <w:r w:rsidRPr="00D11A95">
        <w:rPr>
          <w:lang w:val="ka-GE"/>
        </w:rPr>
        <w:t xml:space="preserve">, 1917 </w:t>
      </w:r>
      <w:r w:rsidRPr="00D11A95">
        <w:rPr>
          <w:rFonts w:cs="Sylfaen"/>
          <w:lang w:val="ka-GE"/>
        </w:rPr>
        <w:t>წლიდან</w:t>
      </w:r>
      <w:r w:rsidRPr="00D11A95">
        <w:rPr>
          <w:lang w:val="ka-GE"/>
        </w:rPr>
        <w:t xml:space="preserve"> 1928 </w:t>
      </w:r>
      <w:r w:rsidRPr="00D11A95">
        <w:rPr>
          <w:rFonts w:cs="Sylfaen"/>
          <w:lang w:val="ka-GE"/>
        </w:rPr>
        <w:t>წლამდე</w:t>
      </w:r>
      <w:r w:rsidRPr="00D11A95">
        <w:rPr>
          <w:lang w:val="ka-GE"/>
        </w:rPr>
        <w:t xml:space="preserve"> </w:t>
      </w:r>
      <w:r w:rsidRPr="00D11A95">
        <w:rPr>
          <w:rFonts w:cs="Sylfaen"/>
          <w:lang w:val="ka-GE"/>
        </w:rPr>
        <w:t>რაჭის</w:t>
      </w:r>
      <w:r w:rsidRPr="00D11A95">
        <w:rPr>
          <w:lang w:val="ka-GE"/>
        </w:rPr>
        <w:t xml:space="preserve"> </w:t>
      </w:r>
      <w:r w:rsidRPr="00D11A95">
        <w:rPr>
          <w:rFonts w:cs="Sylfaen"/>
          <w:lang w:val="ka-GE"/>
        </w:rPr>
        <w:t>მაზრაში</w:t>
      </w:r>
      <w:r w:rsidRPr="00D11A95">
        <w:rPr>
          <w:lang w:val="ka-GE"/>
        </w:rPr>
        <w:t xml:space="preserve">, 1929 </w:t>
      </w:r>
      <w:r w:rsidRPr="00D11A95">
        <w:rPr>
          <w:rFonts w:cs="Sylfaen"/>
          <w:lang w:val="ka-GE"/>
        </w:rPr>
        <w:t>წლიდან</w:t>
      </w:r>
      <w:r w:rsidRPr="00D11A95">
        <w:rPr>
          <w:lang w:val="ka-GE"/>
        </w:rPr>
        <w:t xml:space="preserve"> — </w:t>
      </w:r>
      <w:r w:rsidRPr="00D11A95">
        <w:rPr>
          <w:rFonts w:cs="Sylfaen"/>
          <w:lang w:val="ka-GE"/>
        </w:rPr>
        <w:t>რაჭა</w:t>
      </w:r>
      <w:r w:rsidRPr="00D11A95">
        <w:rPr>
          <w:lang w:val="ka-GE"/>
        </w:rPr>
        <w:t>-</w:t>
      </w:r>
      <w:r w:rsidRPr="00D11A95">
        <w:rPr>
          <w:rFonts w:cs="Sylfaen"/>
          <w:lang w:val="ka-GE"/>
        </w:rPr>
        <w:t>ლეჩხუმის</w:t>
      </w:r>
      <w:r w:rsidRPr="00D11A95">
        <w:rPr>
          <w:lang w:val="ka-GE"/>
        </w:rPr>
        <w:t xml:space="preserve"> </w:t>
      </w:r>
      <w:r w:rsidRPr="00D11A95">
        <w:rPr>
          <w:rFonts w:cs="Sylfaen"/>
          <w:lang w:val="ka-GE"/>
        </w:rPr>
        <w:t>მაზრაში</w:t>
      </w:r>
      <w:r w:rsidRPr="00D11A95">
        <w:rPr>
          <w:lang w:val="ka-GE"/>
        </w:rPr>
        <w:t xml:space="preserve">, 1930 </w:t>
      </w:r>
      <w:r w:rsidRPr="00D11A95">
        <w:rPr>
          <w:rFonts w:cs="Sylfaen"/>
          <w:lang w:val="ka-GE"/>
        </w:rPr>
        <w:t>წლის</w:t>
      </w:r>
      <w:r w:rsidRPr="00D11A95">
        <w:rPr>
          <w:lang w:val="ka-GE"/>
        </w:rPr>
        <w:t xml:space="preserve"> </w:t>
      </w:r>
      <w:r w:rsidRPr="00D11A95">
        <w:rPr>
          <w:rFonts w:cs="Sylfaen"/>
          <w:lang w:val="ka-GE"/>
        </w:rPr>
        <w:t>მარტის</w:t>
      </w:r>
      <w:r w:rsidRPr="00D11A95">
        <w:rPr>
          <w:lang w:val="ka-GE"/>
        </w:rPr>
        <w:t xml:space="preserve"> </w:t>
      </w:r>
      <w:r w:rsidRPr="00D11A95">
        <w:rPr>
          <w:rFonts w:cs="Sylfaen"/>
          <w:lang w:val="ka-GE"/>
        </w:rPr>
        <w:t>ადმინისტრაციული</w:t>
      </w:r>
      <w:r w:rsidRPr="00D11A95">
        <w:rPr>
          <w:lang w:val="ka-GE"/>
        </w:rPr>
        <w:t xml:space="preserve"> </w:t>
      </w:r>
      <w:r w:rsidRPr="00D11A95">
        <w:rPr>
          <w:rFonts w:cs="Sylfaen"/>
          <w:lang w:val="ka-GE"/>
        </w:rPr>
        <w:t>ტერიტორიული</w:t>
      </w:r>
      <w:r w:rsidRPr="00D11A95">
        <w:rPr>
          <w:lang w:val="ka-GE"/>
        </w:rPr>
        <w:t xml:space="preserve"> </w:t>
      </w:r>
      <w:r w:rsidRPr="00D11A95">
        <w:rPr>
          <w:rFonts w:cs="Sylfaen"/>
          <w:lang w:val="ka-GE"/>
        </w:rPr>
        <w:t>დაყოფით</w:t>
      </w:r>
      <w:r w:rsidRPr="00D11A95">
        <w:rPr>
          <w:lang w:val="ka-GE"/>
        </w:rPr>
        <w:t xml:space="preserve"> </w:t>
      </w:r>
      <w:r w:rsidRPr="00D11A95">
        <w:rPr>
          <w:rFonts w:cs="Sylfaen"/>
          <w:lang w:val="ka-GE"/>
        </w:rPr>
        <w:t>ქუთაისის</w:t>
      </w:r>
      <w:r w:rsidRPr="00D11A95">
        <w:rPr>
          <w:lang w:val="ka-GE"/>
        </w:rPr>
        <w:t xml:space="preserve"> </w:t>
      </w:r>
      <w:r w:rsidRPr="00D11A95">
        <w:rPr>
          <w:rFonts w:cs="Sylfaen"/>
          <w:lang w:val="ka-GE"/>
        </w:rPr>
        <w:t>ოლქში</w:t>
      </w:r>
      <w:r w:rsidRPr="00D11A95">
        <w:rPr>
          <w:lang w:val="ka-GE"/>
        </w:rPr>
        <w:t xml:space="preserve">, 1930 </w:t>
      </w:r>
      <w:r w:rsidRPr="00D11A95">
        <w:rPr>
          <w:rFonts w:cs="Sylfaen"/>
          <w:lang w:val="ka-GE"/>
        </w:rPr>
        <w:t>წლის</w:t>
      </w:r>
      <w:r w:rsidRPr="00D11A95">
        <w:rPr>
          <w:lang w:val="ka-GE"/>
        </w:rPr>
        <w:t xml:space="preserve"> </w:t>
      </w:r>
      <w:r w:rsidRPr="00D11A95">
        <w:rPr>
          <w:rFonts w:cs="Sylfaen"/>
          <w:lang w:val="ka-GE"/>
        </w:rPr>
        <w:t>ოქტომბრიდან</w:t>
      </w:r>
      <w:r w:rsidRPr="00D11A95">
        <w:rPr>
          <w:lang w:val="ka-GE"/>
        </w:rPr>
        <w:t xml:space="preserve">   </w:t>
      </w:r>
      <w:r w:rsidRPr="00D11A95">
        <w:rPr>
          <w:rFonts w:cs="Sylfaen"/>
          <w:lang w:val="ka-GE"/>
        </w:rPr>
        <w:t>იყო</w:t>
      </w:r>
      <w:r w:rsidRPr="00D11A95">
        <w:rPr>
          <w:lang w:val="ka-GE"/>
        </w:rPr>
        <w:t xml:space="preserve"> </w:t>
      </w:r>
      <w:r w:rsidRPr="00D11A95">
        <w:rPr>
          <w:rFonts w:cs="Sylfaen"/>
          <w:lang w:val="ka-GE"/>
        </w:rPr>
        <w:t>დამოუკიდებელი</w:t>
      </w:r>
      <w:r w:rsidRPr="00D11A95">
        <w:rPr>
          <w:lang w:val="ka-GE"/>
        </w:rPr>
        <w:t xml:space="preserve">  </w:t>
      </w:r>
      <w:r w:rsidRPr="00D11A95">
        <w:rPr>
          <w:rFonts w:cs="Sylfaen"/>
          <w:lang w:val="ka-GE"/>
        </w:rPr>
        <w:t>რაიონი</w:t>
      </w:r>
      <w:r w:rsidRPr="00D11A95">
        <w:rPr>
          <w:lang w:val="ka-GE"/>
        </w:rPr>
        <w:t xml:space="preserve">.  1963-1964  </w:t>
      </w:r>
      <w:r w:rsidRPr="00D11A95">
        <w:rPr>
          <w:rFonts w:cs="Sylfaen"/>
          <w:lang w:val="ka-GE"/>
        </w:rPr>
        <w:t>წლებში</w:t>
      </w:r>
      <w:r w:rsidRPr="00D11A95">
        <w:rPr>
          <w:lang w:val="ka-GE"/>
        </w:rPr>
        <w:t xml:space="preserve"> </w:t>
      </w:r>
      <w:r w:rsidRPr="00D11A95">
        <w:rPr>
          <w:rFonts w:cs="Sylfaen"/>
          <w:lang w:val="ka-GE"/>
        </w:rPr>
        <w:t>შედიოდა</w:t>
      </w:r>
      <w:r w:rsidRPr="00D11A95">
        <w:rPr>
          <w:lang w:val="ka-GE"/>
        </w:rPr>
        <w:t xml:space="preserve"> </w:t>
      </w:r>
      <w:r w:rsidRPr="00D11A95">
        <w:rPr>
          <w:rFonts w:cs="Sylfaen"/>
          <w:lang w:val="ka-GE"/>
        </w:rPr>
        <w:t>ამბროლაურის</w:t>
      </w:r>
      <w:r w:rsidRPr="00D11A95">
        <w:rPr>
          <w:lang w:val="ka-GE"/>
        </w:rPr>
        <w:t xml:space="preserve">  </w:t>
      </w:r>
      <w:r w:rsidRPr="00D11A95">
        <w:rPr>
          <w:rFonts w:cs="Sylfaen"/>
          <w:lang w:val="ka-GE"/>
        </w:rPr>
        <w:t>რაიონში</w:t>
      </w:r>
      <w:r w:rsidRPr="00D11A95">
        <w:rPr>
          <w:lang w:val="ka-GE"/>
        </w:rPr>
        <w:t xml:space="preserve">.  1965  </w:t>
      </w:r>
      <w:r w:rsidRPr="00D11A95">
        <w:rPr>
          <w:rFonts w:cs="Sylfaen"/>
          <w:lang w:val="ka-GE"/>
        </w:rPr>
        <w:t>წლიდან</w:t>
      </w:r>
      <w:r w:rsidRPr="00D11A95">
        <w:rPr>
          <w:lang w:val="ka-GE"/>
        </w:rPr>
        <w:t xml:space="preserve">  </w:t>
      </w:r>
      <w:r w:rsidRPr="00D11A95">
        <w:rPr>
          <w:rFonts w:cs="Sylfaen"/>
          <w:lang w:val="ka-GE"/>
        </w:rPr>
        <w:t>გამოიყო</w:t>
      </w:r>
      <w:r w:rsidRPr="00D11A95">
        <w:rPr>
          <w:lang w:val="ka-GE"/>
        </w:rPr>
        <w:t xml:space="preserve"> </w:t>
      </w:r>
      <w:r w:rsidRPr="00D11A95">
        <w:rPr>
          <w:rFonts w:cs="Sylfaen"/>
          <w:lang w:val="ka-GE"/>
        </w:rPr>
        <w:t>დღევანდელი</w:t>
      </w:r>
      <w:r w:rsidRPr="00D11A95">
        <w:rPr>
          <w:lang w:val="ka-GE"/>
        </w:rPr>
        <w:t xml:space="preserve">  </w:t>
      </w:r>
      <w:r w:rsidRPr="00D11A95">
        <w:rPr>
          <w:rFonts w:cs="Sylfaen"/>
          <w:lang w:val="ka-GE"/>
        </w:rPr>
        <w:t>საზღვრებით</w:t>
      </w:r>
      <w:r w:rsidRPr="00D11A95">
        <w:rPr>
          <w:lang w:val="ka-GE"/>
        </w:rPr>
        <w:t xml:space="preserve">  </w:t>
      </w:r>
      <w:r w:rsidRPr="00D11A95">
        <w:rPr>
          <w:rFonts w:cs="Sylfaen"/>
          <w:lang w:val="ka-GE"/>
        </w:rPr>
        <w:t>და</w:t>
      </w:r>
      <w:r w:rsidRPr="00D11A95">
        <w:rPr>
          <w:lang w:val="ka-GE"/>
        </w:rPr>
        <w:t xml:space="preserve">  </w:t>
      </w:r>
      <w:r w:rsidRPr="00D11A95">
        <w:rPr>
          <w:rFonts w:cs="Sylfaen"/>
          <w:lang w:val="ka-GE"/>
        </w:rPr>
        <w:t>იყო</w:t>
      </w:r>
      <w:r w:rsidRPr="00D11A95">
        <w:rPr>
          <w:lang w:val="ka-GE"/>
        </w:rPr>
        <w:t xml:space="preserve"> </w:t>
      </w:r>
      <w:r w:rsidRPr="00D11A95">
        <w:rPr>
          <w:rFonts w:cs="Sylfaen"/>
          <w:lang w:val="ka-GE"/>
        </w:rPr>
        <w:t>დამოუკიდებელი</w:t>
      </w:r>
      <w:r w:rsidRPr="00D11A95">
        <w:rPr>
          <w:lang w:val="ka-GE"/>
        </w:rPr>
        <w:t xml:space="preserve">  </w:t>
      </w:r>
      <w:r w:rsidRPr="00D11A95">
        <w:rPr>
          <w:rFonts w:cs="Sylfaen"/>
          <w:lang w:val="ka-GE"/>
        </w:rPr>
        <w:t>რაიონი</w:t>
      </w:r>
      <w:r w:rsidRPr="00D11A95">
        <w:rPr>
          <w:lang w:val="ka-GE"/>
        </w:rPr>
        <w:t>. მუნიციპალიტეტის ტერიტორიის ფართობია 1359.4 კმ².</w:t>
      </w:r>
    </w:p>
    <w:p w14:paraId="015D1854" w14:textId="79B9902F" w:rsidR="00C8039A" w:rsidRPr="00D11A95" w:rsidRDefault="00C8039A" w:rsidP="007D690D">
      <w:pPr>
        <w:spacing w:after="120"/>
        <w:rPr>
          <w:color w:val="000000" w:themeColor="text1"/>
          <w:lang w:val="ka-GE"/>
        </w:rPr>
      </w:pPr>
      <w:r w:rsidRPr="00D11A95">
        <w:rPr>
          <w:color w:val="000000" w:themeColor="text1"/>
          <w:lang w:val="ka-GE"/>
        </w:rPr>
        <w:t>ონი დედაქალაქიდან დაშორებულია 300 კმ-ით,  უახლოესი სარკინიგზო სადგურიდან - (ტყიბული)  64 კმ-ით, ხოლო უახლოესი აეროპორტიდან -(ამბროლაური) 30კმ</w:t>
      </w:r>
      <w:r w:rsidR="00337A13">
        <w:rPr>
          <w:color w:val="000000" w:themeColor="text1"/>
          <w:lang w:val="ka-GE"/>
        </w:rPr>
        <w:t>-ით</w:t>
      </w:r>
      <w:r w:rsidRPr="00D11A95">
        <w:rPr>
          <w:color w:val="000000" w:themeColor="text1"/>
          <w:lang w:val="ka-GE"/>
        </w:rPr>
        <w:t xml:space="preserve">. ონის მუნიციპალიტეტის ყველა სოფელი </w:t>
      </w:r>
      <w:r w:rsidR="0021296D" w:rsidRPr="00D11A95">
        <w:rPr>
          <w:color w:val="000000" w:themeColor="text1"/>
          <w:lang w:val="ka-GE"/>
        </w:rPr>
        <w:t>მაღალმთიან</w:t>
      </w:r>
      <w:r w:rsidRPr="00D11A95">
        <w:rPr>
          <w:color w:val="000000" w:themeColor="text1"/>
          <w:lang w:val="ka-GE"/>
        </w:rPr>
        <w:t xml:space="preserve"> ნაწილს განეკუთვნება სადაც შესაბამისად მოქმედებს მთის კანონი. </w:t>
      </w:r>
    </w:p>
    <w:p w14:paraId="6B7B0D4E" w14:textId="77777777" w:rsidR="0021296D" w:rsidRPr="00D11A95" w:rsidRDefault="0021296D" w:rsidP="007D690D">
      <w:pPr>
        <w:spacing w:after="120"/>
        <w:rPr>
          <w:lang w:val="ka-GE"/>
        </w:rPr>
      </w:pPr>
      <w:r w:rsidRPr="00D11A95">
        <w:rPr>
          <w:lang w:val="ka-GE"/>
        </w:rPr>
        <w:t>ონის მუნიციპალიტეტის მოსახლეობა 2019 წლის 1 იანვრის სტატისტიკით შეადგენს 5,8 ათას კაცს, რაც მთლიანად რეგიონის მოსახლეობის 19</w:t>
      </w:r>
      <w:r w:rsidRPr="006C2466">
        <w:rPr>
          <w:lang w:val="ka-GE"/>
        </w:rPr>
        <w:t>%-</w:t>
      </w:r>
      <w:r w:rsidRPr="00D11A95">
        <w:rPr>
          <w:lang w:val="ka-GE"/>
        </w:rPr>
        <w:t xml:space="preserve">ია. მათგან ქალაქად მცხოვრებთა რაოდენობა, მუნიციპალიტეტის ფარგლებში, 45%-ია, ხოლო 55% ნაწილდება სასოფლო დასახლებებზე. მოსახლეობის რიცხოვნობა ბოლო 5 წლის მანძილზე (2015-2019წწ.) შემცირდა 6%-ით. კლების ტენდენციით ხასიათდება მოსახლეობის სიმჭიდროვე ერთ კვ.კმ-ზე ბოლო ხუთი წლის განმავლობაში (7%) და 2019 წლის 1 იანვრის მონაცემებით შეადგინა 4,2 </w:t>
      </w:r>
      <w:r w:rsidRPr="006C2466">
        <w:rPr>
          <w:lang w:val="ka-GE"/>
        </w:rPr>
        <w:t>კაც/კვ.კმ</w:t>
      </w:r>
      <w:r w:rsidRPr="00D11A95">
        <w:rPr>
          <w:lang w:val="ka-GE"/>
        </w:rPr>
        <w:t>-ზე.</w:t>
      </w:r>
    </w:p>
    <w:p w14:paraId="6ABA4B6A" w14:textId="6D3FBDF8" w:rsidR="0021296D" w:rsidRPr="00D11A95" w:rsidRDefault="0021296D" w:rsidP="007D690D">
      <w:pPr>
        <w:spacing w:after="120"/>
        <w:rPr>
          <w:lang w:val="ka-GE"/>
        </w:rPr>
      </w:pPr>
      <w:r w:rsidRPr="00D11A95">
        <w:rPr>
          <w:lang w:val="ka-GE"/>
        </w:rPr>
        <w:t xml:space="preserve">სოციალური პაკეტის მიმღებთა რაოდენობა 2015 წლიდან 2018 წლის ბოლომდე შემცირდა 9%-ით და მიაღწია 253 კაცს. რაც შეეხება პენსიის მიმღებთა </w:t>
      </w:r>
      <w:r w:rsidR="00281069">
        <w:rPr>
          <w:lang w:val="ka-GE"/>
        </w:rPr>
        <w:t>რაოდენობა</w:t>
      </w:r>
      <w:r w:rsidRPr="00D11A95">
        <w:rPr>
          <w:lang w:val="ka-GE"/>
        </w:rPr>
        <w:t xml:space="preserve"> მოცემული დროის მონაკვეთში შემცირდა 5%-ით (1 980 კაცი). </w:t>
      </w:r>
    </w:p>
    <w:p w14:paraId="07EC2469" w14:textId="4167BD44" w:rsidR="0021296D" w:rsidRPr="00D11A95" w:rsidRDefault="0021296D" w:rsidP="007D690D">
      <w:pPr>
        <w:spacing w:after="120"/>
        <w:rPr>
          <w:lang w:val="ka-GE"/>
        </w:rPr>
      </w:pPr>
      <w:r w:rsidRPr="00D11A95">
        <w:rPr>
          <w:lang w:val="ka-GE"/>
        </w:rPr>
        <w:t>2014 წლის მოსახლეობის საყოველთაო აღწერის შედეგებით ეკონომიკურად აქტიური მოსახლეობის წილი 15+ ასაკის მოსახლეობაში არის 84%. 2018 წლის მონაცემებით მუნიციპალიტეტში ბიზნეს სუბიექტების წილი რეგიონულ მაჩვენებელთან მიმართებაში 18%-ია და 7%-იანი კლებით ხასიათდება (2015 - 2018წწ.). სექტორულ ჭრილში თუ განვიხილავთ, მუნიციპალიტეტში ყველაზე დიდი მოცულობა უკავია საბითუმო და საცალო ვაჭრობას, თუმცა 2015 წლიდან 2018 წლამდე 9%-იანი კლება შეინიშნება. 50%-იანი ზრდით ხასიათდება სამთო</w:t>
      </w:r>
      <w:r w:rsidR="00281069">
        <w:rPr>
          <w:lang w:val="ka-GE"/>
        </w:rPr>
        <w:t>-</w:t>
      </w:r>
      <w:r w:rsidRPr="00D11A95">
        <w:rPr>
          <w:lang w:val="ka-GE"/>
        </w:rPr>
        <w:t>მოპოვებითი მრეწველობა და მუნიციპალიტეტზე მთლიანი რეგიონის მაჩვენებლის 27% მოდის.</w:t>
      </w:r>
    </w:p>
    <w:p w14:paraId="093D9023" w14:textId="77777777" w:rsidR="007774FB" w:rsidRPr="00D11A95" w:rsidRDefault="007774FB" w:rsidP="007D690D">
      <w:pPr>
        <w:spacing w:after="120"/>
        <w:rPr>
          <w:b/>
          <w:color w:val="000000" w:themeColor="text1"/>
          <w:lang w:val="ka-GE"/>
        </w:rPr>
      </w:pPr>
      <w:r w:rsidRPr="00D11A95">
        <w:rPr>
          <w:b/>
          <w:color w:val="000000" w:themeColor="text1"/>
          <w:lang w:val="ka-GE"/>
        </w:rPr>
        <w:t xml:space="preserve">შრომისუნარიანი მოსახლეობის რაოდენობა </w:t>
      </w:r>
      <w:r w:rsidRPr="00D11A95">
        <w:rPr>
          <w:rFonts w:cs="Sylfaen"/>
          <w:lang w:val="ka-GE"/>
        </w:rPr>
        <w:t xml:space="preserve">ონის მუნიციპალიტეტში შრომითი რესურსი 3206 კაცია, რაც მოსახლეობის 54,9%-ია. აქედან დაუსაქმებელთა რაოდენობაა 1254, ანუ სამუშაო ძალის 51,5%. ეკონომიკის დარგში დასაქმებულია 1952 კაცი, საერთო რაოდენობის 60%. </w:t>
      </w:r>
      <w:r w:rsidRPr="00D11A95">
        <w:rPr>
          <w:rFonts w:cs="Sylfaen"/>
          <w:lang w:val="ka-GE"/>
        </w:rPr>
        <w:lastRenderedPageBreak/>
        <w:t xml:space="preserve">დასაქმებულთა საერთო რაოდენობაში დაქირავებულთა რაოდენობა 898 კაცია, რაც დასაქმებულთა საერთო რაოდენობის 46 %. მათ შორის ადგილობრივი თვითმმართველობის ორგანოებში დასაქმებულთა რაოდენობა 125 კაცია - 13,9%.  თვითდასაქმებულთა რაოდენობა 712 კაცია - 36,4%. ხოლო კერძო სექტორში დასაქმებულები 342 კაცი - 17,6%. დასაქმების ძირითადი სფეროებია: საბიუჯეტო სფერო, სოფლის მეურნეობა, მრეწველობა, ვაჭრობა, მომსახურება. </w:t>
      </w:r>
    </w:p>
    <w:p w14:paraId="19CF46D7" w14:textId="13EC133D" w:rsidR="007774FB" w:rsidRPr="00D11A95" w:rsidRDefault="007774FB" w:rsidP="007D690D">
      <w:pPr>
        <w:spacing w:after="120"/>
        <w:rPr>
          <w:lang w:val="ka-GE"/>
        </w:rPr>
      </w:pPr>
      <w:r w:rsidRPr="00D11A95">
        <w:rPr>
          <w:lang w:val="ka-GE"/>
        </w:rPr>
        <w:t>მოსახლეობის რიცხოვნობის კლება, მიგრაციული პროცესები და დაბერება არის მუნიციპალიტეტის ერთ-ერთი მწვავე პრობლემა, რაც უარყოფითად აისახება ეკონომიკური და სოციალური განვითარების მაჩვენებლებზე.</w:t>
      </w:r>
    </w:p>
    <w:p w14:paraId="3FDD5B74" w14:textId="77777777" w:rsidR="00C8039A" w:rsidRPr="00D11A95" w:rsidRDefault="00C8039A" w:rsidP="007D690D">
      <w:pPr>
        <w:spacing w:after="120"/>
        <w:rPr>
          <w:rFonts w:eastAsia="Times New Roman" w:cs="Arial"/>
          <w:lang w:val="ka-GE"/>
        </w:rPr>
      </w:pPr>
      <w:r w:rsidRPr="00D11A95">
        <w:rPr>
          <w:rFonts w:eastAsia="Times New Roman" w:cs="Arial"/>
          <w:lang w:val="ka-GE"/>
        </w:rPr>
        <w:t xml:space="preserve">მდინარეები უმეტესწილად საზრდოობენ მიწისქვეშა, წვიმისა და თოვლის ნადნობი წყლებით, ნაწილობრივ კი - მყინვარებით. რიონმა წყალდიდობა იცის გაზაფხულზე, წყალმცირობა - ზამთარში. </w:t>
      </w:r>
    </w:p>
    <w:p w14:paraId="2A0A5792" w14:textId="447317CA" w:rsidR="00C8039A" w:rsidRPr="00D11A95" w:rsidRDefault="00C8039A" w:rsidP="007D690D">
      <w:pPr>
        <w:spacing w:after="120"/>
        <w:rPr>
          <w:b/>
          <w:lang w:val="ka-GE"/>
        </w:rPr>
      </w:pPr>
      <w:r w:rsidRPr="00D11A95">
        <w:rPr>
          <w:b/>
          <w:lang w:val="ka-GE"/>
        </w:rPr>
        <w:t>რელიეფი</w:t>
      </w:r>
      <w:r w:rsidR="0021296D" w:rsidRPr="00D11A95">
        <w:rPr>
          <w:b/>
          <w:lang w:val="ka-GE"/>
        </w:rPr>
        <w:t xml:space="preserve"> </w:t>
      </w:r>
      <w:r w:rsidRPr="006C2466">
        <w:rPr>
          <w:shd w:val="clear" w:color="auto" w:fill="FFFFFF"/>
          <w:lang w:val="ka-GE"/>
        </w:rPr>
        <w:t xml:space="preserve">ონის </w:t>
      </w:r>
      <w:r w:rsidR="0021296D" w:rsidRPr="00D11A95">
        <w:rPr>
          <w:shd w:val="clear" w:color="auto" w:fill="FFFFFF"/>
          <w:lang w:val="ka-GE"/>
        </w:rPr>
        <w:t xml:space="preserve">მუნიციპალიტეტის </w:t>
      </w:r>
      <w:r w:rsidR="0021296D" w:rsidRPr="006C2466">
        <w:rPr>
          <w:shd w:val="clear" w:color="auto" w:fill="FFFFFF"/>
          <w:lang w:val="ka-GE"/>
        </w:rPr>
        <w:t>რელიეფი</w:t>
      </w:r>
      <w:r w:rsidRPr="006C2466">
        <w:rPr>
          <w:shd w:val="clear" w:color="auto" w:fill="FFFFFF"/>
          <w:lang w:val="ka-GE"/>
        </w:rPr>
        <w:t xml:space="preserve"> მთაგორიანია. სიმაღლე მერყეობს ზღვის დონიდან 600 მეტრიდან 4462 მეტრამდე. ჩრდილო ნაწილი (ფასის მთისა და ჭანჭახის მწვერვალებს შორის) უჭირავს რაჭა-ლეჩხუმის (ცენტრალური) კავკასიონის ქედს, რომლის სამხრეთი კალთა აგებულია იურული თიხაფიქალებით და ქვიშა-ქვებით, თხემური ზონა – პალეოზურ-კამბრილის წინა გრანიტოიტებითა და კრისტალური ფიქლებით. მთავარი ქედის უმაღლესი ადგილია მწვერვალი ჭანჭახი (4462 მ). 3000 მეტრზე მაღალი მწვერვალებია: ფასის მთა, წითელი მთა, ლაბოდა, ტაიმაზი, ყარაუგომი და სხვა. მნიშვნელოვანი უღელტეხილებია: გებევცეკის, ღების, გურძიევცეკის, მამისონის</w:t>
      </w:r>
      <w:r w:rsidR="009854C5">
        <w:rPr>
          <w:shd w:val="clear" w:color="auto" w:fill="FFFFFF"/>
          <w:lang w:val="ka-GE"/>
        </w:rPr>
        <w:t xml:space="preserve"> და სხვ</w:t>
      </w:r>
      <w:r w:rsidRPr="00D11A95">
        <w:rPr>
          <w:shd w:val="clear" w:color="auto" w:fill="FFFFFF"/>
          <w:lang w:val="ka-GE"/>
        </w:rPr>
        <w:t xml:space="preserve">. </w:t>
      </w:r>
    </w:p>
    <w:p w14:paraId="69CE3B20" w14:textId="6A8423A8" w:rsidR="00F22EBC" w:rsidRPr="00F732AA" w:rsidRDefault="00A61610" w:rsidP="007D690D">
      <w:pPr>
        <w:spacing w:after="120"/>
        <w:rPr>
          <w:b/>
          <w:bCs/>
          <w:lang w:val="ka-GE"/>
        </w:rPr>
      </w:pPr>
      <w:r w:rsidRPr="006C2466">
        <w:rPr>
          <w:b/>
          <w:bCs/>
          <w:lang w:val="ka-GE"/>
        </w:rPr>
        <w:t>ბუნებრივ-კლიმატური პირობები</w:t>
      </w:r>
      <w:r w:rsidR="0021296D" w:rsidRPr="00D11A95">
        <w:rPr>
          <w:b/>
          <w:bCs/>
          <w:lang w:val="ka-GE"/>
        </w:rPr>
        <w:t xml:space="preserve"> </w:t>
      </w:r>
      <w:r w:rsidR="00C8039A" w:rsidRPr="006C2466">
        <w:rPr>
          <w:lang w:val="ka-GE"/>
        </w:rPr>
        <w:t xml:space="preserve">ონის მუნიციპალიტეტი (ზემო რაჭა) ზღვის ნოტიო სუბტროპიკული კლიმატის ოლქში მდებარეობს, რომელსაც კლიმატის სიმაღლებრივი ზონალურობა ახასიათებს: დაახლოებით 300-900 მ სიმაღლის ზონაში ჰავა ზომიერად ნოტიოა, ახასიათებს ცივი ზამთარი და ხანგრძლივი, თბილი ზაფხული საშუალო წლიური ტემპერატურა </w:t>
      </w:r>
      <w:r w:rsidR="00F43E2B" w:rsidRPr="00F43E2B">
        <w:rPr>
          <w:lang w:val="ka-GE"/>
        </w:rPr>
        <w:t>10°C, იანვრის -1°C, ივლისის +20,4°C, აბსოლუტური მინიმუმი</w:t>
      </w:r>
      <w:r w:rsidR="00F43E2B">
        <w:rPr>
          <w:lang w:val="ka-GE"/>
        </w:rPr>
        <w:t xml:space="preserve"> –27°C</w:t>
      </w:r>
      <w:r w:rsidR="00C8039A" w:rsidRPr="006C2466">
        <w:rPr>
          <w:lang w:val="ka-GE"/>
        </w:rPr>
        <w:t>, აბსოლუტური მაქსიმუმი +36</w:t>
      </w:r>
      <w:r w:rsidR="00F43E2B" w:rsidRPr="00F43E2B">
        <w:rPr>
          <w:lang w:val="ka-GE"/>
        </w:rPr>
        <w:t>°C</w:t>
      </w:r>
      <w:r w:rsidR="00C8039A" w:rsidRPr="006C2466">
        <w:rPr>
          <w:lang w:val="ka-GE"/>
        </w:rPr>
        <w:t>. წლიური ნალექი 1000-1100 მმ-ს შეადგენს. ნალექების მაქსიმუმი გაზაფხულზე მოდის, მინიმუმი – ზაფხულში. მუნიციპალიტეტის ყველაზე მაღალ ადგილებში მაღალმთის კლიმატია, მუდმივი თოვლითა და მყინვარებით.</w:t>
      </w:r>
      <w:r w:rsidR="00F732AA">
        <w:rPr>
          <w:lang w:val="ka-GE"/>
        </w:rPr>
        <w:t xml:space="preserve">  </w:t>
      </w:r>
    </w:p>
    <w:p w14:paraId="27BF3895" w14:textId="37A8D9F5" w:rsidR="00C8039A" w:rsidRPr="006C2466" w:rsidRDefault="00A61610" w:rsidP="007D690D">
      <w:pPr>
        <w:spacing w:after="120"/>
        <w:rPr>
          <w:b/>
          <w:bCs/>
          <w:lang w:val="ka-GE"/>
        </w:rPr>
      </w:pPr>
      <w:r w:rsidRPr="006C2466">
        <w:rPr>
          <w:b/>
          <w:bCs/>
          <w:lang w:val="ka-GE"/>
        </w:rPr>
        <w:t>მუნიციპალიტეტის ადმინისტრაციული ერთეულები</w:t>
      </w:r>
      <w:r w:rsidR="0021296D" w:rsidRPr="00D11A95">
        <w:rPr>
          <w:b/>
          <w:bCs/>
          <w:lang w:val="ka-GE"/>
        </w:rPr>
        <w:t xml:space="preserve"> </w:t>
      </w:r>
      <w:r w:rsidR="00C8039A" w:rsidRPr="006C2466">
        <w:rPr>
          <w:lang w:val="ka-GE"/>
        </w:rPr>
        <w:t xml:space="preserve">ონის მუნიციპალიტეტის ცენტრი ქალაქი ონია. მუნიციპალიტეტში </w:t>
      </w:r>
      <w:r w:rsidR="00180C12">
        <w:rPr>
          <w:lang w:val="ka-GE"/>
        </w:rPr>
        <w:t xml:space="preserve">არის </w:t>
      </w:r>
      <w:r w:rsidR="00C8039A" w:rsidRPr="006C2466">
        <w:rPr>
          <w:lang w:val="ka-GE"/>
        </w:rPr>
        <w:t>1 ქალაქი, 64 სოფელი და კურორტი შოვი. 64 სოფელი 18 ადმინისტრაციულ ერთეულად-სოფლების თემებად ერთიანდება. მაღალმთიან სოფლებს დამატებით აქვს ალპურ საძოვრებზე სეზონური, საზაფხულო მიგრაციის სოფლები და დასახლებები.  ადმინისტრაციული ერთეულების შესახებ ინფორმაცია მოცემულია დანართ #1-ში.</w:t>
      </w:r>
    </w:p>
    <w:p w14:paraId="6DEA6C91" w14:textId="6C0C7703" w:rsidR="00C8039A" w:rsidRPr="006C2466" w:rsidRDefault="00A61610" w:rsidP="007D690D">
      <w:pPr>
        <w:spacing w:after="120"/>
        <w:rPr>
          <w:b/>
          <w:bCs/>
          <w:lang w:val="ka-GE"/>
        </w:rPr>
      </w:pPr>
      <w:r w:rsidRPr="006C2466">
        <w:rPr>
          <w:b/>
          <w:lang w:val="ka-GE"/>
        </w:rPr>
        <w:t>წიაღისეული და სხვა ბუნებრივი რესურსები</w:t>
      </w:r>
      <w:r w:rsidR="0021296D" w:rsidRPr="006C2466">
        <w:rPr>
          <w:lang w:val="ka-GE"/>
        </w:rPr>
        <w:t xml:space="preserve"> </w:t>
      </w:r>
      <w:r w:rsidR="00C8039A" w:rsidRPr="006C2466">
        <w:rPr>
          <w:lang w:val="ka-GE"/>
        </w:rPr>
        <w:t xml:space="preserve">ონის მუნიციპალიტეტი მდიდარია სასარგებლო წიაღისეულით, რომლის დიდი ნაწილი თავმოყრილია მდ. </w:t>
      </w:r>
      <w:r w:rsidR="00B47564" w:rsidRPr="006C2466">
        <w:rPr>
          <w:lang w:val="ka-GE"/>
        </w:rPr>
        <w:t>რიონის</w:t>
      </w:r>
      <w:r w:rsidR="00C8039A" w:rsidRPr="006C2466">
        <w:rPr>
          <w:lang w:val="ka-GE"/>
        </w:rPr>
        <w:t xml:space="preserve"> ხეობის ზემო ნაწილში, </w:t>
      </w:r>
      <w:r w:rsidR="00C8039A" w:rsidRPr="006C2466">
        <w:rPr>
          <w:lang w:val="ka-GE"/>
        </w:rPr>
        <w:lastRenderedPageBreak/>
        <w:t xml:space="preserve">სოფლების - ღების, ჭიორისა და გონის ტერიტორიაზე. მოცემულ ტერიტორიაზე გვხვდება შემდეგი სახის წიაღისეული: მოლიბდენი, სურმა, სტიბიუმი, ვოლფრამი, ვერცხლისწყალი, ოქრო, სპილენძი, კვარცი (მთის ბროლი), დიაბაზი, კირქვა, მეწამულის ქვა, კირქვა და კარბონატული ფიქალი, თიხა და ქვიშა ფიქალები, მინალექი, ნარიყი წარმოშობის ქანები, მინერალური წყლები (44 სახეობა), ტყე (წიწვოვანი, ფოთლოვანი). </w:t>
      </w:r>
      <w:r w:rsidR="00B47564" w:rsidRPr="006C2466">
        <w:rPr>
          <w:lang w:val="ka-GE"/>
        </w:rPr>
        <w:t>წიაღისეულით</w:t>
      </w:r>
      <w:r w:rsidR="00C8039A" w:rsidRPr="006C2466">
        <w:rPr>
          <w:lang w:val="ka-GE"/>
        </w:rPr>
        <w:t xml:space="preserve"> მდიდარია აგრეთვე მდ</w:t>
      </w:r>
      <w:r w:rsidR="00B47564" w:rsidRPr="006C2466">
        <w:rPr>
          <w:lang w:val="ka-GE"/>
        </w:rPr>
        <w:t xml:space="preserve">. </w:t>
      </w:r>
      <w:r w:rsidR="00B47564">
        <w:rPr>
          <w:lang w:val="ka-GE"/>
        </w:rPr>
        <w:t>„</w:t>
      </w:r>
      <w:r w:rsidR="00C8039A" w:rsidRPr="006C2466">
        <w:rPr>
          <w:lang w:val="ka-GE"/>
        </w:rPr>
        <w:t>ჯეჯორისა” და</w:t>
      </w:r>
      <w:r w:rsidR="00B47564" w:rsidRPr="006C2466">
        <w:rPr>
          <w:lang w:val="ka-GE"/>
        </w:rPr>
        <w:t xml:space="preserve"> </w:t>
      </w:r>
      <w:r w:rsidR="00B47564">
        <w:rPr>
          <w:lang w:val="ka-GE"/>
        </w:rPr>
        <w:t>„</w:t>
      </w:r>
      <w:r w:rsidR="00C8039A" w:rsidRPr="006C2466">
        <w:rPr>
          <w:lang w:val="ka-GE"/>
        </w:rPr>
        <w:t>ხეორის” ხეობები, სადაც არის ბარიტის, თაბაშირის, თუთიის,</w:t>
      </w:r>
      <w:r w:rsidR="00C8039A" w:rsidRPr="00D11A95">
        <w:rPr>
          <w:color w:val="000000" w:themeColor="text1"/>
          <w:lang w:val="ka-GE"/>
        </w:rPr>
        <w:t xml:space="preserve"> სილიკო მარგანეცისა და რკინის საბადოები.</w:t>
      </w:r>
      <w:r w:rsidR="00C8039A" w:rsidRPr="00D11A95">
        <w:rPr>
          <w:b/>
          <w:lang w:val="ka-GE"/>
        </w:rPr>
        <w:t xml:space="preserve"> </w:t>
      </w:r>
    </w:p>
    <w:p w14:paraId="5553D89B" w14:textId="19439FEB" w:rsidR="008F722D" w:rsidRPr="00D11A95" w:rsidRDefault="0019529F" w:rsidP="007D690D">
      <w:pPr>
        <w:pStyle w:val="Heading2"/>
        <w:spacing w:before="0" w:after="120"/>
        <w:rPr>
          <w:bCs/>
          <w:sz w:val="24"/>
          <w:szCs w:val="24"/>
          <w:lang w:val="ka-GE"/>
        </w:rPr>
      </w:pPr>
      <w:bookmarkStart w:id="4" w:name="_Toc35871972"/>
      <w:r>
        <w:rPr>
          <w:sz w:val="24"/>
          <w:szCs w:val="24"/>
          <w:lang w:val="ka-GE"/>
        </w:rPr>
        <w:t>2</w:t>
      </w:r>
      <w:r w:rsidR="00715FD2" w:rsidRPr="00D11A95">
        <w:rPr>
          <w:sz w:val="24"/>
          <w:szCs w:val="24"/>
          <w:lang w:val="ka-GE"/>
        </w:rPr>
        <w:t xml:space="preserve">.2 </w:t>
      </w:r>
      <w:r w:rsidR="00844606" w:rsidRPr="00D11A95">
        <w:rPr>
          <w:sz w:val="24"/>
          <w:szCs w:val="24"/>
          <w:lang w:val="ka-GE"/>
        </w:rPr>
        <w:t>მუნიციპალიტეტის ეკონომიკა</w:t>
      </w:r>
      <w:bookmarkEnd w:id="4"/>
    </w:p>
    <w:p w14:paraId="0CA99BBC" w14:textId="77777777" w:rsidR="00470E0F" w:rsidRPr="00D11A95" w:rsidRDefault="00470E0F" w:rsidP="007D690D">
      <w:pPr>
        <w:spacing w:after="120"/>
        <w:rPr>
          <w:lang w:val="ka-GE"/>
        </w:rPr>
      </w:pPr>
      <w:r w:rsidRPr="00D11A95">
        <w:rPr>
          <w:lang w:val="ka-GE"/>
        </w:rPr>
        <w:t xml:space="preserve">ონის მუნიციპალიტეტის შემოსავლების ძირითადი სექტორები წარსულში იყო მინერალური წყლების ჩამოსხმა, ბარიტის წარმოება, მრეწველობის საწარმოები, სატრანსპორტო სამსახურები, სოფლის მეურნეობა (მეცხოველეობის ფერმები) და სამკერვალო ფაბრიკა.  შემოსავლის ძირითადი სექტორები რადიკალურად შეიცვალა, რაც ქვეყანაში სოციალური და ეკონომიური ფორმაციის შეცვლამ განაპირობა. </w:t>
      </w:r>
    </w:p>
    <w:p w14:paraId="61C84493" w14:textId="77777777" w:rsidR="00470E0F" w:rsidRPr="00D11A95" w:rsidRDefault="00470E0F" w:rsidP="007D690D">
      <w:pPr>
        <w:spacing w:after="120"/>
        <w:rPr>
          <w:lang w:val="ka-GE"/>
        </w:rPr>
      </w:pPr>
      <w:r w:rsidRPr="00D11A95">
        <w:rPr>
          <w:lang w:val="ka-GE"/>
        </w:rPr>
        <w:t xml:space="preserve">ონის მუნიციპალიტეტის ამჟამინდელი ეკონომიკა ძირითადად ემყარება სოფლის მეურნეობას, გადამამუშავებელ მრეწველობას, ვაჭრობისა და მომსახურების სფეროებს. </w:t>
      </w:r>
    </w:p>
    <w:p w14:paraId="5AFBADF7" w14:textId="77777777" w:rsidR="00470E0F" w:rsidRPr="006C2466" w:rsidRDefault="008F722D" w:rsidP="007D690D">
      <w:pPr>
        <w:spacing w:after="120"/>
        <w:rPr>
          <w:b/>
          <w:lang w:val="ka-GE"/>
        </w:rPr>
      </w:pPr>
      <w:r w:rsidRPr="006C2466">
        <w:rPr>
          <w:b/>
          <w:lang w:val="ka-GE"/>
        </w:rPr>
        <w:t>სოფლის მეურნეობა</w:t>
      </w:r>
      <w:r w:rsidR="00096AD7" w:rsidRPr="00D11A95">
        <w:rPr>
          <w:b/>
          <w:lang w:val="ka-GE"/>
        </w:rPr>
        <w:t xml:space="preserve"> </w:t>
      </w:r>
      <w:r w:rsidR="00470E0F" w:rsidRPr="00D11A95">
        <w:rPr>
          <w:lang w:val="ka-GE"/>
        </w:rPr>
        <w:t>ონის მუნიციპალიტეტის ფართობი შეადგენს 135 ათას ჰა-ს, აქედან, 46325,</w:t>
      </w:r>
      <w:r w:rsidR="00715FD2" w:rsidRPr="00D11A95">
        <w:rPr>
          <w:lang w:val="ka-GE"/>
        </w:rPr>
        <w:t>6 ჰა</w:t>
      </w:r>
      <w:r w:rsidR="00470E0F" w:rsidRPr="00D11A95">
        <w:rPr>
          <w:lang w:val="ka-GE"/>
        </w:rPr>
        <w:t xml:space="preserve"> სასოფლო-სამეურნეო სავარგულს უკავია, მათ შორის, 15590,3 ჰა - სათიბს, 27792,3 ჰა - საძოვარს, 312,9 ჰა - მრავალწლიან ნარგავებს, ხოლო 2153,6 ჰა - სახნავს</w:t>
      </w:r>
      <w:r w:rsidR="00470E0F" w:rsidRPr="006C2466">
        <w:rPr>
          <w:lang w:val="ka-GE"/>
        </w:rPr>
        <w:t>,</w:t>
      </w:r>
      <w:r w:rsidR="00470E0F" w:rsidRPr="00D11A95">
        <w:rPr>
          <w:lang w:val="ka-GE"/>
        </w:rPr>
        <w:t xml:space="preserve"> რომელიც საერთო ფართობის მხოლოდ 2 %-ს შეადგენს, ხოლო 68176,77 ჰა ტყის ფართობებით არის დაკავებული. </w:t>
      </w:r>
    </w:p>
    <w:p w14:paraId="044DD286" w14:textId="77777777" w:rsidR="00470E0F" w:rsidRPr="00D11A95" w:rsidRDefault="00470E0F" w:rsidP="007D690D">
      <w:pPr>
        <w:spacing w:after="120"/>
        <w:rPr>
          <w:rFonts w:eastAsia="Times New Roman"/>
          <w:color w:val="000000"/>
          <w:lang w:val="ka-GE"/>
        </w:rPr>
      </w:pPr>
      <w:r w:rsidRPr="00D11A95">
        <w:rPr>
          <w:rFonts w:eastAsia="Times New Roman"/>
          <w:color w:val="000000"/>
          <w:lang w:val="ka-GE"/>
        </w:rPr>
        <w:t xml:space="preserve">ონის მუნიციპალიტეტის ეკონომიკაში სოფლის მეურნეობას უმნიშვნელოვანესი ადგილი უკავია. ამ დარგში შრომისუნარიანი მოსახლეობის ნახევარზე მეტია დასაქმებული. ისინი თვითდასაქმებულთა კატეგორიას განეკუთვნებიან და თავიანთ ოჯახურ მეურნეობებს ხელმძღვანელობენ. სოფლის მეურნეობა  არ არის სათანადოდ მოდერნიზებული და ძირითადად ნატურალური მეურნეობის ნიშნებს ატარებს. მეტწილად იგი ორიენტირებულია არა საბაზრო მოთხოვნებისა და შესაბამისი პროდუქციის წარმოებაზე, არამედ, კომლის სასურსათო მოთხოვნების დაკმაყოფილებაზე. რელიეფის გამო, მუნიციპალიტეტი  გამოირჩევა ფართობების ფრაგმენტაციით, რაც ძალზედ ართულებს მეურნეობების გამსხვილებას. </w:t>
      </w:r>
    </w:p>
    <w:p w14:paraId="38920079" w14:textId="77777777" w:rsidR="00470E0F" w:rsidRPr="00D11A95" w:rsidRDefault="00470E0F" w:rsidP="007D690D">
      <w:pPr>
        <w:spacing w:after="120"/>
        <w:rPr>
          <w:lang w:val="ka-GE"/>
        </w:rPr>
      </w:pPr>
      <w:r w:rsidRPr="00D11A95">
        <w:rPr>
          <w:rFonts w:eastAsia="Times New Roman"/>
          <w:color w:val="000000"/>
          <w:lang w:val="ka-GE"/>
        </w:rPr>
        <w:t>სოფლის ეკონომიკაში არსებული საწარმოო კაპიტალი მხოლოდ არსებობის აუცილებლობისთვისაა საკმარისი და იგი ძირითადად მიმართულია შიდა მოხმარებაზე, ვიდრე კომერციული მიზნებისთვის. სოფელს გააჩნია აუთვისებელი და გამოუყენებელი ბუნებრივი რესურსების მარაგი,  რომელთა ჯეროვანი გამოყენებაც ხელს შეუწყობდა როგორც სოფლის განვითარებას, ასევე ქვეყნის ეკონომიკურ აღმავლობას.</w:t>
      </w:r>
    </w:p>
    <w:p w14:paraId="5428F8B9" w14:textId="77777777" w:rsidR="00470E0F" w:rsidRPr="00D11A95" w:rsidRDefault="00470E0F" w:rsidP="007D690D">
      <w:pPr>
        <w:spacing w:after="120"/>
        <w:rPr>
          <w:rFonts w:cs="Sylfaen"/>
          <w:lang w:val="ka-GE"/>
        </w:rPr>
      </w:pPr>
      <w:r w:rsidRPr="00D11A95">
        <w:rPr>
          <w:lang w:val="ka-GE"/>
        </w:rPr>
        <w:t xml:space="preserve">ონის მუნიციპალიტეტის სოფლის მეურნეობის პრიორიტეტული მიმართულებებია მესაქონლეობა, </w:t>
      </w:r>
      <w:r w:rsidRPr="00D11A95">
        <w:rPr>
          <w:rFonts w:cs="Sylfaen"/>
          <w:lang w:val="ka-GE"/>
        </w:rPr>
        <w:t xml:space="preserve">მეფუტკრეობა, </w:t>
      </w:r>
      <w:r w:rsidRPr="00D11A95">
        <w:rPr>
          <w:lang w:val="ka-GE"/>
        </w:rPr>
        <w:t xml:space="preserve">მებოსტნეობა და </w:t>
      </w:r>
      <w:r w:rsidRPr="00D11A95">
        <w:rPr>
          <w:rFonts w:cs="Sylfaen"/>
          <w:lang w:val="ka-GE"/>
        </w:rPr>
        <w:t xml:space="preserve">მეხილეობა. </w:t>
      </w:r>
    </w:p>
    <w:p w14:paraId="42DAB815" w14:textId="77777777" w:rsidR="00470E0F" w:rsidRPr="00D11A95" w:rsidRDefault="00470E0F" w:rsidP="007D690D">
      <w:pPr>
        <w:spacing w:after="120"/>
        <w:rPr>
          <w:lang w:val="ka-GE"/>
        </w:rPr>
      </w:pPr>
      <w:r w:rsidRPr="00D11A95">
        <w:rPr>
          <w:b/>
          <w:lang w:val="ka-GE"/>
        </w:rPr>
        <w:t xml:space="preserve">მესაქონლეობა </w:t>
      </w:r>
      <w:r w:rsidRPr="00D11A95">
        <w:rPr>
          <w:color w:val="000000"/>
          <w:lang w:val="ka-GE"/>
        </w:rPr>
        <w:t xml:space="preserve">მუნიციპალიტეტის სოფლის მეურნეობის ერთ-ერთ წამყვან დარგს წარმოადგენს და ის ფერმერთა და გლეხური მეურნეობების შემოსავლის ძირითადი წყაროა. დამზადებული </w:t>
      </w:r>
      <w:r w:rsidRPr="00D11A95">
        <w:rPr>
          <w:color w:val="000000"/>
          <w:lang w:val="ka-GE"/>
        </w:rPr>
        <w:lastRenderedPageBreak/>
        <w:t xml:space="preserve">ხორცისა და რძის პროდუქტი არის ეკოლოგიურად სუფთა, გემრიელი და ჯანსაღი. </w:t>
      </w:r>
      <w:r w:rsidRPr="00D11A95">
        <w:rPr>
          <w:lang w:val="ka-GE"/>
        </w:rPr>
        <w:t xml:space="preserve">ამ მიმართულებით ფუნქციონირებს 24 ფერმერეული მეურნეობა და 2 საწარმო. ფერმერულ მეურნეობებში დასაქმებულია 45 ადამიანი, ხოლო საწარმოებში - </w:t>
      </w:r>
      <w:r w:rsidRPr="006C2466">
        <w:rPr>
          <w:lang w:val="ka-GE"/>
        </w:rPr>
        <w:t>65</w:t>
      </w:r>
      <w:r w:rsidRPr="00D11A95">
        <w:rPr>
          <w:lang w:val="ka-GE"/>
        </w:rPr>
        <w:t xml:space="preserve"> ადამიანი</w:t>
      </w:r>
      <w:r w:rsidR="00B55544" w:rsidRPr="006C2466">
        <w:rPr>
          <w:lang w:val="ka-GE"/>
        </w:rPr>
        <w:t>.</w:t>
      </w:r>
    </w:p>
    <w:p w14:paraId="5BD4E687" w14:textId="77777777" w:rsidR="00470E0F" w:rsidRPr="00D11A95" w:rsidRDefault="00470E0F" w:rsidP="007D690D">
      <w:pPr>
        <w:spacing w:after="120"/>
        <w:rPr>
          <w:lang w:val="ka-GE"/>
        </w:rPr>
      </w:pPr>
      <w:r w:rsidRPr="00D11A95">
        <w:rPr>
          <w:lang w:val="ka-GE"/>
        </w:rPr>
        <w:t xml:space="preserve">ამ მიმართულებით ფუნქციონირებს ქართულ-შვეიცარიული ფერმა შ.პ.ს. „ბლაუენშტაინ საქართველო“, რომელიც შეიქმნა 2008 წელს და განახორციელა 35 მილიონის ინვესტიცია. საწარმოში ხორციელდება მსხვილფეხა რქოსანი პირუტყვის ჯიშის გაუმჯობესება; კერძოდ, ახდენენ კავკასიურ წაბლასა და შვიცის ჯიშის ხელოვნურ განაყოფიერებას, რის შედეგადაც მიიღება მაღალი პროდუქტიულობის პირუტყვი, აღნიშნულ ფერმაში უკვე მიიღეს მესამე თაობა, ხოლო მეხუთე თაობა უკვე იქნება სუფთა შვიცი. </w:t>
      </w:r>
    </w:p>
    <w:p w14:paraId="119CAE46" w14:textId="77777777" w:rsidR="00470E0F" w:rsidRPr="00D11A95" w:rsidRDefault="00470E0F" w:rsidP="007D690D">
      <w:pPr>
        <w:spacing w:after="120"/>
        <w:rPr>
          <w:lang w:val="ka-GE"/>
        </w:rPr>
      </w:pPr>
      <w:r w:rsidRPr="00D11A95">
        <w:rPr>
          <w:lang w:val="ka-GE"/>
        </w:rPr>
        <w:t>მუნიციპალიტეტში მესაქონლეობა პროგრესულად ზრდადი დარგია, რადგან მუნიციპალიტეტში სათიბ-საძოვრების დიდი პოტენციალია,  რაც გვაძლევს წინაპირობას, რომ  შეიქმნას რძის, რძის პროდუქტების და ხორცის გადამამუშავებელი მცირე საწარმოები.</w:t>
      </w:r>
    </w:p>
    <w:p w14:paraId="42D6761E" w14:textId="77777777" w:rsidR="00470E0F" w:rsidRPr="00D11A95" w:rsidRDefault="00470E0F" w:rsidP="007D690D">
      <w:pPr>
        <w:spacing w:after="120"/>
        <w:rPr>
          <w:lang w:val="ka-GE"/>
        </w:rPr>
      </w:pPr>
      <w:r w:rsidRPr="00D11A95">
        <w:rPr>
          <w:lang w:val="ka-GE"/>
        </w:rPr>
        <w:t>2017 წლიდან სოფ</w:t>
      </w:r>
      <w:r w:rsidRPr="006C2466">
        <w:rPr>
          <w:lang w:val="ka-GE"/>
        </w:rPr>
        <w:t>.</w:t>
      </w:r>
      <w:r w:rsidRPr="00D11A95">
        <w:rPr>
          <w:lang w:val="ka-GE"/>
        </w:rPr>
        <w:t xml:space="preserve"> ღარში </w:t>
      </w:r>
      <w:r w:rsidRPr="006C2466">
        <w:rPr>
          <w:lang w:val="ka-GE"/>
        </w:rPr>
        <w:t>“</w:t>
      </w:r>
      <w:r w:rsidRPr="00D11A95">
        <w:rPr>
          <w:lang w:val="ka-GE"/>
        </w:rPr>
        <w:t>საპარტნიორო ფონდი</w:t>
      </w:r>
      <w:r w:rsidRPr="006C2466">
        <w:rPr>
          <w:lang w:val="ka-GE"/>
        </w:rPr>
        <w:t xml:space="preserve">” </w:t>
      </w:r>
      <w:r w:rsidRPr="00D11A95">
        <w:rPr>
          <w:lang w:val="ka-GE"/>
        </w:rPr>
        <w:t xml:space="preserve"> და კომპანია </w:t>
      </w:r>
      <w:r w:rsidRPr="006C2466">
        <w:rPr>
          <w:lang w:val="ka-GE"/>
        </w:rPr>
        <w:t xml:space="preserve">NATIVE GEORGIAN- </w:t>
      </w:r>
      <w:r w:rsidRPr="00D11A95">
        <w:rPr>
          <w:lang w:val="ka-GE"/>
        </w:rPr>
        <w:t>ი ერთობლივად ახორციელებენ „ქართული მთის ღორის გადარჩენის“ პროექტს. დღევანდელი მდგომარეობით, ფერმა თითქმის დასრულებულია. „ქართული მთის ღორის გადარჩენის“ პროექტი საქართველოში „იბერიკოს“ ჯიშის  ანალოგის, უნიკალური ქართული მთის ღორის მოშენების, ქართული „ჰამონის“ წარმოებისა და მსოფლიო ბაზარზე მისი კომერციალიზაციის ეტაპებს მოიცავს. ინვესტიციის მთლიანი მოცულობა 12 მლნ დოლარია.</w:t>
      </w:r>
    </w:p>
    <w:p w14:paraId="387E29B3" w14:textId="4DCDFCD1" w:rsidR="00470E0F" w:rsidRPr="00D11A95" w:rsidRDefault="00470E0F" w:rsidP="007D690D">
      <w:pPr>
        <w:spacing w:after="120"/>
        <w:rPr>
          <w:b/>
          <w:lang w:val="ka-GE"/>
        </w:rPr>
      </w:pPr>
      <w:r w:rsidRPr="00D11A95">
        <w:rPr>
          <w:b/>
          <w:lang w:val="ka-GE"/>
        </w:rPr>
        <w:t xml:space="preserve">მეფუტკრეობა </w:t>
      </w:r>
      <w:r w:rsidRPr="00D11A95">
        <w:rPr>
          <w:lang w:val="ka-GE"/>
        </w:rPr>
        <w:t xml:space="preserve">მუნიციპალიტეტში ფართოდ არის განვითარებული. ამ დარგს სოფლის მეურნეობაში ერთ-ერთი წამყვანი ადგილი უკავია და ფერმერთა შემოსავლის ერთ-ერთ ძირითად წყაროს წარმოადგენს. ყოველწლიურად ხდება ფუტკრის ოჯახების მატება. კავშირგაბმულობისა და საანძო მეურნეობების სიმწირე ერთგვარი ხელშემწყობი ფაქტორია ფუტკრის გამრავლების თვალსაზრისით. ტერიტორიის 70% დაფარულია ტყის საფარით; გარდა უნიკალური წიწვოვანი ჯიშებისა, მასივებში მრავლად გვხვდება თაფლოვანი მცენარეები: აკაცია, ცაცხვი, ნეკერჩხალი, წაბლი; ალპურ და სუბალპურ მასივებში კი თაფლოვანი ბალახოვანი მცენარეები: ძიძო, სამყურა, ესპარცეტი, იონჯა და სხვა. აქედან გამომდინარე, თაფლი გამორჩეულია გემოვანი და სამკურნალო თვისებებით, არის საკმაოდ მაღალი ხარისხის და ეკოლოგიურად სუფთა. ფერმერები აწარმოებენ როგორც პოლიფლორულ (სხვადასხვა დასახელების მცენარეთა ყვავილებიდანაა შეგროვებული და ატარებს ზოგად სახელს: გაზაფხულის, ზაფხულის, მინდვრის ყვავილების, მთის თაფლი და </w:t>
      </w:r>
      <w:r w:rsidR="00180C12">
        <w:rPr>
          <w:lang w:val="ka-GE"/>
        </w:rPr>
        <w:t>სხვ.</w:t>
      </w:r>
      <w:r w:rsidRPr="00D11A95">
        <w:rPr>
          <w:lang w:val="ka-GE"/>
        </w:rPr>
        <w:t xml:space="preserve">), ასევე, მონოფლორულ (ძირითადად, ერთი დასახელების მცენარის ყვავილებიდანაა შეგროვებული და ატარებს მათსავე სახელს: აკაციის, წაბლის, ცაცხვის და </w:t>
      </w:r>
      <w:r w:rsidR="00180C12">
        <w:rPr>
          <w:lang w:val="ka-GE"/>
        </w:rPr>
        <w:t>სხვ.</w:t>
      </w:r>
      <w:r w:rsidRPr="00D11A95">
        <w:rPr>
          <w:lang w:val="ka-GE"/>
        </w:rPr>
        <w:t>) თაფლს. თაფლთან ერთად მეფუტკრეები მცირე რაოდენობით აწარმოებენ ფუტკრის სხვა პროდუქტებს: ფუტკრის რძე, ცვილი, დინდგელი, ყვავილის მტვერი.</w:t>
      </w:r>
    </w:p>
    <w:p w14:paraId="5B1298D5" w14:textId="77777777" w:rsidR="00470E0F" w:rsidRPr="00D11A95" w:rsidRDefault="00470E0F" w:rsidP="007D690D">
      <w:pPr>
        <w:spacing w:after="120"/>
        <w:rPr>
          <w:lang w:val="ka-GE"/>
        </w:rPr>
      </w:pPr>
      <w:r w:rsidRPr="00D11A95">
        <w:rPr>
          <w:lang w:val="ka-GE"/>
        </w:rPr>
        <w:t xml:space="preserve">ონის მუნიციპალიტეტში მეფუტკრეობის განვითარებას დიდი პოტენციალი გააჩნია, შესაძლებელია არსებული რაოდენობის რამოდენიმეჯერ გაზრდა. </w:t>
      </w:r>
    </w:p>
    <w:p w14:paraId="737E174A" w14:textId="77777777" w:rsidR="00470E0F" w:rsidRPr="00D11A95" w:rsidRDefault="00470E0F" w:rsidP="007D690D">
      <w:pPr>
        <w:spacing w:after="120"/>
        <w:rPr>
          <w:color w:val="000000"/>
          <w:lang w:val="ka-GE"/>
        </w:rPr>
      </w:pPr>
      <w:r w:rsidRPr="00D11A95">
        <w:rPr>
          <w:b/>
          <w:lang w:val="ka-GE"/>
        </w:rPr>
        <w:lastRenderedPageBreak/>
        <w:t xml:space="preserve">მებოსტნეობა. </w:t>
      </w:r>
      <w:r w:rsidRPr="00D11A95">
        <w:rPr>
          <w:color w:val="000000"/>
          <w:lang w:val="ka-GE"/>
        </w:rPr>
        <w:t>ონის მუნიციპალიტეტში, მებოსტნეობაში ძირითად მიმართულებას წარმოადგენს კარტოფილის წარმოება. ცნობილია, რომ კარტოფილი უმნიშვნელოვანესი სასოფლო-სამეურნეო პროდუქტია, რომლის წარმოება ეკონომიკური შემოსავლის ერთ-ერთი ძირითადი წყაროა ადგილობრივი და განსაკუთრებით, მაღალმთიანი სოფლების ფერმერებისათვის; მას გააჩნია განსაკუთრებული გემოვნური თვისებები, მდგრადია კოლორადოს ხოჭოს, ფიტოფტოროზის და სხვა მავნე დაავადებების მიმართ. მაღალმთიან ზონაში თითქმის ნულის ტოლია გვალვის საშიშროება და არ საჭიროებს მორწყვას.</w:t>
      </w:r>
    </w:p>
    <w:p w14:paraId="47507203" w14:textId="77777777" w:rsidR="00470E0F" w:rsidRPr="00D11A95" w:rsidRDefault="00470E0F" w:rsidP="007D690D">
      <w:pPr>
        <w:spacing w:after="120"/>
        <w:rPr>
          <w:color w:val="000000"/>
          <w:lang w:val="ka-GE"/>
        </w:rPr>
      </w:pPr>
      <w:r w:rsidRPr="00D11A95">
        <w:rPr>
          <w:color w:val="000000"/>
          <w:lang w:val="ka-GE"/>
        </w:rPr>
        <w:t>კარტოფილის საშუალო საჰექტარო მოსავლიანობა წლიურად 10 ტონას არ აღემატება. ამდენად, აუცილებელია წარმოების ინტენსიფიკაცია და მოსახლეობაში ახალი ტექნოლოგიების დანერგვა. მექანიზაცია თითქმის ხელმიუწვდომელია, რეგიონში არ არის არცეთი კარტოფილის სარგავი და ამღები მექანიზმი, ნაკლებად გამოიყენება მცენარეთა დაცვის საშუალებები</w:t>
      </w:r>
      <w:r w:rsidR="00397C77" w:rsidRPr="00D11A95">
        <w:rPr>
          <w:color w:val="000000"/>
          <w:lang w:val="ka-GE"/>
        </w:rPr>
        <w:t>,</w:t>
      </w:r>
      <w:r w:rsidRPr="00D11A95">
        <w:rPr>
          <w:color w:val="000000"/>
          <w:lang w:val="ka-GE"/>
        </w:rPr>
        <w:t xml:space="preserve"> არ ხდება მიწის აგროქიმიური ანალიზი. აუცილებელია ჯიშთა ცვლა-გაუმჯობესება.</w:t>
      </w:r>
    </w:p>
    <w:p w14:paraId="7432A7F1" w14:textId="77777777" w:rsidR="00470E0F" w:rsidRPr="00D11A95" w:rsidRDefault="00470E0F" w:rsidP="007D690D">
      <w:pPr>
        <w:spacing w:after="120"/>
        <w:rPr>
          <w:color w:val="000000"/>
          <w:lang w:val="ka-GE"/>
        </w:rPr>
      </w:pPr>
      <w:r w:rsidRPr="00D11A95">
        <w:rPr>
          <w:color w:val="000000"/>
          <w:lang w:val="ka-GE"/>
        </w:rPr>
        <w:t xml:space="preserve">ონის მუნიციპალიტეტის კლიმატური პირობები სხვა ბოსტნეული კულტურების წარმოების მეტად გაფართოების, განსაკუთრებით, პომიდვრისა და კიტრის მოსავლიანობის გაზრდის დიდ შესაძლებლობას იძლევა. ამისათვის საჭიროა ფერმერთა კოოპერაცია და კოოპერაციის ხელშეწყობა, ისეთი ტექნოლოგიების დანერგვა, როგორიცაა  წვეთოვანი სისტემები, საჩითილე მეურნეობის მოწყობა, პესტიციდების გამოყენების წესებზე ცნობიერების ასამაღლებლად  შესაბამისი ტრენინგების ჩატარება და სხვა ღონისძიებების გატარება. </w:t>
      </w:r>
    </w:p>
    <w:p w14:paraId="5661B3FF" w14:textId="77777777" w:rsidR="00470E0F" w:rsidRPr="00D11A95" w:rsidRDefault="00470E0F" w:rsidP="007D690D">
      <w:pPr>
        <w:spacing w:after="120"/>
        <w:rPr>
          <w:lang w:val="ka-GE"/>
        </w:rPr>
      </w:pPr>
      <w:r w:rsidRPr="00D11A95">
        <w:rPr>
          <w:b/>
          <w:lang w:val="ka-GE"/>
        </w:rPr>
        <w:t xml:space="preserve">მეხილეობა. </w:t>
      </w:r>
      <w:r w:rsidRPr="00D11A95">
        <w:rPr>
          <w:lang w:val="ka-GE"/>
        </w:rPr>
        <w:t xml:space="preserve">ონის მუნიციპალიტეტის საოჯახო მეურნეობებში თითქმის ყველა ოჯახს გააჩნია კაკლის და ხილის ბაღები, რომლითაც მოსახლეობა იღებს ხშირ შემთხვევაში საკმაოდ მაღალ შემოსავალს. ქ. ონში შპს „გეოფლაუერმა“ გახსნა ხილისა და კენკროვანი კულტურების ჩამბარებელი პუნქტი, რაც საკმაოდ დიდი დახმარებაა ადგილობრივი მოსახლეობისათვის, მომავალში კი იგეგმება გაფართოება და ხილის საშრობის მოწყობა. </w:t>
      </w:r>
    </w:p>
    <w:p w14:paraId="7D4329C1" w14:textId="77777777" w:rsidR="00470E0F" w:rsidRPr="00D11A95" w:rsidRDefault="00470E0F" w:rsidP="007D690D">
      <w:pPr>
        <w:spacing w:after="120"/>
        <w:rPr>
          <w:lang w:val="ka-GE"/>
        </w:rPr>
      </w:pPr>
      <w:r w:rsidRPr="00D11A95">
        <w:rPr>
          <w:lang w:val="ka-GE"/>
        </w:rPr>
        <w:t>ონის მუნიციპალიტეტი განთქმულია რაჭული ნიგოზით, რომელიც გამორჩეულია ცხიმის მაღალი გამოსავლიანობით და გემოვნური თვისებებით, აქედან გამომდინარე, განსაკუთრებული ადგილი უკავია ქვეყნის აგრარულ ბაზარზე, იგი შეიძლება ჩაითვალოს გლეხური მეურნეობის ერთ-ერთ მთავარ  შემოსავლის წყაროდ.</w:t>
      </w:r>
    </w:p>
    <w:p w14:paraId="44C5AFAE" w14:textId="77777777" w:rsidR="004C2D1C" w:rsidRDefault="00470E0F" w:rsidP="004C2D1C">
      <w:pPr>
        <w:spacing w:after="120"/>
      </w:pPr>
      <w:r w:rsidRPr="00D11A95">
        <w:rPr>
          <w:lang w:val="ka-GE"/>
        </w:rPr>
        <w:t>მუნიციპალიტეტში  შესაძლებელია შეიქმნას ტყემლის გადამამუშავებელი საწარმო, სადაც შესაძლებელი იქნება ტყემლის საწებლის დამზადება, ხოლო ნარჩენი წვენისგან დამზადდება წუა</w:t>
      </w:r>
      <w:r w:rsidRPr="00D11A95">
        <w:rPr>
          <w:rStyle w:val="FootnoteReference"/>
          <w:lang w:val="ka-GE"/>
        </w:rPr>
        <w:footnoteReference w:id="1"/>
      </w:r>
      <w:r w:rsidRPr="00D11A95">
        <w:rPr>
          <w:lang w:val="ka-GE"/>
        </w:rPr>
        <w:t>.</w:t>
      </w:r>
      <w:r w:rsidR="004C2D1C">
        <w:t xml:space="preserve"> </w:t>
      </w:r>
    </w:p>
    <w:p w14:paraId="3AF9ADAD" w14:textId="0DFBD06B" w:rsidR="004C2D1C" w:rsidRPr="00180C12" w:rsidRDefault="004C2D1C" w:rsidP="004C2D1C">
      <w:pPr>
        <w:spacing w:after="120"/>
        <w:rPr>
          <w:lang w:val="ka-GE"/>
        </w:rPr>
      </w:pPr>
      <w:r w:rsidRPr="00180C12">
        <w:rPr>
          <w:lang w:val="ka-GE"/>
        </w:rPr>
        <w:t>სოფლის მეურნეობის დარგებიდან ასევე განვითარების გარკვეულ ეტაპზე იმყოფება</w:t>
      </w:r>
      <w:r w:rsidRPr="00180C12">
        <w:t xml:space="preserve"> </w:t>
      </w:r>
      <w:r w:rsidRPr="00180C12">
        <w:rPr>
          <w:lang w:val="ka-GE"/>
        </w:rPr>
        <w:t>და რეალური პერსპექტივა აქვს მეხილეობას, კერძოდ კი კენკროვნების</w:t>
      </w:r>
      <w:r w:rsidRPr="00180C12">
        <w:t xml:space="preserve"> </w:t>
      </w:r>
      <w:r w:rsidRPr="00180C12">
        <w:rPr>
          <w:lang w:val="ka-GE"/>
        </w:rPr>
        <w:t>კულტივაციას, რომელთა გაშენებაც ინტენსიურად მიმდინარეობს სახელმწიფო</w:t>
      </w:r>
      <w:r w:rsidRPr="00180C12">
        <w:t xml:space="preserve"> </w:t>
      </w:r>
      <w:r w:rsidRPr="00180C12">
        <w:rPr>
          <w:lang w:val="ka-GE"/>
        </w:rPr>
        <w:t>პროგრამის “დანერგე მომავალი“ ხელშეწყობით. აქ წარმოებული ხილი არის</w:t>
      </w:r>
      <w:r w:rsidRPr="00180C12">
        <w:t xml:space="preserve"> </w:t>
      </w:r>
      <w:r w:rsidRPr="00180C12">
        <w:rPr>
          <w:lang w:val="ka-GE"/>
        </w:rPr>
        <w:t>ეკოლოგიურად სუფთა, რაზეც დიდი მოთხოვნილებაა ევროპის ბაზარზე.</w:t>
      </w:r>
      <w:r w:rsidRPr="00180C12">
        <w:t xml:space="preserve"> </w:t>
      </w:r>
      <w:r w:rsidRPr="00180C12">
        <w:rPr>
          <w:lang w:val="ka-GE"/>
        </w:rPr>
        <w:t xml:space="preserve">ადგილობრივი მოსახლეობა ხშირ შემთხვევაში საკმაოდ </w:t>
      </w:r>
      <w:r w:rsidRPr="00180C12">
        <w:rPr>
          <w:lang w:val="ka-GE"/>
        </w:rPr>
        <w:lastRenderedPageBreak/>
        <w:t>მაღალ შემოსავალს იღებს</w:t>
      </w:r>
      <w:r w:rsidRPr="00180C12">
        <w:t xml:space="preserve"> </w:t>
      </w:r>
      <w:r w:rsidRPr="00180C12">
        <w:rPr>
          <w:lang w:val="ka-GE"/>
        </w:rPr>
        <w:t>საოჯახო მეურნეობების ფარგლებში გაშენებული კაკლის და ხილის ბაღებიდან.</w:t>
      </w:r>
      <w:r w:rsidRPr="00180C12">
        <w:t xml:space="preserve"> </w:t>
      </w:r>
      <w:r w:rsidRPr="00180C12">
        <w:rPr>
          <w:lang w:val="ka-GE"/>
        </w:rPr>
        <w:t>მუნიციპალიტეტი განთქმულია რაჭული ნიგოზით, რომელიც გამორჩეულია ცხიმის</w:t>
      </w:r>
      <w:r w:rsidRPr="00180C12">
        <w:t xml:space="preserve"> </w:t>
      </w:r>
      <w:r w:rsidRPr="00180C12">
        <w:rPr>
          <w:lang w:val="ka-GE"/>
        </w:rPr>
        <w:t>მაღალი გამოსავლიანობით და გემოვნური თვისებებით, აქედან გამომდინარე,</w:t>
      </w:r>
      <w:r w:rsidRPr="00180C12">
        <w:t xml:space="preserve"> </w:t>
      </w:r>
      <w:r w:rsidRPr="00180C12">
        <w:rPr>
          <w:lang w:val="ka-GE"/>
        </w:rPr>
        <w:t>განსაკუთრებული ადგილი უკავია ქვეყნის აგრარულ ბაზარზე, იგი შეიძლება</w:t>
      </w:r>
      <w:r w:rsidRPr="00180C12">
        <w:t xml:space="preserve"> </w:t>
      </w:r>
      <w:r w:rsidRPr="00180C12">
        <w:rPr>
          <w:lang w:val="ka-GE"/>
        </w:rPr>
        <w:t>ჩაითვალოს გლეხური მეურნეობის ერთ-ერთ მთავარ შემოსავლის წყაროდ.</w:t>
      </w:r>
      <w:r w:rsidRPr="00180C12">
        <w:t xml:space="preserve"> </w:t>
      </w:r>
      <w:r w:rsidRPr="00180C12">
        <w:rPr>
          <w:lang w:val="ka-GE"/>
        </w:rPr>
        <w:t>მიუხედავად აღნიშნულისა, მუნიციპალიტეტში ხილის და ბოსტნეულის</w:t>
      </w:r>
      <w:r w:rsidRPr="00180C12">
        <w:t xml:space="preserve"> </w:t>
      </w:r>
      <w:r w:rsidRPr="00180C12">
        <w:rPr>
          <w:lang w:val="ka-GE"/>
        </w:rPr>
        <w:t>გადამამუშავებელი საწარმოების სიმცირე შეინიშნება, ასევე, გამოწვევას</w:t>
      </w:r>
      <w:r w:rsidRPr="00180C12">
        <w:t xml:space="preserve"> </w:t>
      </w:r>
      <w:r w:rsidRPr="00180C12">
        <w:rPr>
          <w:lang w:val="ka-GE"/>
        </w:rPr>
        <w:t>წარმოადგენს სამაცივრე მეურბნეობების არარსებობა.</w:t>
      </w:r>
    </w:p>
    <w:p w14:paraId="38F9FB23" w14:textId="52CD1032" w:rsidR="003F63C7" w:rsidRPr="00D11A95" w:rsidRDefault="00470E0F" w:rsidP="004C2D1C">
      <w:pPr>
        <w:spacing w:after="120"/>
        <w:rPr>
          <w:lang w:val="ka-GE"/>
        </w:rPr>
      </w:pPr>
      <w:r w:rsidRPr="00D11A95">
        <w:rPr>
          <w:lang w:val="ka-GE"/>
        </w:rPr>
        <w:t>ხეხილის ბაღებში</w:t>
      </w:r>
      <w:r w:rsidR="004C2D1C">
        <w:t>,</w:t>
      </w:r>
      <w:r w:rsidRPr="00D11A95">
        <w:rPr>
          <w:lang w:val="ka-GE"/>
        </w:rPr>
        <w:t xml:space="preserve"> მოსახლეობა არ </w:t>
      </w:r>
      <w:r w:rsidR="004C2D1C">
        <w:rPr>
          <w:lang w:val="ka-GE"/>
        </w:rPr>
        <w:t>მიმართავს</w:t>
      </w:r>
      <w:r w:rsidRPr="00D11A95">
        <w:rPr>
          <w:lang w:val="ka-GE"/>
        </w:rPr>
        <w:t xml:space="preserve"> აგროტექნიკურ ღონისძიებას (გასხვლა, წამლობა და სხვა). შესაბამისად, წარმოებული ხილი არის ეკოლოგიურად სუფთა, რაზეც დიდი მოთხოვნილებაა ევროპის ბაზარზე. </w:t>
      </w:r>
      <w:r w:rsidR="00227810" w:rsidRPr="00D11A95">
        <w:rPr>
          <w:lang w:val="ka-GE"/>
        </w:rPr>
        <w:t>ონის მუნიციპალიტეტში ხეხილის კულტურებიდან ყველაზე დიდი წილი მოდის ვაშლზე (</w:t>
      </w:r>
      <w:r w:rsidR="00227810" w:rsidRPr="00D11A95">
        <w:rPr>
          <w:rFonts w:cs="Sylfaen"/>
          <w:color w:val="000000"/>
          <w:sz w:val="20"/>
          <w:lang w:val="ka-GE"/>
        </w:rPr>
        <w:t>საშუალო საჰექტარო მოსავალი ტ/ჰა 10)</w:t>
      </w:r>
      <w:r w:rsidR="00227810" w:rsidRPr="00D11A95">
        <w:rPr>
          <w:lang w:val="ka-GE"/>
        </w:rPr>
        <w:t>, ხოლო შემდეგ მოდის კაკალი (</w:t>
      </w:r>
      <w:r w:rsidR="00227810" w:rsidRPr="00D11A95">
        <w:rPr>
          <w:rFonts w:cs="Sylfaen"/>
          <w:color w:val="000000"/>
          <w:sz w:val="20"/>
          <w:lang w:val="ka-GE"/>
        </w:rPr>
        <w:t>ტ/ჰა 7)</w:t>
      </w:r>
      <w:r w:rsidR="00227810" w:rsidRPr="00D11A95">
        <w:rPr>
          <w:lang w:val="ka-GE"/>
        </w:rPr>
        <w:t>,  და სხვა კულტურები.</w:t>
      </w:r>
    </w:p>
    <w:p w14:paraId="69243232" w14:textId="77777777" w:rsidR="008F722D" w:rsidRPr="00D11A95" w:rsidRDefault="006F0070" w:rsidP="00CA46B0">
      <w:pPr>
        <w:spacing w:line="360" w:lineRule="auto"/>
        <w:rPr>
          <w:b/>
          <w:lang w:val="ka-GE"/>
        </w:rPr>
      </w:pPr>
      <w:r w:rsidRPr="00D11A95">
        <w:rPr>
          <w:b/>
          <w:lang w:val="ka-GE"/>
        </w:rPr>
        <w:t>მუნიციპალიტეტში აგრარული სექტორის პრობლემები და გამოწვევები</w:t>
      </w:r>
    </w:p>
    <w:p w14:paraId="2CA6A91E" w14:textId="77777777" w:rsidR="00470E0F" w:rsidRPr="00D11A95" w:rsidRDefault="00470E0F" w:rsidP="00A96DEE">
      <w:pPr>
        <w:pStyle w:val="ListParagraph"/>
        <w:numPr>
          <w:ilvl w:val="0"/>
          <w:numId w:val="3"/>
        </w:numPr>
        <w:spacing w:before="120"/>
        <w:rPr>
          <w:lang w:val="ka-GE"/>
        </w:rPr>
      </w:pPr>
      <w:r w:rsidRPr="00D11A95">
        <w:rPr>
          <w:lang w:val="ka-GE"/>
        </w:rPr>
        <w:t>მწირი ნიადაგები, დამრეცი რელიეფი და ფართობების ფრაგმენტაცია.</w:t>
      </w:r>
    </w:p>
    <w:p w14:paraId="10B2AE88" w14:textId="77777777" w:rsidR="00470E0F" w:rsidRPr="00D11A95" w:rsidRDefault="00470E0F" w:rsidP="00A96DEE">
      <w:pPr>
        <w:pStyle w:val="ListParagraph"/>
        <w:numPr>
          <w:ilvl w:val="0"/>
          <w:numId w:val="3"/>
        </w:numPr>
        <w:spacing w:before="120"/>
        <w:rPr>
          <w:lang w:val="ka-GE"/>
        </w:rPr>
      </w:pPr>
      <w:r w:rsidRPr="00D11A95">
        <w:rPr>
          <w:lang w:val="ka-GE"/>
        </w:rPr>
        <w:t>სათიბ-საძოვრების მნიშვნელოვანი ნაწილის გაუხეშება.</w:t>
      </w:r>
    </w:p>
    <w:p w14:paraId="31DE4796" w14:textId="77777777" w:rsidR="00470E0F" w:rsidRPr="00D11A95" w:rsidRDefault="00470E0F" w:rsidP="00A96DEE">
      <w:pPr>
        <w:pStyle w:val="ListParagraph"/>
        <w:numPr>
          <w:ilvl w:val="0"/>
          <w:numId w:val="3"/>
        </w:numPr>
        <w:spacing w:before="120"/>
        <w:rPr>
          <w:lang w:val="ka-GE"/>
        </w:rPr>
      </w:pPr>
      <w:r w:rsidRPr="00D11A95">
        <w:rPr>
          <w:lang w:val="ka-GE"/>
        </w:rPr>
        <w:t>აგროწარმოების და ლოჯისტიკის განვითარების არადამაკმაყოფილებელი დონე</w:t>
      </w:r>
      <w:r w:rsidRPr="00D11A95">
        <w:t>.</w:t>
      </w:r>
    </w:p>
    <w:p w14:paraId="376D1777" w14:textId="77777777" w:rsidR="00470E0F" w:rsidRPr="00D11A95" w:rsidRDefault="00470E0F" w:rsidP="00A96DEE">
      <w:pPr>
        <w:pStyle w:val="ListParagraph"/>
        <w:numPr>
          <w:ilvl w:val="0"/>
          <w:numId w:val="3"/>
        </w:numPr>
        <w:spacing w:before="120"/>
        <w:rPr>
          <w:lang w:val="ka-GE"/>
        </w:rPr>
      </w:pPr>
      <w:r w:rsidRPr="00D11A95">
        <w:rPr>
          <w:lang w:val="ka-GE"/>
        </w:rPr>
        <w:t>სოფლის მეურნეობის პროდუქციის წარმოების დაბალი პროდუქტიულობა.</w:t>
      </w:r>
    </w:p>
    <w:p w14:paraId="6F29FF21" w14:textId="77777777" w:rsidR="00470E0F" w:rsidRPr="00D11A95" w:rsidRDefault="00470E0F" w:rsidP="00A96DEE">
      <w:pPr>
        <w:pStyle w:val="ListParagraph"/>
        <w:numPr>
          <w:ilvl w:val="0"/>
          <w:numId w:val="3"/>
        </w:numPr>
        <w:spacing w:before="120"/>
        <w:rPr>
          <w:lang w:val="ka-GE"/>
        </w:rPr>
      </w:pPr>
      <w:r w:rsidRPr="00D11A95">
        <w:rPr>
          <w:lang w:val="ka-GE"/>
        </w:rPr>
        <w:t xml:space="preserve">საკრედიტო რესურსებზე ხელმიუწვდომლობა. </w:t>
      </w:r>
    </w:p>
    <w:p w14:paraId="392D7918" w14:textId="3284DF4B" w:rsidR="00470E0F" w:rsidRPr="00D11A95" w:rsidRDefault="00470E0F" w:rsidP="00A96DEE">
      <w:pPr>
        <w:pStyle w:val="ListParagraph"/>
        <w:numPr>
          <w:ilvl w:val="0"/>
          <w:numId w:val="3"/>
        </w:numPr>
        <w:spacing w:before="120"/>
        <w:rPr>
          <w:lang w:val="ka-GE"/>
        </w:rPr>
      </w:pPr>
      <w:r w:rsidRPr="00D11A95">
        <w:rPr>
          <w:lang w:val="ka-GE"/>
        </w:rPr>
        <w:t xml:space="preserve">ვეტერინარული </w:t>
      </w:r>
      <w:r w:rsidR="00180C12">
        <w:rPr>
          <w:lang w:val="ka-GE"/>
        </w:rPr>
        <w:t>მომსახურე</w:t>
      </w:r>
      <w:r w:rsidRPr="00D11A95">
        <w:rPr>
          <w:lang w:val="ka-GE"/>
        </w:rPr>
        <w:t>ბის არასრულყოფილი დონე მთავარი ხელშემშლელი ფაქტორია მეცხოველეობის განვითარებისათვის</w:t>
      </w:r>
    </w:p>
    <w:p w14:paraId="208B5AF9" w14:textId="77777777" w:rsidR="00470E0F" w:rsidRPr="00D11A95" w:rsidRDefault="00470E0F" w:rsidP="00A96DEE">
      <w:pPr>
        <w:pStyle w:val="ListParagraph"/>
        <w:numPr>
          <w:ilvl w:val="0"/>
          <w:numId w:val="3"/>
        </w:numPr>
        <w:spacing w:before="120"/>
        <w:rPr>
          <w:lang w:val="ka-GE"/>
        </w:rPr>
      </w:pPr>
      <w:r w:rsidRPr="00D11A95">
        <w:rPr>
          <w:lang w:val="ka-GE"/>
        </w:rPr>
        <w:t xml:space="preserve">პროდუქციის რეალიზაცია, გარდა ტურიზმის სექტორში ჩართული ფერმერებისა, უმეტესად ხდება შუამავლების მეშვეობით, რაც გამოწვეულია ბაზარზე დაკავშირების პრობლემებთან, რეალიზაცია ხდება დაბალ ფასებში, რაც ზოგიერთ შემთხვევაში თვითღირებულებაზე დაბალია. </w:t>
      </w:r>
    </w:p>
    <w:p w14:paraId="1D2DC05A" w14:textId="3104ABC2" w:rsidR="00470E0F" w:rsidRPr="00D11A95" w:rsidRDefault="00470E0F" w:rsidP="00A96DEE">
      <w:pPr>
        <w:pStyle w:val="ListParagraph"/>
        <w:numPr>
          <w:ilvl w:val="0"/>
          <w:numId w:val="3"/>
        </w:numPr>
        <w:spacing w:before="120"/>
        <w:rPr>
          <w:lang w:val="ka-GE"/>
        </w:rPr>
      </w:pPr>
      <w:r w:rsidRPr="00D11A95">
        <w:rPr>
          <w:lang w:val="ka-GE"/>
        </w:rPr>
        <w:t xml:space="preserve">მუნიციპალიტეტის რელიეფიდან გამომდინარე გახშირებულია </w:t>
      </w:r>
      <w:r w:rsidR="00180C12">
        <w:rPr>
          <w:lang w:val="ka-GE"/>
        </w:rPr>
        <w:t>მეწყ</w:t>
      </w:r>
      <w:r w:rsidRPr="00D11A95">
        <w:rPr>
          <w:lang w:val="ka-GE"/>
        </w:rPr>
        <w:t>რული და ეროზიული მოვლენები, რაც ამცირებს მიწის სავარგულების რაოდენობას და ხარისხს.</w:t>
      </w:r>
      <w:r w:rsidRPr="00D11A95">
        <w:rPr>
          <w:color w:val="FF0000"/>
          <w:lang w:val="ka-GE"/>
        </w:rPr>
        <w:t xml:space="preserve">                   </w:t>
      </w:r>
    </w:p>
    <w:p w14:paraId="7F38F184" w14:textId="77777777" w:rsidR="00470E0F" w:rsidRPr="00D11A95" w:rsidRDefault="00470E0F" w:rsidP="00397C77">
      <w:pPr>
        <w:spacing w:before="120" w:after="0"/>
        <w:rPr>
          <w:rFonts w:eastAsiaTheme="minorHAnsi"/>
          <w:b/>
          <w:lang w:val="ka-GE"/>
        </w:rPr>
      </w:pPr>
      <w:r w:rsidRPr="00D11A95">
        <w:rPr>
          <w:rFonts w:eastAsiaTheme="minorHAnsi"/>
          <w:b/>
          <w:lang w:val="ka-GE"/>
        </w:rPr>
        <w:t>შესაძლებლობები</w:t>
      </w:r>
    </w:p>
    <w:p w14:paraId="46965754" w14:textId="77777777" w:rsidR="00470E0F" w:rsidRPr="00D11A95" w:rsidRDefault="00470E0F" w:rsidP="00A96DEE">
      <w:pPr>
        <w:pStyle w:val="ListParagraph"/>
        <w:numPr>
          <w:ilvl w:val="0"/>
          <w:numId w:val="4"/>
        </w:numPr>
        <w:spacing w:before="120" w:after="0"/>
        <w:rPr>
          <w:rFonts w:eastAsiaTheme="minorHAnsi"/>
          <w:lang w:val="ka-GE"/>
        </w:rPr>
      </w:pPr>
      <w:r w:rsidRPr="00D11A95">
        <w:rPr>
          <w:rFonts w:eastAsiaTheme="minorHAnsi"/>
          <w:lang w:val="ka-GE"/>
        </w:rPr>
        <w:t>მცირე სასოფლო ტექნიკასთან ხელმისაწვდომობის გაზრდით, შესაძლებელი გახდება როგორც სახნავი ფართობების სრულად ათვისება, ასევე სათიბი ფართობების  გაკულტურება და საკვებწარმოების პროცესში ჩართვა.</w:t>
      </w:r>
    </w:p>
    <w:p w14:paraId="10A10D75" w14:textId="77777777" w:rsidR="00470E0F" w:rsidRPr="00D11A95" w:rsidRDefault="00470E0F" w:rsidP="00A96DEE">
      <w:pPr>
        <w:pStyle w:val="ListParagraph"/>
        <w:numPr>
          <w:ilvl w:val="0"/>
          <w:numId w:val="4"/>
        </w:numPr>
        <w:spacing w:before="120" w:after="0"/>
        <w:rPr>
          <w:rFonts w:eastAsiaTheme="minorHAnsi"/>
          <w:lang w:val="ka-GE"/>
        </w:rPr>
      </w:pPr>
      <w:r w:rsidRPr="00D11A95">
        <w:rPr>
          <w:rFonts w:eastAsiaTheme="minorHAnsi"/>
          <w:lang w:val="ka-GE"/>
        </w:rPr>
        <w:t>ეფექტური ვეტერინალური სერვისის შექმნა ხელს შეუწყობს პირუტყვის მწარმოებლურობის გაზრდას.</w:t>
      </w:r>
    </w:p>
    <w:p w14:paraId="0D8DF01D" w14:textId="77777777" w:rsidR="00470E0F" w:rsidRPr="00D11A95" w:rsidRDefault="00470E0F" w:rsidP="00A96DEE">
      <w:pPr>
        <w:pStyle w:val="ListParagraph"/>
        <w:numPr>
          <w:ilvl w:val="0"/>
          <w:numId w:val="4"/>
        </w:numPr>
        <w:spacing w:before="120" w:after="0"/>
        <w:rPr>
          <w:rFonts w:eastAsiaTheme="minorHAnsi"/>
          <w:lang w:val="ka-GE"/>
        </w:rPr>
      </w:pPr>
      <w:r w:rsidRPr="00D11A95">
        <w:rPr>
          <w:rFonts w:eastAsiaTheme="minorHAnsi"/>
          <w:lang w:val="ka-GE"/>
        </w:rPr>
        <w:t>კარტოფილის შემნახველი და მეცხოველეობის გადამამუშავებელი საწარმოების შექმნის სტიმულირება მუნიციპალიტეტის მოსახლეობას გაუჩენს ინტერესს გაზარდონ თავიანთი საწარმოო რესურსები და აწარმოონ უფრო მეტი რაოდენობის პროდუქცია.</w:t>
      </w:r>
    </w:p>
    <w:p w14:paraId="19413B44" w14:textId="77777777" w:rsidR="00470E0F" w:rsidRPr="00D11A95" w:rsidRDefault="00470E0F" w:rsidP="00A96DEE">
      <w:pPr>
        <w:pStyle w:val="ListParagraph"/>
        <w:numPr>
          <w:ilvl w:val="0"/>
          <w:numId w:val="4"/>
        </w:numPr>
        <w:spacing w:before="120" w:after="0"/>
        <w:rPr>
          <w:rFonts w:eastAsiaTheme="minorHAnsi"/>
          <w:lang w:val="ka-GE"/>
        </w:rPr>
      </w:pPr>
      <w:r w:rsidRPr="00D11A95">
        <w:rPr>
          <w:rFonts w:eastAsiaTheme="minorHAnsi"/>
          <w:lang w:val="ka-GE"/>
        </w:rPr>
        <w:lastRenderedPageBreak/>
        <w:t>წარმოებული პროდუქციის ეფექტური რეალიზაცია გაზრდის მოსახლეობის შემოსავალს და წარმოების გაზრდის მოტივაციას</w:t>
      </w:r>
    </w:p>
    <w:p w14:paraId="768B520D" w14:textId="7DA8F4D9" w:rsidR="00470E0F" w:rsidRPr="00D11A95" w:rsidRDefault="00470E0F" w:rsidP="00A96DEE">
      <w:pPr>
        <w:pStyle w:val="ListParagraph"/>
        <w:numPr>
          <w:ilvl w:val="0"/>
          <w:numId w:val="4"/>
        </w:numPr>
        <w:spacing w:before="120" w:after="0"/>
        <w:rPr>
          <w:rFonts w:eastAsiaTheme="minorHAnsi"/>
          <w:lang w:val="ka-GE"/>
        </w:rPr>
      </w:pPr>
      <w:r w:rsidRPr="00D11A95">
        <w:rPr>
          <w:rFonts w:eastAsiaTheme="minorHAnsi"/>
          <w:lang w:val="ka-GE"/>
        </w:rPr>
        <w:t xml:space="preserve">ეროზიული და </w:t>
      </w:r>
      <w:r w:rsidR="004E1CCD">
        <w:rPr>
          <w:rFonts w:eastAsiaTheme="minorHAnsi"/>
          <w:lang w:val="ka-GE"/>
        </w:rPr>
        <w:t>მეწყ</w:t>
      </w:r>
      <w:r w:rsidRPr="00D11A95">
        <w:rPr>
          <w:rFonts w:eastAsiaTheme="minorHAnsi"/>
          <w:lang w:val="ka-GE"/>
        </w:rPr>
        <w:t>რული მოვლენების პრევენცია შესაძლებლობის ფარგლებში შეინარჩუნებს არსებული სავარგულების რაოდენობას და ხარისხს</w:t>
      </w:r>
    </w:p>
    <w:p w14:paraId="59D7BF52" w14:textId="77777777" w:rsidR="00470E0F" w:rsidRPr="00D11A95" w:rsidRDefault="00470E0F" w:rsidP="00A96DEE">
      <w:pPr>
        <w:pStyle w:val="ListParagraph"/>
        <w:numPr>
          <w:ilvl w:val="0"/>
          <w:numId w:val="4"/>
        </w:numPr>
        <w:spacing w:before="120" w:after="0"/>
        <w:rPr>
          <w:lang w:val="ka-GE"/>
        </w:rPr>
      </w:pPr>
      <w:r w:rsidRPr="00D11A95">
        <w:rPr>
          <w:lang w:val="ka-GE"/>
        </w:rPr>
        <w:t>მიწის საკადასტრო მონაცემების განახლება და კატეგორიზაცია მნიშვნელობის მიხედვით ნიადაგის ტიპის და პერსპექტიული დარგის შესაბამისად,  რის შედეგადაც შესაძლებელი გახდება   მუნიციპალიტეტმა  შეადგინოს და განახორციელოს სოფლის განვითარების მრავალწლიანი სტრატეგიული გეგმა, სადაც გათვალისწინებული იქნება თითოეული ნაკვეთისათვის ოპტიმალური მიმართულება, რომელიც ორიენტირებული იქნება მრავალწლიან შედეგზე.</w:t>
      </w:r>
    </w:p>
    <w:p w14:paraId="44D39DB5" w14:textId="77777777" w:rsidR="002A14E3" w:rsidRPr="00D11A95" w:rsidRDefault="008F722D" w:rsidP="007D690D">
      <w:pPr>
        <w:spacing w:after="120"/>
      </w:pPr>
      <w:r w:rsidRPr="00D11A95">
        <w:rPr>
          <w:b/>
        </w:rPr>
        <w:t>მრეწველობა და გადამამუშავებელი მეურნეობა</w:t>
      </w:r>
      <w:r w:rsidR="00397C77" w:rsidRPr="00D11A95">
        <w:rPr>
          <w:lang w:val="ka-GE"/>
        </w:rPr>
        <w:t xml:space="preserve"> </w:t>
      </w:r>
      <w:r w:rsidR="002A14E3" w:rsidRPr="00D11A95">
        <w:t>ონის მუნიციპალიტეტი მდიდარია სასარგებლო წიაღისეულით, რომლის დიდი ნაწილი თავმოყრილია მდ. რიონის ხეობის ზემო ნაწილში, სოფლების ღების, ჭიორისა და გონის ტერიტორიაზე. მოცემულ ტერიტორიაზე გვხვდება შემდეგი სახის წიაღისეული: მოლიბდენი, სურმა, სტიბიუმი, ვოლფრამი, ვერცხლისწყალი, ოქრო, სპილენძი, კვარცი (მთის ბროლი), დიაბაზი, კირქვა, მეწამულის ქვა, კირქვა და კარბონატული ფიქალი, თიხა და ქვიშა ფიქალები, მინალექი, ნარიყი წარმოშობის ქანები, მინერალური წყლები, ტყე (წიწვოვანი, ფოთლოვანი). წიღისეულით მდიდარია აგრეთვე მდ</w:t>
      </w:r>
      <w:r w:rsidR="00397C77" w:rsidRPr="00D11A95">
        <w:t>.</w:t>
      </w:r>
      <w:r w:rsidR="00397C77" w:rsidRPr="00D11A95">
        <w:rPr>
          <w:lang w:val="ka-GE"/>
        </w:rPr>
        <w:t xml:space="preserve"> </w:t>
      </w:r>
      <w:r w:rsidR="00397C77" w:rsidRPr="00D11A95">
        <w:t>”ჯეჯორისა</w:t>
      </w:r>
      <w:r w:rsidR="002A14E3" w:rsidRPr="00D11A95">
        <w:t xml:space="preserve">” </w:t>
      </w:r>
      <w:r w:rsidR="00397C77" w:rsidRPr="00D11A95">
        <w:t>და</w:t>
      </w:r>
      <w:r w:rsidR="00397C77" w:rsidRPr="00D11A95">
        <w:rPr>
          <w:lang w:val="ka-GE"/>
        </w:rPr>
        <w:t xml:space="preserve"> </w:t>
      </w:r>
      <w:r w:rsidR="00397C77" w:rsidRPr="00D11A95">
        <w:t>”ხეორის</w:t>
      </w:r>
      <w:r w:rsidR="002A14E3" w:rsidRPr="00D11A95">
        <w:t>” ხეობები, სადაც არის ბარიტის, თაბაშირის, თუთიის, სილიკო მარგანეცისა და რკინის საბადოები.</w:t>
      </w:r>
    </w:p>
    <w:p w14:paraId="0555F855" w14:textId="77777777" w:rsidR="002A14E3" w:rsidRPr="00D11A95" w:rsidRDefault="002A14E3" w:rsidP="007D690D">
      <w:pPr>
        <w:spacing w:after="120"/>
      </w:pPr>
      <w:r w:rsidRPr="00D11A95">
        <w:t xml:space="preserve">აღსანიშნავია, რომ ბუნებრივი რესურსების დიდი უმრავლესობა ძნელად მოსაპოვებელია, ხოლო მათი მარაგები შედარებით მოკრძალებული. </w:t>
      </w:r>
      <w:r w:rsidR="00397C77" w:rsidRPr="00D11A95">
        <w:t>შესაბამისად, ოქროს</w:t>
      </w:r>
      <w:r w:rsidRPr="00D11A95">
        <w:t xml:space="preserve"> გარდა, სხვა საბადოებზე მოთხოვნა არცთუ დიდია.</w:t>
      </w:r>
    </w:p>
    <w:p w14:paraId="4E24849C" w14:textId="77777777" w:rsidR="002A14E3" w:rsidRPr="00D11A95" w:rsidRDefault="002A14E3" w:rsidP="007D690D">
      <w:pPr>
        <w:spacing w:after="120"/>
      </w:pPr>
      <w:r w:rsidRPr="00D11A95">
        <w:rPr>
          <w:b/>
        </w:rPr>
        <w:t>ოქრო</w:t>
      </w:r>
      <w:r w:rsidRPr="00D11A95">
        <w:t xml:space="preserve"> სოფელ ღებში ვარაუდობენ რამოდენიმე ტონა ოქროს რესურსს. აღსანიშნავია, რომ საბადოს გააჩნია 60 ძარღვი, რომლებიც ჯერ შესწავლილი არ </w:t>
      </w:r>
      <w:r w:rsidR="00723FA6" w:rsidRPr="00D11A95">
        <w:t>არის და</w:t>
      </w:r>
      <w:r w:rsidRPr="00D11A95">
        <w:t xml:space="preserve"> რომელიც არანაკლებ პერსპექტიულია. მომავალში იგეგმება წარმოების განვითარება, რაც გამოიწვევს ონის მუნიციპალიტეტის ბიუჯეტის საგრძნობლად გაზრდას, ადგილობრივი მოსახლეობის დასაქმებასა </w:t>
      </w:r>
      <w:r w:rsidR="00723FA6" w:rsidRPr="00D11A95">
        <w:t>და ადგილზე</w:t>
      </w:r>
      <w:r w:rsidRPr="00D11A95">
        <w:t xml:space="preserve"> დამაგრებას, საკომუნიკაციო ინფრასტრუქტურის, მათ </w:t>
      </w:r>
      <w:r w:rsidR="00723FA6" w:rsidRPr="00D11A95">
        <w:t>შორის, სატრანსპორტო</w:t>
      </w:r>
      <w:r w:rsidRPr="00D11A95">
        <w:t xml:space="preserve"> გზების მოწესრიგებას და ა.შ.</w:t>
      </w:r>
    </w:p>
    <w:p w14:paraId="6A002332" w14:textId="77777777" w:rsidR="002A14E3" w:rsidRPr="00D11A95" w:rsidRDefault="002A14E3" w:rsidP="007D690D">
      <w:pPr>
        <w:spacing w:after="120"/>
      </w:pPr>
      <w:r w:rsidRPr="00D11A95">
        <w:rPr>
          <w:b/>
        </w:rPr>
        <w:t>ბარიტი</w:t>
      </w:r>
      <w:r w:rsidRPr="00D11A95">
        <w:t xml:space="preserve"> ბარიტის მოპოვება მიმდინარეობდა ონის რაიონში საბჭოთა პერიოდში, შემდგომ განვითარებულმა მოვლენებმა გამოიწვია აღნიშნული წარმოების დაშლა და მატერიალურ-ტექნიკური ბაზის გაპარტახება. 2012 წლიდან დაიწყო ბარიტის მოპოვება, დღეისათვის მოპოვებულია დაახლოებით 20,000 ტონა, მაგრამ გარკვეული მიზეზების გამო ბარიტის მოპოვება კვლავ შეწყდა. ამჟამად მიმდინარეობს ურთიერთშეთანხმების პროცესი მადნის მოპოვების შესახებ. </w:t>
      </w:r>
    </w:p>
    <w:p w14:paraId="22531CCB" w14:textId="77777777" w:rsidR="002A14E3" w:rsidRPr="00D11A95" w:rsidRDefault="002A14E3" w:rsidP="007D690D">
      <w:pPr>
        <w:spacing w:after="120"/>
      </w:pPr>
      <w:r w:rsidRPr="00D11A95">
        <w:rPr>
          <w:b/>
        </w:rPr>
        <w:t>მინერალური წყლები</w:t>
      </w:r>
      <w:r w:rsidR="00723FA6" w:rsidRPr="00D11A95">
        <w:rPr>
          <w:b/>
        </w:rPr>
        <w:t xml:space="preserve"> </w:t>
      </w:r>
      <w:r w:rsidRPr="00D11A95">
        <w:t xml:space="preserve">მუნიციპალიტეტის ტერიტორიაზე მრავლადაა მინერალური წყლები (დაახლოებით 44 სახეობის). კურორტ უწერაში 28 სახის მინერალური წყლის საერთო დღეღამური დებეტი 800 ტონაა. ისინი მდიდარია კალციუმითა და რკინით, შეიცავს ბორსა და </w:t>
      </w:r>
      <w:r w:rsidRPr="00D11A95">
        <w:lastRenderedPageBreak/>
        <w:t>იოდს, ასევე, სხვა მინერალებს. ძირითად რესურსს წარმოადგენს სამკურნალო მინერალური წყალი „</w:t>
      </w:r>
      <w:r w:rsidR="00723FA6" w:rsidRPr="00D11A95">
        <w:t>უწერა“</w:t>
      </w:r>
      <w:r w:rsidRPr="00D11A95">
        <w:t xml:space="preserve">, რომელიც ჰიდროკარბონატული ნატრიუმიანი წყალია და შეიცავს ბორის მჟავას. წყლის დებეტი დაახლოებით 600 ტონაა. არსებული წყლები ერთმანეთისაგან განსხვავდება სახეების მიხედვით. არის როგორც სამკურნალო-სუფრის, ასევე ბალნეოლოგიური დანიშნულების. </w:t>
      </w:r>
    </w:p>
    <w:p w14:paraId="6984533D" w14:textId="1925BE3F" w:rsidR="002A14E3" w:rsidRPr="00D11A95" w:rsidRDefault="002A14E3" w:rsidP="007D690D">
      <w:pPr>
        <w:spacing w:after="120"/>
      </w:pPr>
      <w:r w:rsidRPr="00D11A95">
        <w:t>უწერის წყლის ჩამოსხმა ხდებოდა საბჭოთა პერიოდში. დღესდღეობით, საწარმო, სადაც მიმდინარეობდა მინერალური წყლის „</w:t>
      </w:r>
      <w:r w:rsidR="005D0D18">
        <w:t>უწერა</w:t>
      </w:r>
      <w:r w:rsidRPr="00D11A95">
        <w:t>“ ჩამოსხმა, პრივატიზებულია და არ ფუნქციონირებს. აღნიშნული წარმოების ასაღორძინებლად საჭიროა ინვესტიციების მოზიდვა, თანამედროვე ტიპის აღჭურვილობით შეიარაღებული ქარხნის გამართვა, რომელიც აწარმოებს პროდუქციას და კონკურენციას გაუწევს ქართულ და უცხოურ ბაზარზე ფეხმოკიდებულ კონკურენტულ პროდუქციას.</w:t>
      </w:r>
    </w:p>
    <w:p w14:paraId="147A2D8B" w14:textId="77777777" w:rsidR="002A14E3" w:rsidRPr="00D11A95" w:rsidRDefault="002A14E3" w:rsidP="007D690D">
      <w:pPr>
        <w:spacing w:after="120"/>
      </w:pPr>
      <w:r w:rsidRPr="00D11A95">
        <w:t>შოვში გამოკვლეულია 16 სახის მინერალური წყარო, რომელთა დღეღამური დებეტი 150 ტონაა.  ისინი ქიმიური შემადგენლობის პირველი ტიპისაა, შეიცავს კალციუმს, ნატრიუმს, რკინას, მაგნიუმს, ქლორს და სხვა მინერალებს. მინერალური წყლები არის აგრეთვე ქ. ონის და მის მიდებარე ტერიტორიებზეც (ბალნეოლოგიური დანიშნულების სამკურნალო მინერალური წყალი „</w:t>
      </w:r>
      <w:r w:rsidR="00723FA6" w:rsidRPr="00D11A95">
        <w:t>სორტუანი “</w:t>
      </w:r>
      <w:r w:rsidRPr="00D11A95">
        <w:t xml:space="preserve">). </w:t>
      </w:r>
    </w:p>
    <w:p w14:paraId="2E31F3EE" w14:textId="3DD648A2" w:rsidR="002A14E3" w:rsidRPr="00D11A95" w:rsidRDefault="002A14E3" w:rsidP="007D690D">
      <w:pPr>
        <w:spacing w:after="120"/>
      </w:pPr>
      <w:r w:rsidRPr="00D11A95">
        <w:t>აღსანიშნავია</w:t>
      </w:r>
      <w:r w:rsidR="005D0D18">
        <w:t xml:space="preserve">, რომ </w:t>
      </w:r>
      <w:r w:rsidRPr="00D11A95">
        <w:t>წიაღისეულის</w:t>
      </w:r>
      <w:r w:rsidR="005D0D18">
        <w:rPr>
          <w:lang w:val="ka-GE"/>
        </w:rPr>
        <w:t xml:space="preserve"> </w:t>
      </w:r>
      <w:r w:rsidRPr="00D11A95">
        <w:t>რესურსული პოტენციალის მართვა-გამოყენებისთვის</w:t>
      </w:r>
      <w:r w:rsidR="005D0D18">
        <w:rPr>
          <w:lang w:val="ka-GE"/>
        </w:rPr>
        <w:t>,</w:t>
      </w:r>
      <w:r w:rsidRPr="00D11A95">
        <w:t xml:space="preserve"> მნიშვნელოვანია არსებული რესურსების მარაგების ხელახალი აღრიცხვა-შეფასება, სისტემატიზაცია და საორიენტაციო საბაზრო ღირებულების შეფასება.</w:t>
      </w:r>
    </w:p>
    <w:p w14:paraId="4D67C169" w14:textId="3680547F" w:rsidR="002A14E3" w:rsidRPr="00D11A95" w:rsidRDefault="002A14E3" w:rsidP="007D690D">
      <w:pPr>
        <w:spacing w:after="120"/>
      </w:pPr>
      <w:r w:rsidRPr="00D11A95">
        <w:t>2019 წლის სექტემბრის მდგომარეობით, სულ გაცემულია 23 ლიცენზია სასარგებლო წიაღისეულის შესწავლა</w:t>
      </w:r>
      <w:r w:rsidR="00411F6B">
        <w:t>-</w:t>
      </w:r>
      <w:r w:rsidRPr="00D11A95">
        <w:t xml:space="preserve">მოპოვებაზე: ბარიტის მოპოვებაზე 1 ლიცენზია, თაბაშირის </w:t>
      </w:r>
      <w:r w:rsidR="00723FA6" w:rsidRPr="00D11A95">
        <w:t>მოპოვებაზე 2</w:t>
      </w:r>
      <w:r w:rsidRPr="00D11A95">
        <w:t xml:space="preserve"> ლიცენზია, კვარცის მოპოვებაზე 1 ლიცენზია, მანგანუმის </w:t>
      </w:r>
      <w:r w:rsidR="00723FA6" w:rsidRPr="00D11A95">
        <w:t>მოპოვებაზე 3</w:t>
      </w:r>
      <w:r w:rsidRPr="00D11A95">
        <w:t xml:space="preserve"> ლიცენზია, მტკ 2 ლიცენზია. მინერალური </w:t>
      </w:r>
      <w:r w:rsidR="00723FA6" w:rsidRPr="00D11A95">
        <w:t>წყლების 1</w:t>
      </w:r>
      <w:r w:rsidRPr="00D11A95">
        <w:t xml:space="preserve"> ლიცენზია, ოქროს შესწავლა</w:t>
      </w:r>
      <w:r w:rsidR="00411F6B">
        <w:t>-</w:t>
      </w:r>
      <w:r w:rsidRPr="00D11A95">
        <w:t xml:space="preserve">მოპოვებაზე 5 ლიცენზია, ქვიშა-ხრეშის მოპოვება 7 ლიცენზია. დღევანდელი მდგომარეობით, ხდება თაბაშირის და ქვიშა-ხრეშის მოპოვება, ხოლო ოქროზე მიმდინარეობს დაძიების სამუშაოები. მუნიციპალიტეტში ფუნქციონირებს ხე-მასალაზე მომუშავე საწარმო, რომელსაც პროდუქცია გააქვს ექსპორტზე. </w:t>
      </w:r>
    </w:p>
    <w:p w14:paraId="2073ABB8" w14:textId="74364CB9" w:rsidR="002A14E3" w:rsidRPr="00D11A95" w:rsidRDefault="002A14E3" w:rsidP="007D690D">
      <w:pPr>
        <w:spacing w:after="120"/>
        <w:rPr>
          <w:lang w:val="ka-GE"/>
        </w:rPr>
      </w:pPr>
      <w:r w:rsidRPr="00D11A95">
        <w:t xml:space="preserve">პროგრამა „აწარმოე </w:t>
      </w:r>
      <w:r w:rsidR="00723FA6" w:rsidRPr="00D11A95">
        <w:t>საქართველოში “პროექტის</w:t>
      </w:r>
      <w:r w:rsidRPr="00D11A95">
        <w:t xml:space="preserve"> ფარგლებში დაფინანსდა 120 ბენეფიციარი</w:t>
      </w:r>
      <w:r w:rsidR="00004C80" w:rsidRPr="00D11A95">
        <w:t>,</w:t>
      </w:r>
      <w:r w:rsidR="00723FA6" w:rsidRPr="00D11A95">
        <w:t xml:space="preserve"> </w:t>
      </w:r>
      <w:r w:rsidR="00B87A70" w:rsidRPr="00D11A95">
        <w:rPr>
          <w:lang w:val="ka-GE"/>
        </w:rPr>
        <w:t>მა</w:t>
      </w:r>
      <w:r w:rsidR="00004C80" w:rsidRPr="00D11A95">
        <w:rPr>
          <w:lang w:val="ka-GE"/>
        </w:rPr>
        <w:t>თ</w:t>
      </w:r>
      <w:r w:rsidR="00B87A70" w:rsidRPr="00D11A95">
        <w:rPr>
          <w:lang w:val="ka-GE"/>
        </w:rPr>
        <w:t xml:space="preserve">ი ძირითადი ნაწილი მოდის საოჯახო </w:t>
      </w:r>
      <w:r w:rsidR="00004C80" w:rsidRPr="00D11A95">
        <w:rPr>
          <w:lang w:val="ka-GE"/>
        </w:rPr>
        <w:t>სასტუმროებზე (</w:t>
      </w:r>
      <w:r w:rsidR="00B87A70" w:rsidRPr="00D11A95">
        <w:rPr>
          <w:lang w:val="ka-GE"/>
        </w:rPr>
        <w:t xml:space="preserve">36) და კვების </w:t>
      </w:r>
      <w:r w:rsidR="00004C80" w:rsidRPr="00D11A95">
        <w:rPr>
          <w:lang w:val="ka-GE"/>
        </w:rPr>
        <w:t>ობიექტებზე (</w:t>
      </w:r>
      <w:r w:rsidR="00B87A70" w:rsidRPr="00D11A95">
        <w:rPr>
          <w:lang w:val="ka-GE"/>
        </w:rPr>
        <w:t>28)</w:t>
      </w:r>
      <w:r w:rsidR="00004C80" w:rsidRPr="00D11A95">
        <w:rPr>
          <w:lang w:val="ka-GE"/>
        </w:rPr>
        <w:t>,</w:t>
      </w:r>
      <w:r w:rsidR="00B87A70" w:rsidRPr="00D11A95">
        <w:rPr>
          <w:lang w:val="ka-GE"/>
        </w:rPr>
        <w:t xml:space="preserve"> ასევე საფეიქრო და სადურგ</w:t>
      </w:r>
      <w:r w:rsidR="00411F6B">
        <w:rPr>
          <w:lang w:val="ka-GE"/>
        </w:rPr>
        <w:t>ლ</w:t>
      </w:r>
      <w:r w:rsidR="00B87A70" w:rsidRPr="00D11A95">
        <w:rPr>
          <w:lang w:val="ka-GE"/>
        </w:rPr>
        <w:t>ო საქმიანობებზე.</w:t>
      </w:r>
    </w:p>
    <w:p w14:paraId="108F6BC4" w14:textId="77777777" w:rsidR="002A14E3" w:rsidRPr="00D11A95" w:rsidRDefault="008F722D" w:rsidP="007D690D">
      <w:pPr>
        <w:spacing w:after="120"/>
        <w:rPr>
          <w:b/>
        </w:rPr>
      </w:pPr>
      <w:r w:rsidRPr="00D11A95">
        <w:rPr>
          <w:b/>
        </w:rPr>
        <w:t>ტურიზმი და მომსახურების სფერო</w:t>
      </w:r>
      <w:r w:rsidR="00723FA6" w:rsidRPr="00D11A95">
        <w:rPr>
          <w:b/>
          <w:lang w:val="ka-GE"/>
        </w:rPr>
        <w:t xml:space="preserve"> </w:t>
      </w:r>
      <w:r w:rsidR="002A14E3" w:rsidRPr="00D11A95">
        <w:t xml:space="preserve">ტურიზმი ონის მუნიციპალიტეტის განვითარებისათვის ერთ-ერთი უმნიშვნელოვანესი სტრატეგიული მიმართულებაა, მისი გეოგრაფიული მდებარეობიდან და კლიმატური პირობებიდან გამომდინარე. აღნიშნული სფეროს განვითარებისათვის ორიენტაცია უნდა იქნას აღებული როგორც სამთო-სათხილამურო, ისე, საზაფხულო კურორტების მშენებლობასა და არსებულის განახლებაზე. დიდი მნიშვნელობა ენიჭება, როგორც მაღალი კლასის </w:t>
      </w:r>
      <w:r w:rsidR="00723FA6" w:rsidRPr="00D11A95">
        <w:t>ისე მცირე</w:t>
      </w:r>
      <w:r w:rsidR="002A14E3" w:rsidRPr="00D11A95">
        <w:t xml:space="preserve"> ზომის ოჯახური სასტუმროების ქსელის შექმნასა </w:t>
      </w:r>
      <w:r w:rsidR="002A14E3" w:rsidRPr="00D11A95">
        <w:lastRenderedPageBreak/>
        <w:t>და გაზრდას, რათა დასვენების საშუალება საზოგადოების ყველა წარმომადგენლისათვის იყოს ხელმისაწვდომი.</w:t>
      </w:r>
    </w:p>
    <w:p w14:paraId="69260156" w14:textId="73C67DE5" w:rsidR="002A14E3" w:rsidRPr="00D11A95" w:rsidRDefault="002A14E3" w:rsidP="007D690D">
      <w:pPr>
        <w:spacing w:after="120"/>
      </w:pPr>
      <w:r w:rsidRPr="00D11A95">
        <w:t xml:space="preserve">2018 </w:t>
      </w:r>
      <w:r w:rsidR="00723FA6" w:rsidRPr="00D11A95">
        <w:t>წელს შეიქმნა</w:t>
      </w:r>
      <w:r w:rsidRPr="00D11A95">
        <w:t xml:space="preserve"> ა(ა)იპ ონის ტურისტული საინფორმაციო ცენტრი/Oni Tourist Information Center/, სადაც შესაძლებელია დეტალური ინფორმაციის </w:t>
      </w:r>
      <w:r w:rsidR="00723FA6" w:rsidRPr="00D11A95">
        <w:t>მოძიება ონის</w:t>
      </w:r>
      <w:r w:rsidRPr="00D11A95">
        <w:t xml:space="preserve"> მუნიციპალიტეტში არსებული ტურისტული შესაძლებლობების შესახებ, ეს არის </w:t>
      </w:r>
      <w:r w:rsidR="00723FA6" w:rsidRPr="00D11A95">
        <w:t>ინფორმაცია ტურისტული</w:t>
      </w:r>
      <w:r w:rsidRPr="00D11A95">
        <w:t xml:space="preserve"> დანიშნულების ობიექტების, მარშრუტების, კულტურული მემკვიდრეობის ძეგლების, ბუნების ძეგლების, კურორტების, ტრანსპორტის გრაფიკის, საოჯახო სასტუმროების, </w:t>
      </w:r>
      <w:r w:rsidR="00723FA6" w:rsidRPr="00D11A95">
        <w:t>ღონისძიებების, ფესტივალების</w:t>
      </w:r>
      <w:r w:rsidRPr="00D11A95">
        <w:t xml:space="preserve"> და სხვა აქტივობებისა თუ </w:t>
      </w:r>
      <w:r w:rsidR="00723FA6" w:rsidRPr="00D11A95">
        <w:t>ღირშესანიშნაობების შესახებ</w:t>
      </w:r>
      <w:r w:rsidRPr="00D11A95">
        <w:t xml:space="preserve">. ტურისტული საინფორმაციო ცენტრის ინიციატივით დამზადდა </w:t>
      </w:r>
      <w:r w:rsidR="00723FA6" w:rsidRPr="00D11A95">
        <w:t>24 ვიდეო</w:t>
      </w:r>
      <w:r w:rsidRPr="00D11A95">
        <w:t xml:space="preserve"> რგოლი (სოფლები, კულტურული მემკვიდრეობის ძეგლები, კურორტები, მინერალური წყლები, ტაძრები, ბუნების ძეგლები და </w:t>
      </w:r>
      <w:r w:rsidR="00EA0A86">
        <w:t>სხვ.</w:t>
      </w:r>
      <w:r w:rsidRPr="00D11A95">
        <w:t>)</w:t>
      </w:r>
      <w:r w:rsidR="00EA0A86">
        <w:rPr>
          <w:lang w:val="ka-GE"/>
        </w:rPr>
        <w:t>,</w:t>
      </w:r>
      <w:r w:rsidRPr="00D11A95">
        <w:t xml:space="preserve"> რომელიც </w:t>
      </w:r>
      <w:r w:rsidR="00723FA6" w:rsidRPr="00D11A95">
        <w:t>განთავსებულია სოციალურ</w:t>
      </w:r>
      <w:r w:rsidRPr="00D11A95">
        <w:t xml:space="preserve"> ქსელში, ტურისტული საინფორმაციო ცენტრის ოფიციალურ facebook-გვერდზე.</w:t>
      </w:r>
    </w:p>
    <w:p w14:paraId="720E36DA" w14:textId="1FF334BE" w:rsidR="002A14E3" w:rsidRPr="00D11A95" w:rsidRDefault="002A14E3" w:rsidP="007D690D">
      <w:pPr>
        <w:spacing w:after="120"/>
      </w:pPr>
      <w:r w:rsidRPr="00D11A95">
        <w:t>დღევანდელი მდგომარეობით, მუნიციპალიტეტში 61 საოჯახო სასტუმროა, რომელთა პერსონალის გადამზადებაზე დიდი წვლილი შეიტანა</w:t>
      </w:r>
      <w:r w:rsidR="00723FA6" w:rsidRPr="00D11A95">
        <w:rPr>
          <w:lang w:val="ka-GE"/>
        </w:rPr>
        <w:t xml:space="preserve"> </w:t>
      </w:r>
      <w:r w:rsidRPr="00D11A95">
        <w:t xml:space="preserve">გერმანიის საერთაშორისო თანამშრომლობის საზოგადოებამ (GIZ) და საქართველოს ტურიზმის ეროვნული ადმინისტრაციის მიერ ჩატარებულმა </w:t>
      </w:r>
      <w:r w:rsidR="00004C80" w:rsidRPr="00D11A95">
        <w:t>ტრენინგებმა, რამაც</w:t>
      </w:r>
      <w:r w:rsidRPr="00D11A95">
        <w:t xml:space="preserve"> ხელი შეუწყო ტურიზმის სფეროში დასაქმებულთა ცნობიერების დონის ამაღლებას და სერვისების მიწოდების ხარისხის გაუმჯობესებას. </w:t>
      </w:r>
    </w:p>
    <w:p w14:paraId="265B37A4" w14:textId="338ADC6D" w:rsidR="002A14E3" w:rsidRPr="00D11A95" w:rsidRDefault="002A14E3" w:rsidP="007D690D">
      <w:pPr>
        <w:spacing w:after="120"/>
      </w:pPr>
      <w:r w:rsidRPr="00D11A95">
        <w:t xml:space="preserve">მიუხედავად იმისა, რომ მუნიციპალიტეტის ტერიტორიაზე ორი ცნობილი კურორტი - შოვი და უწერაა, მუნიციპალიტეტის ეკონომიკაში ტურიზმი და საკურორტო </w:t>
      </w:r>
      <w:r w:rsidR="00EA0A86">
        <w:t>მომსახურე</w:t>
      </w:r>
      <w:r w:rsidRPr="00D11A95">
        <w:t xml:space="preserve">ბა სუსტადაა წარმოდგენილი. 2019 წელს </w:t>
      </w:r>
      <w:r w:rsidR="00004C80" w:rsidRPr="00D11A95">
        <w:rPr>
          <w:lang w:val="ka-GE"/>
        </w:rPr>
        <w:t>ტურისტების რაოდენობამ შეადგინა</w:t>
      </w:r>
      <w:r w:rsidRPr="00D11A95">
        <w:t xml:space="preserve"> 18,900 კაცი</w:t>
      </w:r>
      <w:r w:rsidR="004C2D1C">
        <w:rPr>
          <w:lang w:val="ka-GE"/>
        </w:rPr>
        <w:t>,</w:t>
      </w:r>
      <w:r w:rsidRPr="00D11A95">
        <w:t xml:space="preserve"> თუმცა</w:t>
      </w:r>
      <w:r w:rsidR="00004C80" w:rsidRPr="00D11A95">
        <w:rPr>
          <w:lang w:val="ka-GE"/>
        </w:rPr>
        <w:t xml:space="preserve"> არსებული მონაცემები სრულად არ ასახავს რეალობას.</w:t>
      </w:r>
      <w:r w:rsidRPr="00D11A95">
        <w:t xml:space="preserve"> </w:t>
      </w:r>
      <w:r w:rsidR="009525FE" w:rsidRPr="00D11A95">
        <w:t>ბოლო წლების მონაცემებით, ვიზიტორთა რაოდენობა ყოველწლიურად იზრდება.</w:t>
      </w:r>
    </w:p>
    <w:p w14:paraId="14725E88" w14:textId="66DFEEFE" w:rsidR="00C729AD" w:rsidRPr="00D11A95" w:rsidRDefault="002A14E3" w:rsidP="007D690D">
      <w:pPr>
        <w:spacing w:after="120"/>
      </w:pPr>
      <w:r w:rsidRPr="00D11A95">
        <w:t xml:space="preserve">კურორტების - შოვისა და უწერის </w:t>
      </w:r>
      <w:r w:rsidR="00EA0A86">
        <w:t>განვითარების</w:t>
      </w:r>
      <w:r w:rsidRPr="00D11A95">
        <w:t xml:space="preserve">თვის აუცილებელია სათანადო ფინანსური ინვესტიცია, რათა კურორტმა უპასუხოს თანამედროვე მოთხოვნებს და </w:t>
      </w:r>
      <w:r w:rsidR="009525FE" w:rsidRPr="00D11A95">
        <w:t>მოემსახუროს როგორც</w:t>
      </w:r>
      <w:r w:rsidRPr="00D11A95">
        <w:t xml:space="preserve"> საქართველოს, ისე უცხო ქვეყნის მოქალაქეებს. ამჟამად კურორტ შოვში არსებული მაღალი კლასის სასტუმრო კომპლექსი შესაძლებელია ჩაერთოს საქმიანი ტურიზმის სფეროში.  </w:t>
      </w:r>
    </w:p>
    <w:p w14:paraId="02A1339E" w14:textId="692735A8" w:rsidR="00C729AD" w:rsidRPr="00D11A95" w:rsidRDefault="00C729AD" w:rsidP="007D690D">
      <w:pPr>
        <w:spacing w:after="120"/>
      </w:pPr>
      <w:r w:rsidRPr="00D11A95">
        <w:rPr>
          <w:b/>
        </w:rPr>
        <w:t>სამთო-სათხილამურო ტურიზმი</w:t>
      </w:r>
      <w:r w:rsidRPr="00D11A95">
        <w:t xml:space="preserve"> შოვისა და უწერის კურორტებს მნიშვნელოვანი რესურსი </w:t>
      </w:r>
      <w:r w:rsidR="009525FE" w:rsidRPr="00D11A95">
        <w:t>გააჩნია სამთო</w:t>
      </w:r>
      <w:r w:rsidRPr="00D11A95">
        <w:t xml:space="preserve"> - სათხილამურო კურორტებად გარდაქმნისათვის, ამ შემთხვევაში ორივე კურორტი შეძლებს მოემსახუროს დამსვენებელს წელიწადის ნებისმიერ დროს და მუნიციპალიტეტის სოციალურ-ეკონომიკურ განვითარებაშიც დიდი წვლილი შეიტანოს. შოვისა და უწერის კურორტებს გააჩნია უპირატესობა სხვა კურორტებთან შედარებით, რაც იმაში გამოიხატება, რომ აქ </w:t>
      </w:r>
      <w:r w:rsidR="009525FE" w:rsidRPr="00D11A95">
        <w:t>არსებული ჰავა</w:t>
      </w:r>
      <w:r w:rsidRPr="00D11A95">
        <w:t xml:space="preserve"> და კლიმატი გამორჩეულია თავისი სამკურნალო თვისებებით და უნიკალური მინერალური წყლებით. ინვესტიციების მოზიდვისა და ინფრასტრუქტურის </w:t>
      </w:r>
      <w:r w:rsidR="009525FE" w:rsidRPr="00D11A95">
        <w:t>მოწესრიგების შემდგომ მუნიციპალიტეტის</w:t>
      </w:r>
      <w:r w:rsidRPr="00D11A95">
        <w:t xml:space="preserve"> კურორტები - შოვი და უწერა გახდება საქართველოს თვალსაჩინო ზამთრის კურორტები. უნდა აღინიშნოს ისიც, რომ სამთო-სათხილამურო კურორტის </w:t>
      </w:r>
      <w:r w:rsidR="009525FE" w:rsidRPr="00D11A95">
        <w:t>მშენებლობისათვის შესანიშნავი</w:t>
      </w:r>
      <w:r w:rsidRPr="00D11A95">
        <w:t xml:space="preserve"> პირობებია სოფ. შქმერსა და </w:t>
      </w:r>
      <w:r w:rsidRPr="00D11A95">
        <w:lastRenderedPageBreak/>
        <w:t xml:space="preserve">მრავალძალში. ასევე შესაძლებელია შოდის მთაზე სამთო-სათხილამურო </w:t>
      </w:r>
      <w:r w:rsidR="009525FE" w:rsidRPr="00D11A95">
        <w:t>სპორტის განვითარება</w:t>
      </w:r>
      <w:r w:rsidRPr="00D11A95">
        <w:t>, მისასვლელი გზის სარეაბილიტაციო სამუშაოები ინტე</w:t>
      </w:r>
      <w:r w:rsidR="008C3844">
        <w:rPr>
          <w:lang w:val="ka-GE"/>
        </w:rPr>
        <w:t>ნ</w:t>
      </w:r>
      <w:r w:rsidRPr="00D11A95">
        <w:t>სიურ რეჟიმში მიმდინარეობს</w:t>
      </w:r>
      <w:r w:rsidR="00CD11ED">
        <w:rPr>
          <w:lang w:val="ka-GE"/>
        </w:rPr>
        <w:t>,</w:t>
      </w:r>
      <w:r w:rsidRPr="00D11A95">
        <w:t xml:space="preserve"> რაც ხელს შეუწყობს ამ მიმართულებით ტურიზმის განვითარებას. სოფ. გლოლა, ღები და გონა შეიძლება ითქვას, რომ ერთ-ერთი ყველაზე მოთხოვნადი, ტურისტულად მიმზიდველი ადგილებია, დღევანდელი მდგომარეობით. </w:t>
      </w:r>
    </w:p>
    <w:p w14:paraId="7D45EE51" w14:textId="0B5B735E" w:rsidR="00C729AD" w:rsidRPr="00D11A95" w:rsidRDefault="00C729AD" w:rsidP="007D690D">
      <w:pPr>
        <w:spacing w:after="120"/>
      </w:pPr>
      <w:r w:rsidRPr="00D11A95">
        <w:rPr>
          <w:b/>
        </w:rPr>
        <w:t>ეკოტურიზმი</w:t>
      </w:r>
      <w:r w:rsidRPr="00D11A95">
        <w:t xml:space="preserve"> ონის მუნიციპალიტეტის უმნიშვნელოვანესი საგანძური - ულამაზესი და </w:t>
      </w:r>
      <w:r w:rsidR="009525FE" w:rsidRPr="00D11A95">
        <w:t>უნიკალური ბუნება</w:t>
      </w:r>
      <w:r w:rsidRPr="00D11A95">
        <w:t xml:space="preserve"> ქმნის წინაპირობას ეკოტურიზმისა და მისი თანმდევი სახეეობების </w:t>
      </w:r>
      <w:r w:rsidR="009D2F6A">
        <w:t>განვითარების</w:t>
      </w:r>
      <w:r w:rsidRPr="00D11A95">
        <w:t xml:space="preserve">თვის: სამონადირეო, სათევზაო, საცხენოსნო ტურები.  აქტიური ტურიზმის სხვა სახეების დანერგვა-განვითარების კარგ საფუძველს იძლევა მღვიმეები, ჩანჩქერები, ულამაზესი ტბები და კლდოვანი მწვერვალები. </w:t>
      </w:r>
      <w:r w:rsidR="009D2F6A">
        <w:t>მდ.</w:t>
      </w:r>
      <w:r w:rsidRPr="00D11A95">
        <w:t xml:space="preserve"> რიონისა და მდ. ჯეჯორაზე შესანიშნავი პირობები</w:t>
      </w:r>
      <w:r w:rsidR="009D2F6A">
        <w:rPr>
          <w:lang w:val="ka-GE"/>
        </w:rPr>
        <w:t>ა</w:t>
      </w:r>
      <w:r w:rsidRPr="00D11A95">
        <w:t xml:space="preserve"> სპორტული ნაოსნობისა და რაფტინგის   გ</w:t>
      </w:r>
      <w:r w:rsidR="007954ED">
        <w:t>ანვითარებ</w:t>
      </w:r>
      <w:r w:rsidR="007954ED">
        <w:rPr>
          <w:lang w:val="ka-GE"/>
        </w:rPr>
        <w:t>ი</w:t>
      </w:r>
      <w:r w:rsidR="007954ED">
        <w:t>ს</w:t>
      </w:r>
      <w:r w:rsidRPr="00D11A95">
        <w:t>თვის, რაც ექსტრემალურ-სათავგადასავლო ტურების მოყვარულებისთვის, ასევე მაღალი კლასის ტურისტების მოსაზიდად მნიშვნელოვან წინაპირობას ქმნის. სწორედ ამ უნიკალური ბუნების დაცვა-შენარჩუნებისათვის იქმნება დაცული ტერიტორიები.</w:t>
      </w:r>
    </w:p>
    <w:p w14:paraId="7ED482EC" w14:textId="77777777" w:rsidR="00C729AD" w:rsidRPr="00D11A95" w:rsidRDefault="00C729AD" w:rsidP="007D690D">
      <w:pPr>
        <w:spacing w:after="120"/>
      </w:pPr>
      <w:r w:rsidRPr="00D11A95">
        <w:t xml:space="preserve">ძალზედ მნიშვნელოვანია მარშრუტი ჭიორა-ნოწარას მთა; ნოწარის მთა ხასიათდება შთამბეჭდავი ბუნებითა და ხედებით, რომელიც სოფელ ჭიორიდან 18 კილომეტრში მდებარეობს, აღსანიშნავია ნოწარის მინერალური წყალი, რომელიც სამკურნალო თვისებებითა და გემოვნებით არ ჩამოუვარდება კავკასიის ამ ტიპის არცერთ წყალს. ამავე ადგილას ფუნქციონირებდა მეცხოველეობის დიდი ფერმა, სადაც დღემდე შემორჩენილია </w:t>
      </w:r>
      <w:r w:rsidR="000D4A27" w:rsidRPr="00D11A95">
        <w:t>მწყემსების სადგომი</w:t>
      </w:r>
      <w:r w:rsidRPr="00D11A95">
        <w:t xml:space="preserve">, ამ შესანიშნავ გარემოში ღამის გათენება ყველასთვის შესაძლებელია. აქვე ჩამოედინება მდინარე ნოწარულა, ამავე ტერიტორიაზე მდებარეობს ტბები. ნოწარიდან გზა უღელტეხილით იმიერკავკასიაში გადადის. ზემოაღნიშნული ადგილები დიდ ინტერესს იწვევს ვიზიტორებში, შესაბამისად, ტურისტული თვალსაზრისით აუცილებელია სათანადო ინფრასტრუქტურის მოწყობა. </w:t>
      </w:r>
    </w:p>
    <w:p w14:paraId="39AFA56D" w14:textId="7103D243" w:rsidR="000D4A27" w:rsidRPr="00D11A95" w:rsidRDefault="00C729AD" w:rsidP="007D690D">
      <w:pPr>
        <w:spacing w:after="120"/>
      </w:pPr>
      <w:r w:rsidRPr="00D11A95">
        <w:t xml:space="preserve">საქართველოს სპელეოლოგთა კავშირის მიერ (საქართველოს ტურიზმის ეროვნული ადმინისტრაციის დაკვეთით) მიმდინარეობს </w:t>
      </w:r>
      <w:r w:rsidR="000D4A27" w:rsidRPr="00D11A95">
        <w:t>საფეხმავლო მარშრუტების</w:t>
      </w:r>
      <w:r w:rsidRPr="00D11A95">
        <w:t xml:space="preserve"> კვლევისა და დაგეგმარების პროექტები</w:t>
      </w:r>
      <w:r w:rsidR="000D4A27" w:rsidRPr="00D11A95">
        <w:t xml:space="preserve">. </w:t>
      </w:r>
      <w:r w:rsidRPr="00D11A95">
        <w:t>აღნიშნული</w:t>
      </w:r>
      <w:r w:rsidR="000D4A27" w:rsidRPr="00D11A95">
        <w:t xml:space="preserve"> </w:t>
      </w:r>
      <w:r w:rsidRPr="00D11A95">
        <w:t xml:space="preserve">სამუშაოები ითვალისწინებს ონის მუნიციპალიტეტში არსებულ პერსპექტიულ მარშრუტებზე ოპტიმალური სვლა-გეზების დადგენას. ტურისტული ობიექტების აღრიცხვას, ტოპოგრაფიული რუკებისა და მარკირების პროექტების მომზადებას.   დღეისათვის არსებობს 8 </w:t>
      </w:r>
      <w:r w:rsidR="009D2F6A" w:rsidRPr="00D11A95">
        <w:t xml:space="preserve">ტურისტული </w:t>
      </w:r>
      <w:r w:rsidRPr="00D11A95">
        <w:t>მარკირებული მარშრუტი: (</w:t>
      </w:r>
      <w:r w:rsidR="000D4A27" w:rsidRPr="00D11A95">
        <w:t>ვებ. გვერდი</w:t>
      </w:r>
      <w:r w:rsidRPr="00D11A95">
        <w:t xml:space="preserve"> </w:t>
      </w:r>
      <w:hyperlink r:id="rId19" w:history="1">
        <w:r w:rsidR="000D4A27" w:rsidRPr="00D11A95">
          <w:rPr>
            <w:rStyle w:val="Hyperlink"/>
          </w:rPr>
          <w:t>www.wikiloc.com</w:t>
        </w:r>
      </w:hyperlink>
      <w:r w:rsidRPr="00D11A95">
        <w:t>)</w:t>
      </w:r>
      <w:r w:rsidR="00B87A70" w:rsidRPr="00D11A95">
        <w:rPr>
          <w:lang w:val="ka-GE"/>
        </w:rPr>
        <w:t>.</w:t>
      </w:r>
    </w:p>
    <w:p w14:paraId="226A0CA8" w14:textId="3362F092" w:rsidR="00C729AD" w:rsidRPr="00D11A95" w:rsidRDefault="00C729AD" w:rsidP="007D690D">
      <w:pPr>
        <w:spacing w:after="120"/>
      </w:pPr>
      <w:r w:rsidRPr="00D11A95">
        <w:t xml:space="preserve">ტურიზმის ეროვნული ადმინისტრაციის მხარდაჭერით განხორციელდა პროექტი „აღმოაჩინე საქართველო“, რომლის ფარგლებში საზოგადოებრივი ორგანიზაცია „ტურიზმის გეოინფორმაციული ცენტრი </w:t>
      </w:r>
      <w:r w:rsidR="009D2F6A">
        <w:t>Travel.ge</w:t>
      </w:r>
      <w:r w:rsidRPr="00D11A95">
        <w:t>-</w:t>
      </w:r>
      <w:r w:rsidR="000D4A27" w:rsidRPr="00D11A95">
        <w:t>იმ ონის</w:t>
      </w:r>
      <w:r w:rsidRPr="00D11A95">
        <w:t xml:space="preserve"> </w:t>
      </w:r>
      <w:r w:rsidR="000D4A27" w:rsidRPr="00D11A95">
        <w:t>მუნიციპალიტეტში შეისწავლა</w:t>
      </w:r>
      <w:r w:rsidRPr="00D11A95">
        <w:t xml:space="preserve"> და გამოავლინა ტურისტული რესურსი, ხოლო მათი განთავსება მოხდა ელექტრონულ ტურისტულ გზამკვლევ Travel.ge-</w:t>
      </w:r>
      <w:r w:rsidR="009D2F6A">
        <w:rPr>
          <w:lang w:val="ka-GE"/>
        </w:rPr>
        <w:t>ზე</w:t>
      </w:r>
      <w:r w:rsidRPr="00D11A95">
        <w:t xml:space="preserve">, რაც, თავის მხრივ, ხელს შეუწყობს ტურისტული რესურსების ცნობადობის ამაღლებას მსოფლიო მასშტაბით. მსგავს პროექტებში ჩართულობა </w:t>
      </w:r>
      <w:r w:rsidR="000D4A27" w:rsidRPr="00D11A95">
        <w:t>მომავალში შეიძლება</w:t>
      </w:r>
      <w:r w:rsidRPr="00D11A95">
        <w:t xml:space="preserve"> </w:t>
      </w:r>
      <w:r w:rsidRPr="00D11A95">
        <w:lastRenderedPageBreak/>
        <w:t xml:space="preserve">განხილულ იქნას მუნიციპალიტეტის პრიორიტეტებში. ასევე მსოფლიო კულტურულ მარშრუტებში ჩართვა (რომელსაც საქართველო 2016 წელს შეურთდა და 2021 წელს საქართველოში იგეგმება კულტურული მარშრუტების საერთაშორისო ფორუმის </w:t>
      </w:r>
      <w:r w:rsidR="000D4A27" w:rsidRPr="00D11A95">
        <w:t>ჩატარება) მუნიციპალიტეტს</w:t>
      </w:r>
      <w:r w:rsidRPr="00D11A95">
        <w:t xml:space="preserve"> მოუტანს საერთაშორისო ასპარეზზე გასვლის შანსს </w:t>
      </w:r>
      <w:r w:rsidR="000D4A27" w:rsidRPr="00D11A95">
        <w:t>და დიდ</w:t>
      </w:r>
      <w:r w:rsidRPr="00D11A95">
        <w:t xml:space="preserve"> პოპულარობას.  </w:t>
      </w:r>
    </w:p>
    <w:p w14:paraId="59745C80" w14:textId="2B94B7AC" w:rsidR="00C729AD" w:rsidRPr="00D11A95" w:rsidRDefault="00C729AD" w:rsidP="007D690D">
      <w:pPr>
        <w:spacing w:after="120"/>
      </w:pPr>
      <w:r w:rsidRPr="00D11A95">
        <w:t xml:space="preserve">ონის მუნიციპალიტეტში მნიშვნელოვანი ტურისტული შესაძლებლობები გააჩნია შქმერში არსებულ </w:t>
      </w:r>
      <w:r w:rsidR="009D2F6A">
        <w:t>კარსტ</w:t>
      </w:r>
      <w:r w:rsidRPr="00D11A95">
        <w:t>ულ მღვიმეს და მის მიმდებარე ტერიტორიებს. ულამაზესი დარბაზებისა და გვირაბების საერთო სიგრძე 2 კმ-ს აღემატება. მღვიმე დღემდე არაა შესწავლილი, შესაბამისად, ადგილზე ტურისტების მიყვანა გარკვეულ რისკებთანაა დაკავშირებული. ამ მნიშვნელოვანი ტურისტული ლოკაციის გამოყენებისთვის და პოპულარიზაციისთვის საჭიროა მღვიმის შესწავლა სპელეოლოგების მიერ.</w:t>
      </w:r>
    </w:p>
    <w:p w14:paraId="600D81AD" w14:textId="77777777" w:rsidR="00C729AD" w:rsidRPr="00D11A95" w:rsidRDefault="00C729AD" w:rsidP="007D690D">
      <w:pPr>
        <w:spacing w:after="120"/>
      </w:pPr>
      <w:r w:rsidRPr="00D11A95">
        <w:t>მნიშვნელოვანი ისტორიული ადგილებია ზედქალაქი (ნასოფლარი-</w:t>
      </w:r>
      <w:r w:rsidR="003F63C7" w:rsidRPr="00D11A95">
        <w:t>სოფ. გლოლა</w:t>
      </w:r>
      <w:r w:rsidRPr="00D11A95">
        <w:t xml:space="preserve">) და ბრილი (სოფელი ღები). ზედქალაქში მრავლადაა, როგორც ციხესიმაგრეთა, ასევე საცხოვრებელ ნაგებობათა ნანგრევები და მათ შორის განვითარებული შუა საუკუნეების </w:t>
      </w:r>
      <w:r w:rsidR="003F63C7" w:rsidRPr="00D11A95">
        <w:t>წმ. გიორგის</w:t>
      </w:r>
      <w:r w:rsidRPr="00D11A95">
        <w:t xml:space="preserve"> ეკლესიაც, რომლისაგანაც მხოლოდ კედლების მცირე ნაწილია დარჩენილი. კარგადაა შემონახული ე.წ. ბერის საყდარი, პატარა ზომის დარბაზული ეკლესია. საყდრის კედლებზე იყო შენახული XX საუკუნის დასაწყისამდე თამარის დროინდელი ფრესკული მხატვრობა, თვით თამარ მეფის ბრწყინვალე გამოსახულებით.</w:t>
      </w:r>
    </w:p>
    <w:p w14:paraId="0134A843" w14:textId="77777777" w:rsidR="00C729AD" w:rsidRPr="00D11A95" w:rsidRDefault="00C729AD" w:rsidP="007D690D">
      <w:pPr>
        <w:spacing w:after="120"/>
      </w:pPr>
      <w:r w:rsidRPr="00D11A95">
        <w:t>ბრილი - მდებარეობს რიონისა და ზოფხითურის წყალთაშუა ტერასაზე, რიონის მარცხენა ნაპირზე, ღებიდან 10 კმ-ში. ერთ-ერთი უძველესი დასახლებული ადგილია რაჭაში, რომელიც იყო ბრინჯაოს, რკინისა და ანტიკური ხანის უმძლავრესი მეტალურგიის ცენტრი. სოფელი მოიშალა 300 წლის წინ. ბრილის არქეოლოგიური გათხრების მონაპოვარმა საბოლოოდ დაადასტურა, რომ რიონის სათავეებში იმ დროს ბინადრობდნენ კოლხური კულტურის მატარებელი ქართველები, რომლებსაც ამარანტებად მოიხსენიებენ.</w:t>
      </w:r>
    </w:p>
    <w:p w14:paraId="5C27C0B8" w14:textId="7D6AAB4B" w:rsidR="00C729AD" w:rsidRPr="00D11A95" w:rsidRDefault="00C729AD" w:rsidP="007D690D">
      <w:pPr>
        <w:spacing w:after="120"/>
      </w:pPr>
      <w:r w:rsidRPr="00D11A95">
        <w:rPr>
          <w:b/>
        </w:rPr>
        <w:t>პილიგრიმული ტურიზმი</w:t>
      </w:r>
      <w:r w:rsidRPr="00D11A95">
        <w:t xml:space="preserve"> მოწესრიგებული ინფრასტრუქტურა ძირითადი პირობაა ტურიზმის განვითარებისათვის.  ონის მუნიციპალიტეტის   ადგილობრივი ხელისუფლების ძალისხმევით, ინტე</w:t>
      </w:r>
      <w:r w:rsidR="003627BA">
        <w:rPr>
          <w:lang w:val="ka-GE"/>
        </w:rPr>
        <w:t>ნ</w:t>
      </w:r>
      <w:r w:rsidRPr="00D11A95">
        <w:t>სიურად მი</w:t>
      </w:r>
      <w:r w:rsidR="004C2D1C">
        <w:rPr>
          <w:lang w:val="ka-GE"/>
        </w:rPr>
        <w:t>მ</w:t>
      </w:r>
      <w:r w:rsidRPr="00D11A95">
        <w:t xml:space="preserve">დინარეობს ონის </w:t>
      </w:r>
      <w:r w:rsidR="003F63C7" w:rsidRPr="00D11A95">
        <w:t>მუნიციპალიტეტში ინფრასტრუქტურული</w:t>
      </w:r>
      <w:r w:rsidRPr="00D11A95">
        <w:t xml:space="preserve"> პროექტები, რაც პირდაპირ </w:t>
      </w:r>
      <w:r w:rsidR="003F63C7" w:rsidRPr="00D11A95">
        <w:t>კავშირშია ონის</w:t>
      </w:r>
      <w:r w:rsidRPr="00D11A95">
        <w:t xml:space="preserve"> მუნიციპალიტეტში ტურისტული პოტენციალის სათანადო გამოყენებასა და განვითარებასთან. მუნიციპალიტეტში მუდმივად მიმდინარეობს როგორც სახელმწიფო ასევე შიდა გზების აღდგენა-რეაბილიტაციის სამუშაოები. შესაბამისად, </w:t>
      </w:r>
      <w:r w:rsidR="003F63C7" w:rsidRPr="00D11A95">
        <w:t>დამთავრდა ონი</w:t>
      </w:r>
      <w:r w:rsidRPr="00D11A95">
        <w:t>-უწერა-შოვი</w:t>
      </w:r>
      <w:r w:rsidR="00B045FF">
        <w:rPr>
          <w:lang w:val="ka-GE"/>
        </w:rPr>
        <w:t>ს</w:t>
      </w:r>
      <w:r w:rsidRPr="00D11A95">
        <w:t xml:space="preserve"> გზის მონაკვეთის რეაბილიტაცია. </w:t>
      </w:r>
    </w:p>
    <w:p w14:paraId="7C193D64" w14:textId="642C6FA9" w:rsidR="00C729AD" w:rsidRPr="00D11A95" w:rsidRDefault="00C729AD" w:rsidP="007D690D">
      <w:pPr>
        <w:spacing w:after="120"/>
      </w:pPr>
      <w:r w:rsidRPr="00D11A95">
        <w:t xml:space="preserve">ინვესტირება უაღრესად </w:t>
      </w:r>
      <w:r w:rsidR="003F63C7" w:rsidRPr="00D11A95">
        <w:t>მნიშვნელოვანია ტურიზმის</w:t>
      </w:r>
      <w:r w:rsidRPr="00D11A95">
        <w:t xml:space="preserve"> სფეროში, რადგან ამჟამად კურორტების უმრავლესობის (მცირე გამონაკლისის გარდა) ინფრასტრუქტურა საჭიროებს რეაბილიტაციას. მუნიციპალიტეტი აქტიურად აგრძელებს მუშაობას ინვესტი</w:t>
      </w:r>
      <w:r w:rsidR="00B045FF">
        <w:rPr>
          <w:lang w:val="ka-GE"/>
        </w:rPr>
        <w:t>ციებ</w:t>
      </w:r>
      <w:r w:rsidRPr="00D11A95">
        <w:t>ის მოძიების მიმართულებით. სწორედ ტურიზმის განვითარებაში ჩადებული ინვესტიციები ერთ-</w:t>
      </w:r>
      <w:r w:rsidR="003F63C7" w:rsidRPr="00D11A95">
        <w:t>ერთი მთავარი</w:t>
      </w:r>
      <w:r w:rsidRPr="00D11A95">
        <w:t xml:space="preserve"> წინაპირობაა ონის </w:t>
      </w:r>
      <w:r w:rsidR="003F63C7" w:rsidRPr="00D11A95">
        <w:t>მუნიციპალიტეტის მოსახლეობის</w:t>
      </w:r>
      <w:r w:rsidRPr="00D11A95">
        <w:t xml:space="preserve"> ეკონომი</w:t>
      </w:r>
      <w:r w:rsidR="006E7D5E">
        <w:rPr>
          <w:lang w:val="ka-GE"/>
        </w:rPr>
        <w:t>კ</w:t>
      </w:r>
      <w:r w:rsidRPr="00D11A95">
        <w:t xml:space="preserve">ური მდგომარეობის გაუმჯობესებისა. </w:t>
      </w:r>
      <w:r w:rsidR="003F63C7" w:rsidRPr="00D11A95">
        <w:t>ასევე მნიშვნელოვანია</w:t>
      </w:r>
      <w:r w:rsidRPr="00D11A95">
        <w:t xml:space="preserve"> ონის მხარეთმცოდნეობის მუზეუმის შენობისათვის </w:t>
      </w:r>
      <w:r w:rsidR="003F63C7" w:rsidRPr="00D11A95">
        <w:t>განხორციელებული ინვესტიცია</w:t>
      </w:r>
      <w:r w:rsidRPr="00D11A95">
        <w:t xml:space="preserve">, რადგანაც </w:t>
      </w:r>
      <w:r w:rsidR="003F63C7" w:rsidRPr="00D11A95">
        <w:t>მუზეუმისადმი და</w:t>
      </w:r>
      <w:r w:rsidRPr="00D11A95">
        <w:t xml:space="preserve"> მასში დაცული მრავალი </w:t>
      </w:r>
      <w:r w:rsidR="003F63C7" w:rsidRPr="00D11A95">
        <w:t>ექსპონატი იწვევს</w:t>
      </w:r>
      <w:r w:rsidRPr="00D11A95">
        <w:t xml:space="preserve"> </w:t>
      </w:r>
      <w:r w:rsidRPr="00D11A95">
        <w:lastRenderedPageBreak/>
        <w:t>დამთვალიერებელთა დიდ ინტერესს</w:t>
      </w:r>
      <w:r w:rsidR="003A172A">
        <w:rPr>
          <w:lang w:val="ka-GE"/>
        </w:rPr>
        <w:t xml:space="preserve"> და აღნიშნული ობიექტის მშენებლობის დასრულება მნიშნელოვან წვლილს შეიტანს როგორც მუნიციპალიტეტის ტური</w:t>
      </w:r>
      <w:r w:rsidR="001F057B">
        <w:rPr>
          <w:lang w:val="ka-GE"/>
        </w:rPr>
        <w:t>ს</w:t>
      </w:r>
      <w:r w:rsidR="003A172A">
        <w:rPr>
          <w:lang w:val="ka-GE"/>
        </w:rPr>
        <w:t>ტული პოტენციალის ზრდაში, ასევე, ეკონომიკური განვითარებისთვის ხელშემწყობი გარემოს ჩამოყალიბებაში</w:t>
      </w:r>
      <w:r w:rsidRPr="00D11A95">
        <w:t xml:space="preserve">. </w:t>
      </w:r>
    </w:p>
    <w:p w14:paraId="6F5515DE" w14:textId="77777777" w:rsidR="00C729AD" w:rsidRPr="00D11A95" w:rsidRDefault="00C729AD" w:rsidP="007D690D">
      <w:pPr>
        <w:spacing w:after="120"/>
        <w:rPr>
          <w:lang w:val="ka-GE"/>
        </w:rPr>
      </w:pPr>
      <w:r w:rsidRPr="00D11A95">
        <w:rPr>
          <w:b/>
        </w:rPr>
        <w:t>აგროტურიზმი</w:t>
      </w:r>
      <w:r w:rsidRPr="00D11A95">
        <w:t xml:space="preserve"> </w:t>
      </w:r>
      <w:r w:rsidR="00004C80" w:rsidRPr="00D11A95">
        <w:rPr>
          <w:lang w:val="ka-GE"/>
        </w:rPr>
        <w:t>ონის მუნიციპალიტეტში საინვესტიციო პროექტების მოზიდვა მნიშვნელოვნად გაზრდის სოფ. ღების ეკოტურიზმისა და აგროტურიზმის მიმართულების განვითარებას.</w:t>
      </w:r>
    </w:p>
    <w:p w14:paraId="2E34DF42" w14:textId="2F40AF1E" w:rsidR="00C729AD" w:rsidRPr="00D11A95" w:rsidRDefault="00C729AD" w:rsidP="007D690D">
      <w:pPr>
        <w:spacing w:after="120"/>
      </w:pPr>
      <w:r w:rsidRPr="00D11A95">
        <w:t xml:space="preserve">აგროტურიზმის მიმართულებით “იაპონიის საერთაშორისო თანამშრომლობის სააგენტოს რეგიონალური განვითარების პროგრამა </w:t>
      </w:r>
      <w:r w:rsidR="00004C80" w:rsidRPr="00D11A95">
        <w:t>საქართველოში“</w:t>
      </w:r>
      <w:r w:rsidR="004C2D1C">
        <w:rPr>
          <w:lang w:val="ka-GE"/>
        </w:rPr>
        <w:t xml:space="preserve"> </w:t>
      </w:r>
      <w:r w:rsidR="00004C80" w:rsidRPr="00D11A95">
        <w:t>ფარგლებში</w:t>
      </w:r>
      <w:r w:rsidRPr="00D11A95">
        <w:t xml:space="preserve"> სოფელ მრავალძალში იგეგმება შეიქმნას სივრცე, სადაც ტურისტს </w:t>
      </w:r>
      <w:r w:rsidR="00656BF4" w:rsidRPr="00D11A95">
        <w:t>ექნება შესაძლებლობა</w:t>
      </w:r>
      <w:r w:rsidRPr="00D11A95">
        <w:t xml:space="preserve"> დააგემოვნოს</w:t>
      </w:r>
      <w:r w:rsidR="004C2D1C">
        <w:rPr>
          <w:lang w:val="ka-GE"/>
        </w:rPr>
        <w:t xml:space="preserve"> სოფლის ნატურალური პროდუქტი</w:t>
      </w:r>
      <w:r w:rsidRPr="00D11A95">
        <w:t xml:space="preserve"> და მიიღოს მონაწილეობა </w:t>
      </w:r>
      <w:r w:rsidR="004C2D1C">
        <w:rPr>
          <w:lang w:val="ka-GE"/>
        </w:rPr>
        <w:t>მათ</w:t>
      </w:r>
      <w:r w:rsidRPr="00D11A95">
        <w:t xml:space="preserve"> დამზადებაში.</w:t>
      </w:r>
    </w:p>
    <w:p w14:paraId="3D65B953" w14:textId="77777777" w:rsidR="00C729AD" w:rsidRPr="00D11A95" w:rsidRDefault="00C729AD" w:rsidP="007D690D">
      <w:pPr>
        <w:spacing w:after="120"/>
      </w:pPr>
      <w:r w:rsidRPr="00D11A95">
        <w:t xml:space="preserve">მნიშვნელოვანია სახელმწიფო პროგრამის - „აწარმოე </w:t>
      </w:r>
      <w:r w:rsidR="00656BF4" w:rsidRPr="00D11A95">
        <w:t>მთაში“-</w:t>
      </w:r>
      <w:r w:rsidRPr="00D11A95">
        <w:t xml:space="preserve"> წარმატებით </w:t>
      </w:r>
      <w:r w:rsidR="00656BF4" w:rsidRPr="00D11A95">
        <w:t>განხორციელება ონის</w:t>
      </w:r>
      <w:r w:rsidRPr="00D11A95">
        <w:t xml:space="preserve"> მუნიციპალიტეტში. პროგრამის ფარგლებში სხვადასხვა მიმართულებებს შორის, განსაკუთრებული ადგილი უკავია საოჯახო სასტუმროების გადაიარაღებისათვის მოპოვებულ ფინანსებს. ასევე გამარჯვება მოიპოვა რამდენიმე კაფე-ბარის (როგორც ახლად შექმნილი, ასევე არსებული) სარეაბილიტაციო პროექტებმა, რადგან ამ მიმართულებით </w:t>
      </w:r>
      <w:r w:rsidR="00656BF4" w:rsidRPr="00D11A95">
        <w:t>ვიზიტორთა დიდი</w:t>
      </w:r>
      <w:r w:rsidRPr="00D11A95">
        <w:t xml:space="preserve"> ინტერესი და </w:t>
      </w:r>
      <w:r w:rsidR="00656BF4" w:rsidRPr="00D11A95">
        <w:t>მოთხოვნა ფიქსირდება</w:t>
      </w:r>
      <w:r w:rsidRPr="00D11A95">
        <w:t>.</w:t>
      </w:r>
    </w:p>
    <w:p w14:paraId="02837089" w14:textId="7BEA194D" w:rsidR="00656BF4" w:rsidRPr="00D11A95" w:rsidRDefault="00656BF4" w:rsidP="007D690D">
      <w:pPr>
        <w:spacing w:after="120"/>
        <w:rPr>
          <w:lang w:val="ka-GE"/>
        </w:rPr>
      </w:pPr>
      <w:r w:rsidRPr="00D11A95">
        <w:rPr>
          <w:lang w:val="ka-GE"/>
        </w:rPr>
        <w:t>საკურორტო და სარეკრეაციო  ობიექტებთან მ</w:t>
      </w:r>
      <w:r w:rsidR="00A81464">
        <w:rPr>
          <w:lang w:val="ka-GE"/>
        </w:rPr>
        <w:t>ი</w:t>
      </w:r>
      <w:r w:rsidRPr="00D11A95">
        <w:rPr>
          <w:lang w:val="ka-GE"/>
        </w:rPr>
        <w:t>სასვლელი გზების</w:t>
      </w:r>
      <w:r w:rsidR="00A81464">
        <w:rPr>
          <w:lang w:val="ka-GE"/>
        </w:rPr>
        <w:t xml:space="preserve"> </w:t>
      </w:r>
      <w:r w:rsidRPr="00D11A95">
        <w:rPr>
          <w:lang w:val="ka-GE"/>
        </w:rPr>
        <w:t>და ინფრასტურქტურის მოწესრიგების მიზნით ბოლო 2 წლის მანძილზე მიმდინარეობს აქტიური სამუშაოები.</w:t>
      </w:r>
    </w:p>
    <w:p w14:paraId="0780E0E9" w14:textId="2AFE2948" w:rsidR="00C729AD" w:rsidRPr="00D11A95" w:rsidRDefault="00C729AD" w:rsidP="007D690D">
      <w:pPr>
        <w:spacing w:after="120"/>
      </w:pPr>
      <w:r w:rsidRPr="00D11A95">
        <w:t xml:space="preserve">მნიშვნელოვანია ისტორიული, კულტურული, და ბუნებრივი ძეგლების, ტურისტული ობიექტების მიმანიშნებელი საგზაო ნიშნების, ასევე ქუჩების სახელდებებისა და აბრების დამონტაჟება, ტურისტული პროდუქტის შექმნა და რეკლამირება. გარდა </w:t>
      </w:r>
      <w:r w:rsidR="00D55BCE">
        <w:t>ზემო</w:t>
      </w:r>
      <w:r w:rsidRPr="00D11A95">
        <w:t>ჩამოთვლილისა, უაღრესად საჭიროა ტურისტების მოტივაციის ამაღლებისათვის კულტურული ღონისძიებების მოწყობა</w:t>
      </w:r>
      <w:r w:rsidR="00656BF4" w:rsidRPr="00D11A95">
        <w:t>.</w:t>
      </w:r>
    </w:p>
    <w:p w14:paraId="7640F368" w14:textId="719DAFCF" w:rsidR="008F722D" w:rsidRPr="00D11A95" w:rsidRDefault="0019529F" w:rsidP="00656BF4">
      <w:pPr>
        <w:pStyle w:val="Heading2"/>
        <w:rPr>
          <w:sz w:val="24"/>
          <w:szCs w:val="24"/>
        </w:rPr>
      </w:pPr>
      <w:bookmarkStart w:id="5" w:name="_Toc35871973"/>
      <w:r>
        <w:rPr>
          <w:sz w:val="24"/>
          <w:szCs w:val="24"/>
          <w:lang w:val="ka-GE"/>
        </w:rPr>
        <w:t>2</w:t>
      </w:r>
      <w:r w:rsidR="00656BF4" w:rsidRPr="00D11A95">
        <w:rPr>
          <w:sz w:val="24"/>
          <w:szCs w:val="24"/>
          <w:lang w:val="ka-GE"/>
        </w:rPr>
        <w:t xml:space="preserve">.3 </w:t>
      </w:r>
      <w:r w:rsidR="008F722D" w:rsidRPr="00D11A95">
        <w:rPr>
          <w:sz w:val="24"/>
          <w:szCs w:val="24"/>
        </w:rPr>
        <w:t>მუნიციპალიტეტის ინფრასტრუქტურა</w:t>
      </w:r>
      <w:bookmarkEnd w:id="5"/>
    </w:p>
    <w:p w14:paraId="34C6C66C" w14:textId="3BCF1FA4" w:rsidR="00C729AD" w:rsidRPr="00D11A95" w:rsidRDefault="00C729AD" w:rsidP="007D690D">
      <w:pPr>
        <w:spacing w:after="120"/>
        <w:rPr>
          <w:b/>
          <w:lang w:val="ka-GE"/>
        </w:rPr>
      </w:pPr>
      <w:r w:rsidRPr="00D11A95">
        <w:rPr>
          <w:lang w:val="ka-GE"/>
        </w:rPr>
        <w:t>ბოლო წლების განმავლობაში</w:t>
      </w:r>
      <w:r w:rsidR="008415D9">
        <w:rPr>
          <w:lang w:val="ka-GE"/>
        </w:rPr>
        <w:t xml:space="preserve">, </w:t>
      </w:r>
      <w:r w:rsidR="008415D9" w:rsidRPr="00D11A95">
        <w:rPr>
          <w:lang w:val="ka-GE"/>
        </w:rPr>
        <w:t xml:space="preserve">ონის </w:t>
      </w:r>
      <w:r w:rsidR="008415D9">
        <w:rPr>
          <w:lang w:val="ka-GE"/>
        </w:rPr>
        <w:t>მუნიციპალიტეტის</w:t>
      </w:r>
      <w:r w:rsidRPr="00D11A95">
        <w:rPr>
          <w:lang w:val="ka-GE"/>
        </w:rPr>
        <w:t xml:space="preserve"> ძირითადი ინფრასტრუქტურის განვითარებაში მნიშვნელოვანი ინვესტიციები განხორციელდა, რამაც ხელი შეუწყო საგზაო და სხვა ინფრასტრუქტურული ღონისძიებების დაგეგმვა-განხორციელებას და გაუმჯობესებას, კერძოდ:  გაზიფიცირება, სასმელი წყლის სისტემების რეაბილიტაცია, ხიდების, სანიაღვრე სისტემების და შიდა სასოფლო გზების რეაბილიტაცია, ნაპირსამაგრების მოწყობა, ქ.ონში საზოგადოებრივი სივრცეების კეთილმოწყობის პირველი ეტაპი  და </w:t>
      </w:r>
      <w:r w:rsidR="004A746D">
        <w:rPr>
          <w:lang w:val="ka-GE"/>
        </w:rPr>
        <w:t>სხვ</w:t>
      </w:r>
      <w:r w:rsidRPr="00D11A95">
        <w:rPr>
          <w:lang w:val="ka-GE"/>
        </w:rPr>
        <w:t xml:space="preserve">.  მიუხედავად ამისა, მუნიციპლიტეტში ინფრასტრუქტურა არ არის საკმარისად განვითარებული, რომ უზრუნველყოს კერძო სექტორის კონკურენტუნარიანობის ზრდა და მუნიციპალიტეტის პოტენციალის მაქსიმალური გამოყენება. </w:t>
      </w:r>
      <w:r w:rsidRPr="000251E2">
        <w:rPr>
          <w:lang w:val="ka-GE"/>
        </w:rPr>
        <w:t>დასახლებების ინფრასტრუქტურული იერსახე</w:t>
      </w:r>
      <w:r w:rsidR="003E10E1">
        <w:rPr>
          <w:lang w:val="ka-GE"/>
        </w:rPr>
        <w:t xml:space="preserve"> </w:t>
      </w:r>
      <w:r w:rsidRPr="000251E2">
        <w:rPr>
          <w:lang w:val="ka-GE"/>
        </w:rPr>
        <w:t xml:space="preserve">არადამაკმაყოფილებელია, რისი განმაპირობებელი ძირითადი ფაქტორია  არქიტექტურულ-სამშენებლო სფეროს  რეგულირების ქმედითი სისტემის არარსებობა. </w:t>
      </w:r>
      <w:r w:rsidRPr="00D11A95">
        <w:rPr>
          <w:lang w:val="ka-GE"/>
        </w:rPr>
        <w:t xml:space="preserve">ძირითად პრიორიტეტად კი კვლავ რჩება საგზაო ინფრასტრუქტურის, სასმელი წყლის, ხიდების, ნაპირსამაგრების, </w:t>
      </w:r>
      <w:r w:rsidRPr="00D11A95">
        <w:rPr>
          <w:lang w:val="ka-GE"/>
        </w:rPr>
        <w:lastRenderedPageBreak/>
        <w:t>საზოგადოებრივი შენობების რეაბილიტაცია, მყარი ნარჩენების მართვა, რომელთა განხორციელება ერთმნიშვნელოვნად მუნიციპალიტეტის განვითარების აუცილებელი პირობაა.</w:t>
      </w:r>
    </w:p>
    <w:p w14:paraId="48B6EC49" w14:textId="77777777" w:rsidR="008F722D" w:rsidRPr="00D11A95" w:rsidRDefault="008F722D" w:rsidP="007D690D">
      <w:pPr>
        <w:spacing w:after="120"/>
        <w:rPr>
          <w:b/>
        </w:rPr>
      </w:pPr>
      <w:r w:rsidRPr="00D11A95">
        <w:rPr>
          <w:b/>
        </w:rPr>
        <w:t>სატრანსპორტო და კომუნალური ინფრასტრუქტურა</w:t>
      </w:r>
    </w:p>
    <w:p w14:paraId="2C937833" w14:textId="20D239AB" w:rsidR="00C729AD" w:rsidRPr="00D11A95" w:rsidRDefault="00C729AD" w:rsidP="007D690D">
      <w:pPr>
        <w:spacing w:after="120"/>
        <w:rPr>
          <w:b/>
        </w:rPr>
      </w:pPr>
      <w:r w:rsidRPr="00D11A95">
        <w:rPr>
          <w:b/>
        </w:rPr>
        <w:t>გზები</w:t>
      </w:r>
      <w:r w:rsidR="00656BF4" w:rsidRPr="00D11A95">
        <w:rPr>
          <w:b/>
          <w:lang w:val="ka-GE"/>
        </w:rPr>
        <w:t xml:space="preserve"> </w:t>
      </w:r>
      <w:r w:rsidRPr="00D11A95">
        <w:t xml:space="preserve">ონის მუნიციპალიტეტის ტერიოტორიაზე სახელმწიფო მნიშვნელობის </w:t>
      </w:r>
      <w:r w:rsidR="00392486" w:rsidRPr="00D11A95">
        <w:t>სამი გზა</w:t>
      </w:r>
      <w:r w:rsidRPr="00D11A95">
        <w:t xml:space="preserve"> ქუთაისი-ალპანა</w:t>
      </w:r>
      <w:r w:rsidR="000251E2">
        <w:t>-</w:t>
      </w:r>
      <w:r w:rsidRPr="00D11A95">
        <w:t>მამისონი (66კმ.</w:t>
      </w:r>
      <w:r w:rsidR="00392486" w:rsidRPr="00D11A95">
        <w:t>), გუფთა</w:t>
      </w:r>
      <w:r w:rsidRPr="00D11A95">
        <w:t>-ონი (20კმ), საგლოლო-ჭიორა-ღები (12კმ) მდებარეობს.</w:t>
      </w:r>
    </w:p>
    <w:p w14:paraId="3077018A" w14:textId="13FDAE06" w:rsidR="00C729AD" w:rsidRPr="00D11A95" w:rsidRDefault="00C729AD" w:rsidP="007D690D">
      <w:pPr>
        <w:spacing w:after="120"/>
      </w:pPr>
      <w:r w:rsidRPr="00D11A95">
        <w:t xml:space="preserve">2019 წლიდან აქტიურად მიმდინარეობს კვაშხიეთი-შქმერის </w:t>
      </w:r>
      <w:r w:rsidR="00392486" w:rsidRPr="00D11A95">
        <w:t>მიმართულებით გზის</w:t>
      </w:r>
      <w:r w:rsidRPr="00D11A95">
        <w:t xml:space="preserve"> მოწყობა/რეაბილიტაციის სამუშაოები, რომლის დასრულება 2023 წლისთვის იგეგმება, პროექტის განხორციელება ხელს შეუწყობს არამარტო გზის მიმდებარე ცხრა სოფლის განვითარებას</w:t>
      </w:r>
      <w:r w:rsidR="000251E2">
        <w:rPr>
          <w:lang w:val="ka-GE"/>
        </w:rPr>
        <w:t xml:space="preserve"> </w:t>
      </w:r>
      <w:r w:rsidR="000251E2" w:rsidRPr="00D11A95">
        <w:t>(მოსახლეობა-300</w:t>
      </w:r>
      <w:r w:rsidR="000251E2" w:rsidRPr="00D11A95">
        <w:rPr>
          <w:lang w:val="ka-GE"/>
        </w:rPr>
        <w:t xml:space="preserve"> </w:t>
      </w:r>
      <w:r w:rsidR="000251E2" w:rsidRPr="00D11A95">
        <w:t>სული)</w:t>
      </w:r>
      <w:r w:rsidRPr="00D11A95">
        <w:t xml:space="preserve">, არამედ ხსენებული გზა გახდება </w:t>
      </w:r>
      <w:r w:rsidR="00392486" w:rsidRPr="00D11A95">
        <w:t>ინტერრეგიონალური</w:t>
      </w:r>
      <w:r w:rsidR="000251E2">
        <w:t xml:space="preserve"> და</w:t>
      </w:r>
      <w:r w:rsidR="00392486" w:rsidRPr="00D11A95">
        <w:t xml:space="preserve"> დაუკავშირდ</w:t>
      </w:r>
      <w:r w:rsidR="003E10E1">
        <w:rPr>
          <w:lang w:val="ka-GE"/>
        </w:rPr>
        <w:t>ე</w:t>
      </w:r>
      <w:r w:rsidR="00392486" w:rsidRPr="00D11A95">
        <w:t>ბა</w:t>
      </w:r>
      <w:r w:rsidRPr="00D11A95">
        <w:t xml:space="preserve"> საჩხერის მუნიციპალიტეტს. აღსანიშნავია, რომ ცხინვალის რეგიონის ოკუპაციამ ჩაკეტა სახელმწიფო გზის გუფთა-ონის მონაკვეთი და მუნიციპალიტეტი სარგებლობს მხოლოდ შემოვლითი გზით.  საჩხერე-შქმერის გზის რეაბილიტაციის შემთხვევაში შემცირდება დედაქალაქამდე მანძილი და დრო, გაუმჯობესდება სოციალური და ეკონომიკური მდგომარეობა, განვითარდება ზამთრისა და ზაფხულის კურორტები, რაც თავისთავად ხელს შეუწყობს ტურიზმის განვითარებას.</w:t>
      </w:r>
    </w:p>
    <w:p w14:paraId="6082C9C5" w14:textId="77777777" w:rsidR="00C729AD" w:rsidRPr="00D11A95" w:rsidRDefault="00C729AD" w:rsidP="007D690D">
      <w:pPr>
        <w:spacing w:after="120"/>
      </w:pPr>
      <w:r w:rsidRPr="00D11A95">
        <w:t>დაწყებულია და მრავალწლიან პროექტს წარმოადგენს ბარი-მრავალძლის მიმართულებით გზის რეაბილიტაცია, ასფალტ-ბეტონის საფარის მოწყობით დასრულება იგეგმება 2021 წლისთვის.</w:t>
      </w:r>
    </w:p>
    <w:p w14:paraId="14838514" w14:textId="7BDE52F7" w:rsidR="00C729AD" w:rsidRPr="00D11A95" w:rsidRDefault="00C729AD" w:rsidP="007D690D">
      <w:pPr>
        <w:spacing w:after="120"/>
      </w:pPr>
      <w:r w:rsidRPr="000251E2">
        <w:t>განსაკუთრებულ მნიშვნელობას იძენს სახელმწიფო მნიშვნელობის გზის „საგლოლო-ჭიორა-</w:t>
      </w:r>
      <w:r w:rsidR="00392486" w:rsidRPr="000251E2">
        <w:t>ღების “მონაკვეთის</w:t>
      </w:r>
      <w:r w:rsidRPr="000251E2">
        <w:t xml:space="preserve"> სარეაბილიტაციო სამუშაოების დასრულება, რომელიც დროებით </w:t>
      </w:r>
      <w:r w:rsidR="00392486" w:rsidRPr="000251E2">
        <w:t>შეაფერხა გზაზე</w:t>
      </w:r>
      <w:r w:rsidRPr="000251E2">
        <w:t xml:space="preserve"> გააქტიურებულმა მეწყრულმა პროცესებმა. აღნიშნული გზა აკავშირებს სოფელ ჭიორასა და ღებს მუნიციპალურ ცენტრთან</w:t>
      </w:r>
      <w:r w:rsidR="002057B6" w:rsidRPr="000251E2">
        <w:rPr>
          <w:lang w:val="ka-GE"/>
        </w:rPr>
        <w:t>.</w:t>
      </w:r>
      <w:r w:rsidR="0046018A" w:rsidRPr="000251E2">
        <w:rPr>
          <w:lang w:val="ka-GE"/>
        </w:rPr>
        <w:t xml:space="preserve"> ასევე მნიშვნელოვანია ღები</w:t>
      </w:r>
      <w:r w:rsidR="000251E2" w:rsidRPr="000251E2">
        <w:rPr>
          <w:lang w:val="ka-GE"/>
        </w:rPr>
        <w:t>-</w:t>
      </w:r>
      <w:r w:rsidR="0046018A" w:rsidRPr="000251E2">
        <w:rPr>
          <w:lang w:val="ka-GE"/>
        </w:rPr>
        <w:t>სვანეთის დამაკავშირებელი გზის აღდგენა</w:t>
      </w:r>
      <w:r w:rsidR="000251E2" w:rsidRPr="000251E2">
        <w:rPr>
          <w:lang w:val="ka-GE"/>
        </w:rPr>
        <w:t>,</w:t>
      </w:r>
      <w:r w:rsidR="0046018A" w:rsidRPr="000251E2">
        <w:rPr>
          <w:lang w:val="ka-GE"/>
        </w:rPr>
        <w:t xml:space="preserve"> რომელიც დააკავშირებს ორ მუნიციპალიტეტს ერთმანეთთან,</w:t>
      </w:r>
      <w:r w:rsidRPr="000251E2">
        <w:t xml:space="preserve">  რაც წარმოადგენს ინტერმუნიციპალურ პროექტს და   სტრატეგიულ </w:t>
      </w:r>
      <w:r w:rsidR="00392486" w:rsidRPr="000251E2">
        <w:t>ადგილს ტურისტული</w:t>
      </w:r>
      <w:r w:rsidRPr="000251E2">
        <w:t xml:space="preserve"> განვითარების კუთხით.   </w:t>
      </w:r>
    </w:p>
    <w:p w14:paraId="14950312" w14:textId="77777777" w:rsidR="00392486" w:rsidRPr="00D11A95" w:rsidRDefault="00C729AD" w:rsidP="007D690D">
      <w:pPr>
        <w:spacing w:after="120"/>
      </w:pPr>
      <w:r w:rsidRPr="00D11A95">
        <w:t xml:space="preserve">ქ. ონში ასფალტირების </w:t>
      </w:r>
      <w:r w:rsidR="00392486" w:rsidRPr="00D11A95">
        <w:t>სამუშაოები მთლიანად</w:t>
      </w:r>
      <w:r w:rsidRPr="00D11A95">
        <w:t xml:space="preserve"> დასრულებულია. სოფლებში მისასვლელი გზების 90%-ზე მეტი მოხრეშილი და შეკეთებულია. დარჩენილია შიდა სასოფლო (საუბნო) გზების ნაწილი</w:t>
      </w:r>
      <w:r w:rsidR="00392486" w:rsidRPr="00D11A95">
        <w:t>.</w:t>
      </w:r>
      <w:r w:rsidR="00392486" w:rsidRPr="00D11A95">
        <w:rPr>
          <w:lang w:val="ka-GE"/>
        </w:rPr>
        <w:t xml:space="preserve"> </w:t>
      </w:r>
      <w:r w:rsidRPr="00D11A95">
        <w:t xml:space="preserve">მუნიციპალიტეტში არის 28 </w:t>
      </w:r>
      <w:r w:rsidR="00392486" w:rsidRPr="00D11A95">
        <w:t>საავტომობილო (</w:t>
      </w:r>
      <w:r w:rsidRPr="00D11A95">
        <w:t xml:space="preserve">506 მ) და 5 საფეხმავლო ხიდი (115 მ). მოსარგებლეთა რაოდენობაა დაახლოებით 7,139 კაცი. </w:t>
      </w:r>
      <w:r w:rsidR="00392486" w:rsidRPr="00D11A95">
        <w:rPr>
          <w:lang w:val="ka-GE"/>
        </w:rPr>
        <w:t>მუნიციპალიტეტის 10 ხიდი საჭიროებს</w:t>
      </w:r>
      <w:r w:rsidRPr="00D11A95">
        <w:t xml:space="preserve"> რეაბილიტაციას</w:t>
      </w:r>
      <w:r w:rsidR="00392486" w:rsidRPr="00D11A95">
        <w:rPr>
          <w:lang w:val="ka-GE"/>
        </w:rPr>
        <w:t>.</w:t>
      </w:r>
    </w:p>
    <w:p w14:paraId="33A382DC" w14:textId="77777777" w:rsidR="00C729AD" w:rsidRPr="00D11A95" w:rsidRDefault="00C729AD" w:rsidP="007D690D">
      <w:pPr>
        <w:spacing w:after="120"/>
        <w:rPr>
          <w:b/>
        </w:rPr>
      </w:pPr>
      <w:r w:rsidRPr="00D11A95">
        <w:rPr>
          <w:b/>
        </w:rPr>
        <w:t>სანიაღვრე სისტემები</w:t>
      </w:r>
      <w:r w:rsidR="00392486" w:rsidRPr="00D11A95">
        <w:rPr>
          <w:b/>
          <w:lang w:val="ka-GE"/>
        </w:rPr>
        <w:t xml:space="preserve"> </w:t>
      </w:r>
      <w:r w:rsidRPr="00D11A95">
        <w:t xml:space="preserve">ქალაქში არსებული სანიაღვრე სისტემის 50% საჭიროებს რეაბილიტაციას. რაც შეეხება მუნიციპალიტეტის სხვა დასახლებულ პუნქტებში არსებულ სანიაღვრე სისტემას, აქ რეაბილიტაციას ან ახალი </w:t>
      </w:r>
      <w:r w:rsidR="00392486" w:rsidRPr="00D11A95">
        <w:t>სისტემის მოწყობას</w:t>
      </w:r>
      <w:r w:rsidRPr="00D11A95">
        <w:t xml:space="preserve"> ექვემდებარება საშუალოდ 40-50%.</w:t>
      </w:r>
    </w:p>
    <w:p w14:paraId="22E00A0A" w14:textId="3BDE3F2A" w:rsidR="00C729AD" w:rsidRPr="009023C9" w:rsidRDefault="00C729AD" w:rsidP="007D690D">
      <w:pPr>
        <w:spacing w:after="120"/>
        <w:rPr>
          <w:b/>
          <w:lang w:val="ka-GE"/>
        </w:rPr>
      </w:pPr>
      <w:r w:rsidRPr="009023C9">
        <w:rPr>
          <w:b/>
        </w:rPr>
        <w:t>სასმელი წყლის სისტემა</w:t>
      </w:r>
      <w:r w:rsidR="00392486" w:rsidRPr="009023C9">
        <w:rPr>
          <w:b/>
          <w:lang w:val="ka-GE"/>
        </w:rPr>
        <w:t xml:space="preserve"> </w:t>
      </w:r>
      <w:r w:rsidR="00392486" w:rsidRPr="009023C9">
        <w:t>ქ. ონის</w:t>
      </w:r>
      <w:r w:rsidRPr="009023C9">
        <w:t xml:space="preserve"> წყლით მომარაგებას ემსახურება </w:t>
      </w:r>
      <w:r w:rsidR="00392486" w:rsidRPr="009023C9">
        <w:t>ორი „</w:t>
      </w:r>
      <w:r w:rsidRPr="009023C9">
        <w:t>ჟიჟორეთი“ და „ქვედრულა</w:t>
      </w:r>
      <w:r w:rsidR="000251E2" w:rsidRPr="009023C9">
        <w:rPr>
          <w:lang w:val="ka-GE"/>
        </w:rPr>
        <w:t>ს</w:t>
      </w:r>
      <w:r w:rsidR="000251E2" w:rsidRPr="009023C9">
        <w:t>“</w:t>
      </w:r>
      <w:r w:rsidRPr="009023C9">
        <w:t xml:space="preserve"> სათავე ნაგებობები</w:t>
      </w:r>
      <w:r w:rsidR="000D3104" w:rsidRPr="009023C9">
        <w:t>,</w:t>
      </w:r>
      <w:r w:rsidRPr="009023C9">
        <w:t xml:space="preserve"> </w:t>
      </w:r>
      <w:r w:rsidR="000D3104" w:rsidRPr="009023C9">
        <w:rPr>
          <w:lang w:val="ka-GE"/>
        </w:rPr>
        <w:t>ასევე</w:t>
      </w:r>
      <w:r w:rsidRPr="009023C9">
        <w:t xml:space="preserve"> ექსპლუატაციაში შევიდა სოფ. წმენდაურში მდინარე </w:t>
      </w:r>
      <w:r w:rsidRPr="009023C9">
        <w:lastRenderedPageBreak/>
        <w:t>ქვედრულას სასმელი წყლის შემკრები რეზერვუარი, რომელიც საშუალო სიმღვრივის პირობებში ამარაგებს ქ. ონს გაფილტრული სასმელი წყლით. მთის წყაროებით და სათავეში გაკეთებული წყალშემკრები აუზებით მარაგდება მუნიციპალიტეტის ყველა სოფელი.</w:t>
      </w:r>
      <w:r w:rsidR="005E2F0C" w:rsidRPr="009023C9">
        <w:rPr>
          <w:lang w:val="ka-GE"/>
        </w:rPr>
        <w:t xml:space="preserve"> </w:t>
      </w:r>
      <w:r w:rsidR="005E2F0C" w:rsidRPr="009023C9">
        <w:t xml:space="preserve">მოსაწყობია ქვედრულის სათავე ნაგებობაზე საქლორატორო, ასევე </w:t>
      </w:r>
      <w:r w:rsidR="005E2F0C" w:rsidRPr="009023C9">
        <w:rPr>
          <w:lang w:val="ka-GE"/>
        </w:rPr>
        <w:t>მ</w:t>
      </w:r>
      <w:r w:rsidR="005E2F0C" w:rsidRPr="009023C9">
        <w:t>ოსაწესრიგებელია</w:t>
      </w:r>
      <w:r w:rsidR="005E2F0C" w:rsidRPr="009023C9">
        <w:rPr>
          <w:lang w:val="ka-GE"/>
        </w:rPr>
        <w:t xml:space="preserve"> </w:t>
      </w:r>
      <w:r w:rsidR="005E2F0C" w:rsidRPr="009023C9">
        <w:t xml:space="preserve">შიდა ქსელი </w:t>
      </w:r>
      <w:r w:rsidR="005E2F0C" w:rsidRPr="009023C9">
        <w:rPr>
          <w:lang w:val="ka-GE"/>
        </w:rPr>
        <w:t>რამოდენიმე ქუჩაზე.</w:t>
      </w:r>
    </w:p>
    <w:p w14:paraId="07EDEC7D" w14:textId="57081827" w:rsidR="00C729AD" w:rsidRPr="00560F53" w:rsidRDefault="00C729AD" w:rsidP="007D690D">
      <w:pPr>
        <w:spacing w:after="120"/>
        <w:rPr>
          <w:b/>
          <w:lang w:val="ka-GE"/>
        </w:rPr>
      </w:pPr>
      <w:r w:rsidRPr="009023C9">
        <w:rPr>
          <w:b/>
        </w:rPr>
        <w:t>საკანალიზაციო სისტემა</w:t>
      </w:r>
      <w:r w:rsidR="00392486" w:rsidRPr="009023C9">
        <w:rPr>
          <w:b/>
          <w:lang w:val="ka-GE"/>
        </w:rPr>
        <w:t xml:space="preserve"> </w:t>
      </w:r>
      <w:r w:rsidRPr="009023C9">
        <w:t xml:space="preserve">ქ. </w:t>
      </w:r>
      <w:r w:rsidR="000D3104" w:rsidRPr="009023C9">
        <w:t>ონში მოწესრიგებულია</w:t>
      </w:r>
      <w:r w:rsidRPr="009023C9">
        <w:t xml:space="preserve"> წყალარინების სისტემის დაახ. 90%. დამატებით უნდა </w:t>
      </w:r>
      <w:r w:rsidR="000D3104" w:rsidRPr="009023C9">
        <w:t>აღინიშნოს, რომ</w:t>
      </w:r>
      <w:r w:rsidRPr="009023C9">
        <w:t xml:space="preserve"> ქ. ონში როგორც წყალსადენის სათავე ნაგებობები, ასევე, წყალარინების სისტემა საჭიროებს რეაბილიტაციას. </w:t>
      </w:r>
      <w:r w:rsidR="000D3104" w:rsidRPr="009023C9">
        <w:t>კერძოდ; წყალარინების</w:t>
      </w:r>
      <w:r w:rsidRPr="009023C9">
        <w:t xml:space="preserve"> სისტემა საჭიროებს რეაბილიტაცას და გამწმენდი ნაგებობის (სეპტიკი) მოწყობას. </w:t>
      </w:r>
      <w:r w:rsidR="00560F53" w:rsidRPr="009023C9">
        <w:rPr>
          <w:lang w:val="ka-GE"/>
        </w:rPr>
        <w:t xml:space="preserve">  </w:t>
      </w:r>
    </w:p>
    <w:p w14:paraId="4D963C7E" w14:textId="777F2E38" w:rsidR="00C729AD" w:rsidRPr="00D11A95" w:rsidRDefault="00C729AD" w:rsidP="007D690D">
      <w:pPr>
        <w:spacing w:after="120"/>
        <w:rPr>
          <w:lang w:val="ka-GE"/>
        </w:rPr>
      </w:pPr>
      <w:r w:rsidRPr="00D11A95">
        <w:rPr>
          <w:b/>
        </w:rPr>
        <w:t>ენერგომომარაგება</w:t>
      </w:r>
      <w:r w:rsidR="00392486" w:rsidRPr="00D11A95">
        <w:rPr>
          <w:b/>
          <w:lang w:val="ka-GE"/>
        </w:rPr>
        <w:t xml:space="preserve"> </w:t>
      </w:r>
      <w:r w:rsidRPr="00D11A95">
        <w:t xml:space="preserve">ონის მუნიციპალიტეტი სრულად ელექტროფიცირებულია, ხოლო 2020 წლისთვის იგეგმება ინდივიდუალური გამრიცხველიანების მთლიანად </w:t>
      </w:r>
      <w:r w:rsidR="001E0142">
        <w:t>დასრულ</w:t>
      </w:r>
      <w:r w:rsidRPr="00D11A95">
        <w:t>ება.  მუნიციპალიტეტის ტერიტორიაზე ფუნქციონირებს ორი ჰიდროელექტროსადგური (ზვარეთჰესი</w:t>
      </w:r>
      <w:r w:rsidR="000D3104" w:rsidRPr="00D11A95">
        <w:t>), რომელიც</w:t>
      </w:r>
      <w:r w:rsidRPr="00D11A95">
        <w:t xml:space="preserve"> საათში 300 კვტ/სთ. ენერგიას გამოიმუშავებს და 1,41კვტ სიმძლავრის ჰიდროელექტროსადგური „</w:t>
      </w:r>
      <w:r w:rsidR="000D3104" w:rsidRPr="00D11A95">
        <w:t>ხეორიჰესი “</w:t>
      </w:r>
      <w:r w:rsidRPr="00D11A95">
        <w:t>.</w:t>
      </w:r>
      <w:r w:rsidR="00377D62" w:rsidRPr="00D11A95">
        <w:rPr>
          <w:lang w:val="ka-GE"/>
        </w:rPr>
        <w:t xml:space="preserve"> </w:t>
      </w:r>
    </w:p>
    <w:p w14:paraId="179B99BF" w14:textId="77777777" w:rsidR="00377D62" w:rsidRPr="00D11A95" w:rsidRDefault="00377D62" w:rsidP="007D690D">
      <w:pPr>
        <w:spacing w:after="120"/>
      </w:pPr>
      <w:r w:rsidRPr="00D11A95">
        <w:t xml:space="preserve">კეთილმოწყობის განვითარების მიმართულებით დაგეგმილია ქალაქის კეთილმოწყობის სამუშაოების გაგრძელება, საჯარო სკოლების რეაბილიტაცია, ამბულატორიების მშენებლობა/რეაბილიტაცია, ყოფილი საბავშვო ბაღის შენობისა და ეზოს რეაბილიტაცია, ბეერ-შევას სახელობის პარკის სრული რეაბილიტაცია, ქ. ონში არსებული საბავშვო ბაღისა და კულტურის სახლის შენობებში ცენტრალური გათბობის სისტემების მოწყობა, ქ. ონში მინი სპორტული მოედნის მოწყობა, ქ. ონში ყოფილი საავადმყოფოს შენობის რეაბილიტაცია, </w:t>
      </w:r>
      <w:r w:rsidRPr="00D11A95">
        <w:rPr>
          <w:lang w:val="ka-GE"/>
        </w:rPr>
        <w:t xml:space="preserve">ასევე </w:t>
      </w:r>
      <w:r w:rsidRPr="00D11A95">
        <w:t xml:space="preserve">დაგეგმილია მასშტაბური   ჰიდროელექტრო სადგურების „ჭიორა ჰესი “-ს და „ონი კასკადი-ს მშენებლობა. </w:t>
      </w:r>
    </w:p>
    <w:p w14:paraId="47660469" w14:textId="77777777" w:rsidR="00C729AD" w:rsidRPr="00D11A95" w:rsidRDefault="00C729AD" w:rsidP="007D690D">
      <w:pPr>
        <w:spacing w:after="120"/>
        <w:rPr>
          <w:b/>
        </w:rPr>
      </w:pPr>
      <w:r w:rsidRPr="00D11A95">
        <w:rPr>
          <w:b/>
        </w:rPr>
        <w:t>გაზიფიკაცია</w:t>
      </w:r>
      <w:r w:rsidR="000D3104" w:rsidRPr="00D11A95">
        <w:rPr>
          <w:b/>
          <w:lang w:val="ka-GE"/>
        </w:rPr>
        <w:t xml:space="preserve"> </w:t>
      </w:r>
      <w:r w:rsidRPr="00D11A95">
        <w:t>შპს „</w:t>
      </w:r>
      <w:r w:rsidR="000D3104" w:rsidRPr="00D11A95">
        <w:t>საქართველოს გაზის</w:t>
      </w:r>
      <w:r w:rsidRPr="00D11A95">
        <w:t xml:space="preserve"> ტრანსპორტირების </w:t>
      </w:r>
      <w:r w:rsidR="000D3104" w:rsidRPr="00D11A95">
        <w:t>კომპანია “</w:t>
      </w:r>
      <w:r w:rsidRPr="00D11A95">
        <w:t xml:space="preserve">-ს მიერ </w:t>
      </w:r>
      <w:r w:rsidR="000D3104" w:rsidRPr="00D11A95">
        <w:t>განხორციელდა ქ</w:t>
      </w:r>
      <w:r w:rsidRPr="00D11A95">
        <w:t xml:space="preserve">. ონისა და მუნიციპალიტეტის სოფელების (სორი, ნიგვზნარა, ხურუთი, ჭალა, შეუბანი, ლაჩთა, </w:t>
      </w:r>
      <w:r w:rsidR="000D3104" w:rsidRPr="00D11A95">
        <w:t>ღარი) გაზიფიცირება</w:t>
      </w:r>
      <w:r w:rsidRPr="00D11A95">
        <w:t xml:space="preserve">. უახლოეს </w:t>
      </w:r>
      <w:r w:rsidR="000D3104" w:rsidRPr="00D11A95">
        <w:t>მომავლაში გაზიფიცირების</w:t>
      </w:r>
      <w:r w:rsidRPr="00D11A95">
        <w:t xml:space="preserve"> </w:t>
      </w:r>
      <w:r w:rsidR="000D3104" w:rsidRPr="00D11A95">
        <w:t>პროცესი გაგრძელდება</w:t>
      </w:r>
      <w:r w:rsidRPr="00D11A95">
        <w:t xml:space="preserve"> მუნიციპალიტეტის</w:t>
      </w:r>
      <w:r w:rsidR="000D3104" w:rsidRPr="00D11A95">
        <w:rPr>
          <w:lang w:val="ka-GE"/>
        </w:rPr>
        <w:t xml:space="preserve"> 10</w:t>
      </w:r>
      <w:r w:rsidRPr="00D11A95">
        <w:t xml:space="preserve"> </w:t>
      </w:r>
      <w:r w:rsidR="000D3104" w:rsidRPr="00D11A95">
        <w:t>სოფელში.</w:t>
      </w:r>
    </w:p>
    <w:p w14:paraId="2FC409AF" w14:textId="7C6107AE" w:rsidR="00C729AD" w:rsidRPr="00D11A95" w:rsidRDefault="008F722D" w:rsidP="007D690D">
      <w:pPr>
        <w:spacing w:after="120"/>
      </w:pPr>
      <w:r w:rsidRPr="00D11A95">
        <w:rPr>
          <w:b/>
        </w:rPr>
        <w:t>ტურისტული და გასართობი ინფრასტრუქტურა</w:t>
      </w:r>
      <w:r w:rsidR="000D3104" w:rsidRPr="00D11A95">
        <w:rPr>
          <w:b/>
          <w:lang w:val="ka-GE"/>
        </w:rPr>
        <w:t xml:space="preserve"> </w:t>
      </w:r>
      <w:r w:rsidR="00C729AD" w:rsidRPr="00D11A95">
        <w:t>ადგილობრივი ხელისუფლება დიდ ყურადღებას აქცევს ქალაქში პარკის, სკვერებისა და ბულვარის აღჭურვასა და კეთილმოწყობას. რეკრეაციული პოტენციალის განვითარებისთვის განსაკუთრებით პერსპექტიულია ქ. ონში მდინარე რიონის მარცხენა სანაპირო, ბე</w:t>
      </w:r>
      <w:r w:rsidR="00CD2106">
        <w:rPr>
          <w:lang w:val="ka-GE"/>
        </w:rPr>
        <w:t>ე</w:t>
      </w:r>
      <w:r w:rsidR="00C729AD" w:rsidRPr="00D11A95">
        <w:t>რ</w:t>
      </w:r>
      <w:r w:rsidR="00CD2106">
        <w:rPr>
          <w:lang w:val="ka-GE"/>
        </w:rPr>
        <w:t>-</w:t>
      </w:r>
      <w:r w:rsidR="00C729AD" w:rsidRPr="00D11A95">
        <w:t>შევას სახელობის პარკი. მისი სრული რეაბილიტაცია, სპორტულ-გამაჯანსაღებელი კომპლექსის მოწყობა განსაკუთრებით მნიშვნელოვანია ქალაქის მოსახლეობისა და დამსვენებლებისათვის მყუდრო და აქტიური დასვენებისათვის საჭირო პირობების შესაქმნელად.</w:t>
      </w:r>
    </w:p>
    <w:p w14:paraId="0EB45ABD" w14:textId="77777777" w:rsidR="00C729AD" w:rsidRPr="00D11A95" w:rsidRDefault="00C729AD" w:rsidP="007D690D">
      <w:pPr>
        <w:spacing w:after="120"/>
      </w:pPr>
      <w:r w:rsidRPr="00D11A95">
        <w:t>ასევე მნიშვნელოვანია ქ. ონში არსებული „</w:t>
      </w:r>
      <w:r w:rsidR="00790A92" w:rsidRPr="00D11A95">
        <w:t>სორტუანის “მინერალური</w:t>
      </w:r>
      <w:r w:rsidRPr="00D11A95">
        <w:t xml:space="preserve"> წყლის მიმდებარე ტერიტორიის გამოყენება რეკრეაციულ-გამაჯანსაღებელი მიზნებისათვის და ბალნეოლოგიური აბანოს აღდგენა/რეაბილიტაცია.</w:t>
      </w:r>
    </w:p>
    <w:p w14:paraId="3809C82C" w14:textId="45BCB9CF" w:rsidR="00C729AD" w:rsidRPr="00D11A95" w:rsidRDefault="00C729AD" w:rsidP="007D690D">
      <w:pPr>
        <w:spacing w:after="120"/>
      </w:pPr>
      <w:r w:rsidRPr="00D11A95">
        <w:lastRenderedPageBreak/>
        <w:t xml:space="preserve">განსაკუთრებით აღსანიშნავია მუნიციპალიტეტის სოფლების პოტენციალის გამოყენება რეკრეაციული, გამაჯანსაღებელი და საკურორტო მიზნებისათვის. მაღალმთიან სოფლებში შქმერი, მრავალძალი, გონა, ღები, ჭიორა და სხვა შესაძლებელია ტურისტული ბილიკების, სათხილამურო ტრასების მოწყობა, რაც ხელს შეუწყობს ონის </w:t>
      </w:r>
      <w:r w:rsidR="00790A92" w:rsidRPr="00D11A95">
        <w:t>მუნიციპალიტეტში წლის</w:t>
      </w:r>
      <w:r w:rsidRPr="00D11A95">
        <w:t xml:space="preserve"> ყველა </w:t>
      </w:r>
      <w:r w:rsidR="00CD2106">
        <w:t>სეზონზე</w:t>
      </w:r>
      <w:r w:rsidRPr="00D11A95">
        <w:t xml:space="preserve"> ტურიზმის განვითარებას.</w:t>
      </w:r>
    </w:p>
    <w:p w14:paraId="6A510CB5" w14:textId="77777777" w:rsidR="00844606" w:rsidRPr="00D11A95" w:rsidRDefault="00C729AD" w:rsidP="007D690D">
      <w:pPr>
        <w:spacing w:after="120"/>
      </w:pPr>
      <w:r w:rsidRPr="00D11A95">
        <w:t xml:space="preserve">ტურისტული ინფრასტრუქტურის განვითარების მიმართულებით </w:t>
      </w:r>
      <w:r w:rsidR="00790A92" w:rsidRPr="00D11A95">
        <w:t>იგეგმება სოფელ</w:t>
      </w:r>
      <w:r w:rsidRPr="00D11A95">
        <w:t xml:space="preserve"> ღებსა </w:t>
      </w:r>
      <w:r w:rsidR="00790A92" w:rsidRPr="00D11A95">
        <w:t>და სვანეთის</w:t>
      </w:r>
      <w:r w:rsidRPr="00D11A95">
        <w:t xml:space="preserve"> დამაკავშირებელი გზის რეაბილიტაცია, ტურისტრული ბილიკების მოწყობა, მინ. წყლებისა და მიმდებარე ტერიტორიის რეაბილიტაცია. ტურიზმის განვითარების მიზნით მნიშვნელოვანი იქნება სოფელ ცხმორში არსებული სამდონიანი 15 მეტრი სიმაღლის ჩანჩქერის მიმდებარე ტერიტორიის კეთილმოწყობა</w:t>
      </w:r>
    </w:p>
    <w:p w14:paraId="42617BF5" w14:textId="28E7DD97" w:rsidR="008F722D" w:rsidRPr="00D11A95" w:rsidRDefault="0019529F" w:rsidP="00227810">
      <w:pPr>
        <w:pStyle w:val="Heading2"/>
        <w:rPr>
          <w:sz w:val="24"/>
          <w:szCs w:val="24"/>
        </w:rPr>
      </w:pPr>
      <w:bookmarkStart w:id="6" w:name="_Toc35871974"/>
      <w:r>
        <w:rPr>
          <w:sz w:val="24"/>
          <w:szCs w:val="24"/>
          <w:lang w:val="ka-GE"/>
        </w:rPr>
        <w:t>2</w:t>
      </w:r>
      <w:r w:rsidR="00844606" w:rsidRPr="00D11A95">
        <w:rPr>
          <w:sz w:val="24"/>
          <w:szCs w:val="24"/>
          <w:lang w:val="ka-GE"/>
        </w:rPr>
        <w:t xml:space="preserve">.4 </w:t>
      </w:r>
      <w:r w:rsidR="008F722D" w:rsidRPr="00D11A95">
        <w:rPr>
          <w:sz w:val="24"/>
          <w:szCs w:val="24"/>
        </w:rPr>
        <w:t>ჯანდაცვა და სოციალური მდგომარეობა</w:t>
      </w:r>
      <w:bookmarkEnd w:id="6"/>
    </w:p>
    <w:p w14:paraId="30DD37AD" w14:textId="77777777" w:rsidR="00C729AD" w:rsidRPr="00D11A95" w:rsidRDefault="00C729AD" w:rsidP="007D690D">
      <w:pPr>
        <w:spacing w:after="120"/>
      </w:pPr>
      <w:r w:rsidRPr="00D11A95">
        <w:t>ადგილობრივი მოსახლეობის ჯანმრთელობის დაცვის ხელშეწყობა და მათი სოციალურად დაცვა ონის მუნიციპალიტეტის ერთ-ერთ ძირითად პრიორიტეტს წარმოადგენს.</w:t>
      </w:r>
    </w:p>
    <w:p w14:paraId="31ADC13D" w14:textId="2E1A9597" w:rsidR="00C729AD" w:rsidRPr="00D11A95" w:rsidRDefault="008F722D" w:rsidP="007D690D">
      <w:pPr>
        <w:spacing w:after="120"/>
        <w:rPr>
          <w:b/>
        </w:rPr>
      </w:pPr>
      <w:r w:rsidRPr="00D11A95">
        <w:rPr>
          <w:b/>
        </w:rPr>
        <w:t xml:space="preserve">ჯანდაცვის </w:t>
      </w:r>
      <w:r w:rsidR="000D4EC6">
        <w:rPr>
          <w:b/>
        </w:rPr>
        <w:t>მომსახურე</w:t>
      </w:r>
      <w:r w:rsidRPr="00D11A95">
        <w:rPr>
          <w:b/>
        </w:rPr>
        <w:t>ბის ხელმისაწვდომობა</w:t>
      </w:r>
      <w:r w:rsidR="00227810" w:rsidRPr="00D11A95">
        <w:rPr>
          <w:b/>
          <w:lang w:val="ka-GE"/>
        </w:rPr>
        <w:t xml:space="preserve"> </w:t>
      </w:r>
      <w:r w:rsidR="00C729AD" w:rsidRPr="00D11A95">
        <w:t xml:space="preserve">ონის მუნიციპალიტეტში ფუნქციონირებს ერთი საავადმყოფო - 15 </w:t>
      </w:r>
      <w:r w:rsidR="00227810" w:rsidRPr="00D11A95">
        <w:t>საწოლიანი შპს</w:t>
      </w:r>
      <w:r w:rsidR="00C729AD" w:rsidRPr="00D11A95">
        <w:t xml:space="preserve"> „რეგიონული ჯანდაცვის </w:t>
      </w:r>
      <w:r w:rsidR="00227810" w:rsidRPr="00D11A95">
        <w:t>ცენტრის ონის</w:t>
      </w:r>
      <w:r w:rsidR="00C729AD" w:rsidRPr="00D11A95">
        <w:t xml:space="preserve"> </w:t>
      </w:r>
      <w:r w:rsidR="00227810" w:rsidRPr="00D11A95">
        <w:t>საავადმყოფო “</w:t>
      </w:r>
      <w:r w:rsidR="00C729AD" w:rsidRPr="00D11A95">
        <w:t xml:space="preserve">.  მუნიციპალიტეტს </w:t>
      </w:r>
      <w:r w:rsidR="00227810" w:rsidRPr="00D11A95">
        <w:t>ემსახურება 2</w:t>
      </w:r>
      <w:r w:rsidR="00C729AD" w:rsidRPr="00D11A95">
        <w:t xml:space="preserve"> სასწრაფო დახმარების მანქანა</w:t>
      </w:r>
      <w:r w:rsidR="00227810" w:rsidRPr="00D11A95">
        <w:t xml:space="preserve">. </w:t>
      </w:r>
      <w:r w:rsidR="00C729AD" w:rsidRPr="00D11A95">
        <w:t>ონის საავადმყოფო განიცდის ექიმების უკმარისობას</w:t>
      </w:r>
      <w:r w:rsidR="00227810" w:rsidRPr="00D11A95">
        <w:rPr>
          <w:lang w:val="ka-GE"/>
        </w:rPr>
        <w:t>,</w:t>
      </w:r>
      <w:r w:rsidR="00C729AD" w:rsidRPr="00D11A95">
        <w:t xml:space="preserve"> ეს კი იწვევს ადგილობრივი მოსახლეობის სამკურნალოდ გასვლას საქართველოს სხვადასხვა კლინიკებში. რაც შეეხება ამბულატორიებში დასაქმებულ ექიმებს 12 ამბულატორიიდან 9 ამბულატორიაში დასაქმებული ექიმები პარალელურად დასაქმებულები არიან სასწრაფოსა და საავადმყოფოში.</w:t>
      </w:r>
    </w:p>
    <w:p w14:paraId="71DB0F62" w14:textId="3809D8B8" w:rsidR="00C729AD" w:rsidRPr="00D11A95" w:rsidRDefault="008F722D" w:rsidP="007D690D">
      <w:pPr>
        <w:spacing w:after="120"/>
      </w:pPr>
      <w:r w:rsidRPr="00D11A95">
        <w:rPr>
          <w:b/>
        </w:rPr>
        <w:t xml:space="preserve">სოციალური </w:t>
      </w:r>
      <w:r w:rsidR="000D4EC6">
        <w:rPr>
          <w:b/>
        </w:rPr>
        <w:t>მომსახურე</w:t>
      </w:r>
      <w:r w:rsidRPr="00D11A95">
        <w:rPr>
          <w:b/>
        </w:rPr>
        <w:t>ბა</w:t>
      </w:r>
      <w:r w:rsidR="00227810" w:rsidRPr="00D11A95">
        <w:rPr>
          <w:b/>
          <w:lang w:val="ka-GE"/>
        </w:rPr>
        <w:t xml:space="preserve"> </w:t>
      </w:r>
      <w:r w:rsidR="00C729AD" w:rsidRPr="00D11A95">
        <w:t xml:space="preserve">ცენტრალური ხელისუფლების მიერ განხორციელებული სოციალური რეაბილიტაციისა და ბავშვზე ზრუნვის პროგრამის კვების ვაუჩერის ქვეპროგრამით სარგებლობს 2, ბავშვთა რეაბილიტაციით - 1, ხოლო დამხმარე საშუალებების ქვეპროგრამით - 2 ბენეფიციარი, რაც არსებული საჭიროებებიდან გამომდინარე ძალიან ცოტაა და მომავალში აუცილებლობას წარმოადგენს შესწავლილ იქნას სოციალურად მოწყვლადი ჯგუფების ინდივიდუალური საჭიროებები. </w:t>
      </w:r>
    </w:p>
    <w:p w14:paraId="7BEA14B7" w14:textId="77777777" w:rsidR="00227810" w:rsidRPr="00D11A95" w:rsidRDefault="00C729AD" w:rsidP="007D690D">
      <w:pPr>
        <w:spacing w:after="120"/>
        <w:rPr>
          <w:lang w:val="ka-GE"/>
        </w:rPr>
      </w:pPr>
      <w:r w:rsidRPr="00D11A95">
        <w:t>ონის მუნიციპალიტეტის მიერ ხორციელდება შემდეგი სოციალური პროგრამები:</w:t>
      </w:r>
      <w:r w:rsidR="00227810" w:rsidRPr="00D11A95">
        <w:rPr>
          <w:lang w:val="ka-GE"/>
        </w:rPr>
        <w:t xml:space="preserve"> </w:t>
      </w:r>
      <w:r w:rsidR="00227810" w:rsidRPr="00D11A95">
        <w:t>ავადმყოფთა სოციალური დაცვის მომსახურების გაუმჯობესება, სტიქიური უბედურების შედეგად დაზარალებული ოჯახების სოციალური დაცულობის გაზრდა,</w:t>
      </w:r>
      <w:r w:rsidR="00227810" w:rsidRPr="00D11A95">
        <w:rPr>
          <w:lang w:val="ka-GE"/>
        </w:rPr>
        <w:t xml:space="preserve"> </w:t>
      </w:r>
      <w:r w:rsidR="00227810" w:rsidRPr="00D11A95">
        <w:t>ასწელს გადაცილებულთა სოციალური დაცვის გაუმჯობესება</w:t>
      </w:r>
      <w:r w:rsidR="00227810" w:rsidRPr="00D11A95">
        <w:rPr>
          <w:lang w:val="ka-GE"/>
        </w:rPr>
        <w:t xml:space="preserve">, </w:t>
      </w:r>
      <w:r w:rsidR="00227810" w:rsidRPr="00D11A95">
        <w:t>სამამულო ომის ვეტერანებზე და საქართველოს მთლიანობისათვის ბრძოლაში</w:t>
      </w:r>
      <w:r w:rsidR="00227810" w:rsidRPr="00D11A95">
        <w:rPr>
          <w:lang w:val="ka-GE"/>
        </w:rPr>
        <w:t xml:space="preserve">, </w:t>
      </w:r>
      <w:r w:rsidR="00227810" w:rsidRPr="00D11A95">
        <w:t>დაღუპულთა, ინვალ.</w:t>
      </w:r>
      <w:r w:rsidR="00227810" w:rsidRPr="00D11A95">
        <w:rPr>
          <w:lang w:val="ka-GE"/>
        </w:rPr>
        <w:t xml:space="preserve"> </w:t>
      </w:r>
      <w:r w:rsidR="00227810" w:rsidRPr="00D11A95">
        <w:t>ოჯახების ერთჯერადი სოციალური დაცვის უზრუნველყოფა,</w:t>
      </w:r>
      <w:r w:rsidR="00227810" w:rsidRPr="00D11A95">
        <w:rPr>
          <w:lang w:val="ka-GE"/>
        </w:rPr>
        <w:t xml:space="preserve"> </w:t>
      </w:r>
      <w:r w:rsidR="00227810" w:rsidRPr="00D11A95">
        <w:t>მრავალშვი</w:t>
      </w:r>
      <w:r w:rsidR="00227810" w:rsidRPr="00D11A95">
        <w:rPr>
          <w:lang w:val="ka-GE"/>
        </w:rPr>
        <w:t>ლი</w:t>
      </w:r>
      <w:r w:rsidR="00227810" w:rsidRPr="00D11A95">
        <w:t>ანი ოჯახებისა და ბავშვების შეძენასთან დაკავშირებით გაცემული ხარჯი</w:t>
      </w:r>
      <w:r w:rsidR="00227810" w:rsidRPr="00D11A95">
        <w:rPr>
          <w:lang w:val="ka-GE"/>
        </w:rPr>
        <w:t xml:space="preserve"> და </w:t>
      </w:r>
      <w:r w:rsidR="00227810" w:rsidRPr="00D11A95">
        <w:t>შეზღუდული შესაძლებლობების მქონე პირთა სოციალური დაცვის უზრუნველყოფა.</w:t>
      </w:r>
    </w:p>
    <w:p w14:paraId="5E29A2E5" w14:textId="61DAC43B" w:rsidR="00C729AD" w:rsidRPr="00D11A95" w:rsidRDefault="00C729AD" w:rsidP="007D690D">
      <w:pPr>
        <w:spacing w:after="120"/>
      </w:pPr>
      <w:r w:rsidRPr="00D11A95">
        <w:t xml:space="preserve">აღსანიშნავია, რომ ონის მუნიციპალიტეტში ადგილობრივი სოციალური პროგრამები მრავალფეროვანია და ყოველწლიურად მზარდია, რაც </w:t>
      </w:r>
      <w:r w:rsidR="000D4EC6">
        <w:t>მეტწილ</w:t>
      </w:r>
      <w:r w:rsidRPr="00D11A95">
        <w:t xml:space="preserve">ად ავსებს ცენტრალური </w:t>
      </w:r>
      <w:r w:rsidRPr="00D11A95">
        <w:lastRenderedPageBreak/>
        <w:t>ხელისუფლების მიერ განხორციელებული სოციალური პროგრამების საჭიროებებს, მაგრამ პრობლემები ჯერ კიდევ ბევრია. </w:t>
      </w:r>
    </w:p>
    <w:p w14:paraId="7E5B131D" w14:textId="404B7EAF" w:rsidR="008F722D" w:rsidRPr="00D11A95" w:rsidRDefault="0019529F" w:rsidP="00275661">
      <w:pPr>
        <w:pStyle w:val="Heading2"/>
        <w:rPr>
          <w:sz w:val="24"/>
          <w:szCs w:val="24"/>
        </w:rPr>
      </w:pPr>
      <w:bookmarkStart w:id="7" w:name="_Toc35871975"/>
      <w:r>
        <w:rPr>
          <w:sz w:val="24"/>
          <w:szCs w:val="24"/>
          <w:lang w:val="ka-GE"/>
        </w:rPr>
        <w:t>2</w:t>
      </w:r>
      <w:r w:rsidR="00275661" w:rsidRPr="00D11A95">
        <w:rPr>
          <w:sz w:val="24"/>
          <w:szCs w:val="24"/>
          <w:lang w:val="ka-GE"/>
        </w:rPr>
        <w:t xml:space="preserve">.5 </w:t>
      </w:r>
      <w:r w:rsidR="008F722D" w:rsidRPr="00D11A95">
        <w:rPr>
          <w:sz w:val="24"/>
          <w:szCs w:val="24"/>
        </w:rPr>
        <w:t>განათლება, კულტურა და სპორტი</w:t>
      </w:r>
      <w:bookmarkEnd w:id="7"/>
    </w:p>
    <w:p w14:paraId="06F93D45" w14:textId="7705545B" w:rsidR="00275661" w:rsidRPr="00D11A95" w:rsidRDefault="00C729AD" w:rsidP="007D690D">
      <w:pPr>
        <w:spacing w:after="120"/>
        <w:rPr>
          <w:lang w:val="ka-GE"/>
        </w:rPr>
      </w:pPr>
      <w:r w:rsidRPr="00D11A95">
        <w:rPr>
          <w:lang w:val="ka-GE"/>
        </w:rPr>
        <w:t xml:space="preserve">ონის მუნიციპალიტეტის მოსახლეობისათვის ხელმისაწვდომია საშუალო და სკოლამდელი განათლება, არაფორმალური განათლება, ასევე კულტურის სფეროს დაწესებულებები, რომლებიც უზრუნველყოფენ მომავალი თაობის განათლებას და მოსახლეობის კულტურულ მომსახურებას. ზოგადსაგანმანათლებლო სკოლების  ინფრასტრუქტურა შედარებით კარგ მდგომარეობაშია, თუმცა საჭიროა </w:t>
      </w:r>
      <w:r w:rsidR="00275661" w:rsidRPr="00D11A95">
        <w:rPr>
          <w:lang w:val="ka-GE"/>
        </w:rPr>
        <w:t xml:space="preserve">სხვადასხვა </w:t>
      </w:r>
      <w:r w:rsidR="00953200">
        <w:rPr>
          <w:lang w:val="ka-GE"/>
        </w:rPr>
        <w:t>დაწესებულ</w:t>
      </w:r>
      <w:r w:rsidR="00275661" w:rsidRPr="00D11A95">
        <w:rPr>
          <w:lang w:val="ka-GE"/>
        </w:rPr>
        <w:t>ების, შენობა-</w:t>
      </w:r>
      <w:r w:rsidR="00953200">
        <w:rPr>
          <w:lang w:val="ka-GE"/>
        </w:rPr>
        <w:t>ნაგებობ</w:t>
      </w:r>
      <w:r w:rsidR="00275661" w:rsidRPr="00D11A95">
        <w:rPr>
          <w:lang w:val="ka-GE"/>
        </w:rPr>
        <w:t>ის და ინფრასტრუქტურის კეთილმოწყობა და გადასაწყვეტია შენობების გაზიფიცირების საკითხი.</w:t>
      </w:r>
    </w:p>
    <w:p w14:paraId="22B02BC0" w14:textId="77777777" w:rsidR="00275661" w:rsidRPr="00D11A95" w:rsidRDefault="008F722D" w:rsidP="007D690D">
      <w:pPr>
        <w:spacing w:after="120"/>
        <w:rPr>
          <w:lang w:val="ka-GE"/>
        </w:rPr>
      </w:pPr>
      <w:r w:rsidRPr="00D11A95">
        <w:rPr>
          <w:b/>
        </w:rPr>
        <w:t>განათლებაზე ხელმისაწვდომობ</w:t>
      </w:r>
      <w:r w:rsidRPr="00D11A95">
        <w:rPr>
          <w:b/>
          <w:lang w:val="ka-GE"/>
        </w:rPr>
        <w:t>ა</w:t>
      </w:r>
      <w:r w:rsidR="00275661" w:rsidRPr="00D11A95">
        <w:rPr>
          <w:lang w:val="ka-GE"/>
        </w:rPr>
        <w:t xml:space="preserve"> </w:t>
      </w:r>
      <w:r w:rsidR="00C729AD" w:rsidRPr="00D11A95">
        <w:rPr>
          <w:lang w:val="ka-GE"/>
        </w:rPr>
        <w:t xml:space="preserve">მუნიციპალიტეტში ფუნქციონირებს ერთი ტიპიური, ონის მუნიციპალიტეტის ა(ა)იპ ბაგა-ბაღი, სკოლამდელი განათლების ცენტრი სოფელ გლოლაში და სასკოლო მზაობის ცენტრი სოფელ პიპილეთში. უახლოეს პერიოდში გაიხსნება სოფელ ღების სასკოლო მზაობის ცენტრი. </w:t>
      </w:r>
    </w:p>
    <w:p w14:paraId="5B8B3A9E" w14:textId="77777777" w:rsidR="00C729AD" w:rsidRPr="00D11A95" w:rsidRDefault="00C729AD" w:rsidP="007D690D">
      <w:pPr>
        <w:spacing w:after="120"/>
        <w:rPr>
          <w:lang w:val="ka-GE"/>
        </w:rPr>
      </w:pPr>
      <w:r w:rsidRPr="00D11A95">
        <w:rPr>
          <w:lang w:val="ka-GE"/>
        </w:rPr>
        <w:t>მიუხედავად იმისა, რომ ყოველწლიურად იზრდება სკოლამდელი დაწესებულებებისათვის სუბსიდიის მოცულობა, საქართველოს კანონის „ადრეული და სკოლამდელი აღზრდისა და განათლების შესახებ“და ამ კანონიდან გამომდინარე საქარველოს მთავრობის მიერ მიღებული დადგენილებების მოთხოვნათა შესასრულებლად, მნიშვნელოვანი ღონისძიებებია გასატარებელი, რათა მუნიციპალიტეტის სკოლამდელმა დაწესებულებებმა 2020 წლის 31 დეკემბრამდე გაიარონ ავტორიზაცია.</w:t>
      </w:r>
    </w:p>
    <w:p w14:paraId="07549F63" w14:textId="77777777" w:rsidR="00C729AD" w:rsidRPr="00D11A95" w:rsidRDefault="00C729AD" w:rsidP="007D690D">
      <w:pPr>
        <w:spacing w:after="120"/>
        <w:rPr>
          <w:lang w:val="ka-GE"/>
        </w:rPr>
      </w:pPr>
      <w:r w:rsidRPr="00D11A95">
        <w:rPr>
          <w:lang w:val="ka-GE"/>
        </w:rPr>
        <w:t>მოქმედ სკოლამდელ დაწესებულებებში სერიოზული მუშაობა მიმდინარეობს ადრეული და სკოლამდელი აღზრდისა და განათლების სახელმწიფო სტანდარტის დანერგვის მიმართულებით. განათლების, კულტურის, სპორტის, ახალგაზრდობის საქმეთა, სოციალური და ჯანმრთელობის დაცვის სამსახურის მიერ სისტემატურად ხორციელდება საქართველოს კანონის „ადრეული და სკოლამდელი აღზრდისა და განათლების შესახებ“ შესრულების მიმდინარეობა. შემჩნეული ხარვეზების გამოსწორების მიზნით დაწესებულებებს ეძლევათ რეკომენდაციები, რომლის შესრულებაზეც ხორციელდება კონტროლი.</w:t>
      </w:r>
    </w:p>
    <w:p w14:paraId="5473403A" w14:textId="5A0FC519" w:rsidR="00C729AD" w:rsidRPr="00D11A95" w:rsidRDefault="00C729AD" w:rsidP="007D690D">
      <w:pPr>
        <w:spacing w:after="120"/>
        <w:rPr>
          <w:lang w:val="ka-GE"/>
        </w:rPr>
      </w:pPr>
      <w:r w:rsidRPr="00D11A95">
        <w:rPr>
          <w:lang w:val="ka-GE"/>
        </w:rPr>
        <w:t xml:space="preserve">ა(ა)იპ ბაგა - ბაღში  </w:t>
      </w:r>
      <w:r w:rsidR="00275661" w:rsidRPr="00D11A95">
        <w:rPr>
          <w:lang w:val="ka-GE"/>
        </w:rPr>
        <w:t>მოწესრიგდა კანალიზაციის</w:t>
      </w:r>
      <w:r w:rsidRPr="00D11A95">
        <w:rPr>
          <w:lang w:val="ka-GE"/>
        </w:rPr>
        <w:t xml:space="preserve"> </w:t>
      </w:r>
      <w:r w:rsidR="00275661" w:rsidRPr="00D11A95">
        <w:rPr>
          <w:lang w:val="ka-GE"/>
        </w:rPr>
        <w:t xml:space="preserve">სისტემა. </w:t>
      </w:r>
      <w:r w:rsidRPr="00D11A95">
        <w:rPr>
          <w:lang w:val="ka-GE"/>
        </w:rPr>
        <w:t>ამჟამად, მიმდინარეობს მუშაობა, რათა დადებითად გადაწყდეს მოქმედი ბაგა- ბაღის სარემონტო სამუშაოების ჩატარება და ყოფილი მეორე საბავშვო ბაგა- ბაღის მშენებლობა</w:t>
      </w:r>
      <w:r w:rsidR="001E72D4">
        <w:rPr>
          <w:lang w:val="ka-GE"/>
        </w:rPr>
        <w:t>-</w:t>
      </w:r>
      <w:r w:rsidRPr="00D11A95">
        <w:rPr>
          <w:lang w:val="ka-GE"/>
        </w:rPr>
        <w:t xml:space="preserve">რეკონსტრუქცია. ამ ამოცანის შესრულება შესაძლებელს გახდის მუნიციპალიტეტის სკოლამდელმა დაწესებულებებმა უპრობლემოდ გაიარონ ავტორიზაცია. გათვალისწინებული იქნება სოფელ გლოლის სკოლამდელი განათლების ცენტრის, ასევე ონის სკოლამდელი დაწესებულებების ეზოებში სათამაშო მოედნების მოწყობა. </w:t>
      </w:r>
    </w:p>
    <w:p w14:paraId="6473D1CD" w14:textId="77777777" w:rsidR="00C729AD" w:rsidRPr="00D11A95" w:rsidRDefault="00C729AD" w:rsidP="007D690D">
      <w:pPr>
        <w:spacing w:after="120"/>
        <w:rPr>
          <w:lang w:val="ka-GE"/>
        </w:rPr>
      </w:pPr>
      <w:r w:rsidRPr="00D11A95">
        <w:rPr>
          <w:lang w:val="ka-GE"/>
        </w:rPr>
        <w:t xml:space="preserve">ონის მუნიციპალიტეტში 9 სსიპ საჯარო სკოლაა. ბოლო სამი წლის მანძილზე </w:t>
      </w:r>
      <w:r w:rsidR="00275661" w:rsidRPr="00D11A95">
        <w:rPr>
          <w:lang w:val="ka-GE"/>
        </w:rPr>
        <w:t xml:space="preserve">შეინიშნება </w:t>
      </w:r>
      <w:r w:rsidRPr="00D11A95">
        <w:rPr>
          <w:lang w:val="ka-GE"/>
        </w:rPr>
        <w:t>მასწავლებ</w:t>
      </w:r>
      <w:r w:rsidR="00275661" w:rsidRPr="00D11A95">
        <w:rPr>
          <w:lang w:val="ka-GE"/>
        </w:rPr>
        <w:t>ელთა</w:t>
      </w:r>
      <w:r w:rsidRPr="00D11A95">
        <w:rPr>
          <w:lang w:val="ka-GE"/>
        </w:rPr>
        <w:t xml:space="preserve"> </w:t>
      </w:r>
      <w:r w:rsidR="00275661" w:rsidRPr="00D11A95">
        <w:rPr>
          <w:lang w:val="ka-GE"/>
        </w:rPr>
        <w:t>კლებადობა, რაც</w:t>
      </w:r>
      <w:r w:rsidRPr="00D11A95">
        <w:rPr>
          <w:lang w:val="ka-GE"/>
        </w:rPr>
        <w:t xml:space="preserve"> გამოწვეულია მუნიციპალიტეტის სკოლებში საფინანსო კლასების კლებით. მოსწავლეთა და მასწავლებელთა თანაფარდობა შეადგენს 4.04, რაც ბოლო 3 </w:t>
      </w:r>
      <w:r w:rsidRPr="00D11A95">
        <w:rPr>
          <w:lang w:val="ka-GE"/>
        </w:rPr>
        <w:lastRenderedPageBreak/>
        <w:t>წლის განმავლობაში შემცირებულია 0,24-ით. დასრულდა ონის საჯარო სკოლის კაპიტალური რემონტი მილენიუმის პროგრამით, ,,ათასწლეულის გამოწვევა“ ფონდის ფარგლებში</w:t>
      </w:r>
      <w:r w:rsidR="00275661" w:rsidRPr="00D11A95">
        <w:rPr>
          <w:lang w:val="ka-GE"/>
        </w:rPr>
        <w:t>.</w:t>
      </w:r>
    </w:p>
    <w:p w14:paraId="4A44926B" w14:textId="40C7644C" w:rsidR="00C729AD" w:rsidRPr="00D11A95" w:rsidRDefault="00C729AD" w:rsidP="007D690D">
      <w:pPr>
        <w:spacing w:after="120"/>
        <w:rPr>
          <w:lang w:val="ka-GE"/>
        </w:rPr>
      </w:pPr>
      <w:r w:rsidRPr="00D11A95">
        <w:rPr>
          <w:lang w:val="ka-GE"/>
        </w:rPr>
        <w:t>ონის მუნიციპალიტეტში  არაფორმალური საგანმანათლებლო პროფილის დაწესებულებები: ა(ა</w:t>
      </w:r>
      <w:r w:rsidR="001E72D4">
        <w:rPr>
          <w:lang w:val="ka-GE"/>
        </w:rPr>
        <w:t>)</w:t>
      </w:r>
      <w:r w:rsidRPr="00D11A95">
        <w:rPr>
          <w:lang w:val="ka-GE"/>
        </w:rPr>
        <w:t>იპ ონის მუნიციპალიტეტის სამუსიკო სკოლა, ა(ა)იპ ონის მუნიციპალიტეტის მოსწავლე ახალგაზრდობის სახლი, ა(ა)იპ ონის მუნიციპალიტეტის უჩა ჯაფარიძის სახელობის სამხატვრო სკოლა</w:t>
      </w:r>
      <w:r w:rsidR="00275661" w:rsidRPr="00D11A95">
        <w:rPr>
          <w:lang w:val="ka-GE"/>
        </w:rPr>
        <w:t xml:space="preserve">. </w:t>
      </w:r>
      <w:r w:rsidRPr="00D11A95">
        <w:rPr>
          <w:lang w:val="ka-GE"/>
        </w:rPr>
        <w:t>სარეაბილიტაციო სამუშაოებს მოითხოვს ონის სამუსიკო სკოლა, ხოლო გაფართოებას და სარეაბილიტაციო სამუშაოებს - მოსწავლე ახალგაზრდობის სახლი და სამხატვრო სკოლა</w:t>
      </w:r>
      <w:r w:rsidR="00275661" w:rsidRPr="00D11A95">
        <w:rPr>
          <w:lang w:val="ka-GE"/>
        </w:rPr>
        <w:t xml:space="preserve">. </w:t>
      </w:r>
      <w:r w:rsidRPr="00D11A95">
        <w:rPr>
          <w:lang w:val="ka-GE"/>
        </w:rPr>
        <w:t>ყველა საგანმანათლებლო პროფილის სკოლა საჭიროებს საოფისე ინვენტარით აღჭურვას. სულ საგანმანათლებლო დაწესებულებები ემსახურება 235-ზე მეტ ბავშვს.</w:t>
      </w:r>
    </w:p>
    <w:p w14:paraId="43B1F0C2" w14:textId="77777777" w:rsidR="008A7BF6" w:rsidRPr="00D11A95" w:rsidRDefault="008F722D" w:rsidP="007D690D">
      <w:pPr>
        <w:spacing w:after="120"/>
        <w:rPr>
          <w:b/>
          <w:lang w:val="ka-GE"/>
        </w:rPr>
      </w:pPr>
      <w:r w:rsidRPr="00D11A95">
        <w:rPr>
          <w:b/>
          <w:lang w:val="ka-GE"/>
        </w:rPr>
        <w:t>კულტურისა და სპორტის</w:t>
      </w:r>
      <w:r w:rsidR="00CA46B0" w:rsidRPr="00D11A95">
        <w:rPr>
          <w:b/>
          <w:lang w:val="ka-GE"/>
        </w:rPr>
        <w:t xml:space="preserve"> სერვისები</w:t>
      </w:r>
      <w:r w:rsidR="00275661" w:rsidRPr="00D11A95">
        <w:rPr>
          <w:b/>
          <w:lang w:val="ka-GE"/>
        </w:rPr>
        <w:t xml:space="preserve"> </w:t>
      </w:r>
      <w:r w:rsidR="008A7BF6" w:rsidRPr="00D11A95">
        <w:rPr>
          <w:lang w:val="ka-GE"/>
        </w:rPr>
        <w:t>ონის მუნიციპალიტეტის ტერიტორიაზე მოქმედებს ა(ა)იპ ონის მუნიციპალიტეტის ბიბლიოთეკა 17 სასოფლო ბიბლიოთეკით,  ა(ა)იპ 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w:t>
      </w:r>
    </w:p>
    <w:p w14:paraId="1C6E0CCF" w14:textId="77777777" w:rsidR="008A7BF6" w:rsidRPr="00D11A95" w:rsidRDefault="008A7BF6" w:rsidP="007D690D">
      <w:pPr>
        <w:spacing w:after="120"/>
        <w:rPr>
          <w:lang w:val="ka-GE"/>
        </w:rPr>
      </w:pPr>
      <w:r w:rsidRPr="00D11A95">
        <w:rPr>
          <w:lang w:val="ka-GE"/>
        </w:rPr>
        <w:t>კულტურის სახლმა მუნიციპალიტეტის მოსახლეობას კულტურული მომსახურეობა გაუწია, როგორც ადგილობრივი, ასევე საქართველოს სხვადასხვა ქალაქებიდან შემოსული მხატვრული კოლექტივების მეშვეობით</w:t>
      </w:r>
      <w:r w:rsidR="00275661" w:rsidRPr="00D11A95">
        <w:rPr>
          <w:lang w:val="ka-GE"/>
        </w:rPr>
        <w:t xml:space="preserve"> </w:t>
      </w:r>
      <w:r w:rsidRPr="00D11A95">
        <w:rPr>
          <w:lang w:val="ka-GE"/>
        </w:rPr>
        <w:t>2019 წელს    5580   ბენეფიციარს. მნიშვნელოვანი ყურადღება ეთმობა საერო დღ</w:t>
      </w:r>
      <w:r w:rsidR="00275661" w:rsidRPr="00D11A95">
        <w:rPr>
          <w:lang w:val="ka-GE"/>
        </w:rPr>
        <w:t>ე</w:t>
      </w:r>
      <w:r w:rsidRPr="00D11A95">
        <w:rPr>
          <w:lang w:val="ka-GE"/>
        </w:rPr>
        <w:t>სასწაულების აღნიშვნას.</w:t>
      </w:r>
    </w:p>
    <w:p w14:paraId="44EE1BDE" w14:textId="77777777" w:rsidR="008A7BF6" w:rsidRPr="00D11A95" w:rsidRDefault="008A7BF6" w:rsidP="007D690D">
      <w:pPr>
        <w:spacing w:after="120"/>
        <w:rPr>
          <w:lang w:val="ka-GE"/>
        </w:rPr>
      </w:pPr>
      <w:r w:rsidRPr="00D11A95">
        <w:rPr>
          <w:lang w:val="ka-GE"/>
        </w:rPr>
        <w:t>საბიბლიოთეკო ქსელის ძირითადი ნაწილი განთავსებულია ბიბლიოთეკის შენობებში, ჯერ-ჯერობით სამი ბიბლიოთეკა განთავსებულია დაქირავებულ შენობაში (ღები, ჯინჭვისი, ზუდალი). კაპიტალურ რემონტს მოითხოვს ცენტრალური ბიბლიოთეკა, ასევე მცირე ტიპის რემონტს საჭიროებს სოფლის ბიბლიოთეკები. გასაახლებელია საოფისე ინვენტარი</w:t>
      </w:r>
      <w:r w:rsidR="00214CDD" w:rsidRPr="00D11A95">
        <w:rPr>
          <w:lang w:val="ka-GE"/>
        </w:rPr>
        <w:t xml:space="preserve"> </w:t>
      </w:r>
      <w:r w:rsidRPr="00D11A95">
        <w:rPr>
          <w:lang w:val="ka-GE"/>
        </w:rPr>
        <w:t>და ბიბტექნიკა, როგორც ცენტრალურ, ასევე სოფლის ბიბლიოთკებში. მუნიციპალიტეტის მოსახლეობა სარგებლობს 61 526 წიგნადი ფონდით, მათ შორის ქალაქის მოსახლეობა 23 911 ცალი წიგნით. მკითხველთა რაოდენობა შეადგენს სოფლად 665 კაცს, ქალაქში 420 ადამიანს.</w:t>
      </w:r>
    </w:p>
    <w:p w14:paraId="7DAFF61A" w14:textId="77777777" w:rsidR="008A7BF6" w:rsidRPr="00D11A95" w:rsidRDefault="008A7BF6" w:rsidP="007D690D">
      <w:pPr>
        <w:spacing w:after="120"/>
        <w:rPr>
          <w:lang w:val="ka-GE"/>
        </w:rPr>
      </w:pPr>
      <w:r w:rsidRPr="00D11A95">
        <w:rPr>
          <w:lang w:val="ka-GE"/>
        </w:rPr>
        <w:t>მუნიციპალიტეტისათვის ერთ-ერთ მნიშვნელოვან კულტურულ ობიექტს წარმოადგენს ა(ა)იპ ონის მუნიციპალიტეტის მხარეთმცოდნეობის მუზეუმი. სადაც მუზეუმის მეცნიერ - თანამშრომლები ეწევიან სერიოზულ სამეცნიერო - კვლევით მუშაობას.  მუზეუმში დაცულია 14 000 ექსპონატი.</w:t>
      </w:r>
    </w:p>
    <w:p w14:paraId="62813735" w14:textId="201E1F3D" w:rsidR="008A7BF6" w:rsidRPr="00D11A95" w:rsidRDefault="008A7BF6" w:rsidP="007D690D">
      <w:pPr>
        <w:spacing w:after="120"/>
        <w:rPr>
          <w:lang w:val="ka-GE"/>
        </w:rPr>
      </w:pPr>
      <w:r w:rsidRPr="00D11A95">
        <w:rPr>
          <w:lang w:val="ka-GE"/>
        </w:rPr>
        <w:t>შენობა ავარიულია, თუმცა ამ ეტაპზე დასრულებულია თანამედროვე სტანდარტის შესაბამისი შენობის საპროექტო სამუშაოები, სპეციალისტებთან ერთად შერჩეულია ახალი შენობის განთავსების ადგილი. გამოვლენილია ტენდერში გამარჯვებული სამშენებლო ორგანიზაცია და  მოკლე ვადებში დაიწყება  მშენებლობა</w:t>
      </w:r>
      <w:r w:rsidR="00214CDD" w:rsidRPr="00D11A95">
        <w:rPr>
          <w:lang w:val="ka-GE"/>
        </w:rPr>
        <w:t xml:space="preserve">.  </w:t>
      </w:r>
      <w:r w:rsidRPr="00D11A95">
        <w:rPr>
          <w:lang w:val="ka-GE"/>
        </w:rPr>
        <w:t xml:space="preserve">მხარეთმცოდნეობის მუზეუმმა წლის მანძილზე </w:t>
      </w:r>
      <w:r w:rsidR="008E7A34">
        <w:rPr>
          <w:lang w:val="ka-GE"/>
        </w:rPr>
        <w:t>მომსახურე</w:t>
      </w:r>
      <w:r w:rsidRPr="00D11A95">
        <w:rPr>
          <w:lang w:val="ka-GE"/>
        </w:rPr>
        <w:t>ბა გაუწია ადგილობრივ, ქვეყნისა და ქვეყნის გარედან შემოსულ დამთვალიერებელს.</w:t>
      </w:r>
    </w:p>
    <w:p w14:paraId="122FDE86" w14:textId="77777777" w:rsidR="008C6F0F" w:rsidRPr="00D11A95" w:rsidRDefault="008A7BF6" w:rsidP="007D690D">
      <w:pPr>
        <w:spacing w:after="120"/>
        <w:rPr>
          <w:lang w:val="ka-GE"/>
        </w:rPr>
      </w:pPr>
      <w:r w:rsidRPr="00D11A95">
        <w:rPr>
          <w:lang w:val="ka-GE"/>
        </w:rPr>
        <w:t xml:space="preserve">კეთილმოეწყო ქალაქის ცენტრში განთავსებული </w:t>
      </w:r>
      <w:r w:rsidR="00214CDD" w:rsidRPr="00D11A95">
        <w:rPr>
          <w:lang w:val="ka-GE"/>
        </w:rPr>
        <w:t xml:space="preserve">ერთ-ერთი </w:t>
      </w:r>
      <w:r w:rsidRPr="00D11A95">
        <w:rPr>
          <w:lang w:val="ka-GE"/>
        </w:rPr>
        <w:t>სკვერი. შ</w:t>
      </w:r>
      <w:r w:rsidR="00214CDD" w:rsidRPr="00D11A95">
        <w:rPr>
          <w:lang w:val="ka-GE"/>
        </w:rPr>
        <w:t>ე</w:t>
      </w:r>
      <w:r w:rsidRPr="00D11A95">
        <w:rPr>
          <w:lang w:val="ka-GE"/>
        </w:rPr>
        <w:t>იცვალა ძველი ლამპიონები ახლით. თუმცა კეთილმოწყობას საჭიროებს ღია სცენის მიმდებარე ტერიტორია, სადაც ტარდება საერო დღ</w:t>
      </w:r>
      <w:r w:rsidR="00214CDD" w:rsidRPr="00D11A95">
        <w:rPr>
          <w:lang w:val="ka-GE"/>
        </w:rPr>
        <w:t>ე</w:t>
      </w:r>
      <w:r w:rsidRPr="00D11A95">
        <w:rPr>
          <w:lang w:val="ka-GE"/>
        </w:rPr>
        <w:t xml:space="preserve">სასწაულები, საერთაშორისო ფესტივალები და სხვა მასობრივი </w:t>
      </w:r>
      <w:r w:rsidRPr="00D11A95">
        <w:rPr>
          <w:lang w:val="ka-GE"/>
        </w:rPr>
        <w:lastRenderedPageBreak/>
        <w:t>ღონისძიებები. სასურველია წვიმაგამძლე სკამების დამონტაჟება, ასევე გარე განათების დამატება</w:t>
      </w:r>
      <w:r w:rsidR="00214CDD" w:rsidRPr="00D11A95">
        <w:rPr>
          <w:lang w:val="ka-GE"/>
        </w:rPr>
        <w:t xml:space="preserve">. </w:t>
      </w:r>
      <w:r w:rsidRPr="00D11A95">
        <w:rPr>
          <w:lang w:val="ka-GE"/>
        </w:rPr>
        <w:t>იმის გათვალისწინებით, რომ მუნიციპალიტეტს უკვე დაუგროვდა საერთაშორისო და რეგიონული ფესტივალების მოწყობის გამოცდილება, სასიცოცხლოდ აუცილებელია თანამედროვე სტანდარტების შესაბამისი ამფითეტრის არსებობა.</w:t>
      </w:r>
    </w:p>
    <w:p w14:paraId="51786E3B" w14:textId="77777777" w:rsidR="008A7BF6" w:rsidRPr="00D11A95" w:rsidRDefault="008A7BF6" w:rsidP="007D690D">
      <w:pPr>
        <w:spacing w:after="120"/>
        <w:rPr>
          <w:lang w:val="ka-GE"/>
        </w:rPr>
      </w:pPr>
      <w:r w:rsidRPr="00D11A95">
        <w:rPr>
          <w:b/>
          <w:lang w:val="ka-GE"/>
        </w:rPr>
        <w:t>სპორტი</w:t>
      </w:r>
      <w:r w:rsidR="00214CDD" w:rsidRPr="00D11A95">
        <w:rPr>
          <w:b/>
          <w:lang w:val="ka-GE"/>
        </w:rPr>
        <w:t xml:space="preserve"> </w:t>
      </w:r>
      <w:r w:rsidRPr="00D11A95">
        <w:rPr>
          <w:lang w:val="ka-GE"/>
        </w:rPr>
        <w:t>ონის მუნიციპალიტეტში ფუნქციონირებს საჭიდაო დარბაზი, სპორტული კომპლექსი და  სპორტული  მოედნები. მათგან, ცენტრალური სტადიონი,  არ შეესაბამება  დადგენილ სტანდარტებს. ამდენად საჭიროა მისი სტანდარტებში მოყვანა.</w:t>
      </w:r>
      <w:r w:rsidR="00214CDD" w:rsidRPr="00D11A95">
        <w:rPr>
          <w:lang w:val="ka-GE"/>
        </w:rPr>
        <w:t xml:space="preserve"> სოფლებში </w:t>
      </w:r>
      <w:r w:rsidRPr="00D11A95">
        <w:rPr>
          <w:lang w:val="ka-GE"/>
        </w:rPr>
        <w:t xml:space="preserve"> 2019 წელს 12  სპორტულ მოედანს დაემატა </w:t>
      </w:r>
      <w:r w:rsidR="00214CDD" w:rsidRPr="00D11A95">
        <w:rPr>
          <w:lang w:val="ka-GE"/>
        </w:rPr>
        <w:t xml:space="preserve">6 </w:t>
      </w:r>
      <w:r w:rsidRPr="00D11A95">
        <w:rPr>
          <w:lang w:val="ka-GE"/>
        </w:rPr>
        <w:t xml:space="preserve">ახალი </w:t>
      </w:r>
      <w:r w:rsidR="00214CDD" w:rsidRPr="00D11A95">
        <w:rPr>
          <w:lang w:val="ka-GE"/>
        </w:rPr>
        <w:t xml:space="preserve">მოედანი. </w:t>
      </w:r>
      <w:r w:rsidRPr="00D11A95">
        <w:rPr>
          <w:lang w:val="ka-GE"/>
        </w:rPr>
        <w:t xml:space="preserve">სარეაბილიტაციო სამუშაოებს საჭიროებს ქალაქ ონის ბეერ-შვას სახელობის პარკის ხელოვნურსაფარიანი მინი სტადიონი. </w:t>
      </w:r>
    </w:p>
    <w:p w14:paraId="1429A614" w14:textId="77777777" w:rsidR="008A7BF6" w:rsidRPr="00D11A95" w:rsidRDefault="008A7BF6" w:rsidP="007D690D">
      <w:pPr>
        <w:spacing w:after="120"/>
        <w:rPr>
          <w:lang w:val="ka-GE"/>
        </w:rPr>
      </w:pPr>
      <w:r w:rsidRPr="00D11A95">
        <w:rPr>
          <w:lang w:val="ka-GE"/>
        </w:rPr>
        <w:t xml:space="preserve">ისტორიულად დიდი ტრადიციების მატარებელი, შურა მაისურაძის სახელობის  საჭიდაო დარბაზი სტანდარტებში მოქცევას საჭიროებს, რათა შესაძლებელი გახდეს მაღალი დონის ტურნირების ორგანიზება და წვრთნისთვის ნორმალური პირობების უზრუნველყოფა. </w:t>
      </w:r>
    </w:p>
    <w:p w14:paraId="1CD4FC2C" w14:textId="77777777" w:rsidR="008A7BF6" w:rsidRPr="00D11A95" w:rsidRDefault="008A7BF6" w:rsidP="007D690D">
      <w:pPr>
        <w:spacing w:after="120"/>
        <w:rPr>
          <w:lang w:val="ka-GE"/>
        </w:rPr>
      </w:pPr>
      <w:r w:rsidRPr="00D11A95">
        <w:rPr>
          <w:lang w:val="ka-GE"/>
        </w:rPr>
        <w:t>2017-2018 წლებში ბეერ-შევას სახელობის პარკში მდებარე სპორტულ კომპლექსს, ჩაუტარდა რეკონსტრუქცია - რეაბილიტაცია. საჭიროა სპორტული და საოფისე ინვენტარის შეძენა, რათა  შესაძლებელი  გახდეს სპორტის სხვადასხვა სახეობაში მეცადინეობების სრულყოფილად ჩატარება (ფეხბურთი, კალათბურთი).</w:t>
      </w:r>
    </w:p>
    <w:p w14:paraId="31DAF296" w14:textId="77777777" w:rsidR="008A7BF6" w:rsidRPr="00D11A95" w:rsidRDefault="008A7BF6" w:rsidP="007D690D">
      <w:pPr>
        <w:spacing w:after="120"/>
        <w:rPr>
          <w:lang w:val="ka-GE"/>
        </w:rPr>
      </w:pPr>
      <w:r w:rsidRPr="00D11A95">
        <w:rPr>
          <w:lang w:val="ka-GE"/>
        </w:rPr>
        <w:t>ქალაქი მდებარეობს სამი მდინარის დელტაზე, რაც ქმნის აუცილებლობას ბავშვებმა იცოდნენ ცურვა, ამასთან ბავშვთა გაკაჟებისათვის მნიშვნელოვანია მუნიციპალიტეტში იყოს   საცურაო აუზი.</w:t>
      </w:r>
    </w:p>
    <w:p w14:paraId="37992CB9" w14:textId="146F3E6A" w:rsidR="00CA46B0" w:rsidRPr="00D11A95" w:rsidRDefault="0019529F" w:rsidP="00214CDD">
      <w:pPr>
        <w:pStyle w:val="Heading2"/>
        <w:rPr>
          <w:sz w:val="24"/>
          <w:szCs w:val="24"/>
          <w:lang w:val="ka-GE"/>
        </w:rPr>
      </w:pPr>
      <w:bookmarkStart w:id="8" w:name="_Toc35871976"/>
      <w:r>
        <w:rPr>
          <w:sz w:val="24"/>
          <w:szCs w:val="24"/>
          <w:lang w:val="ka-GE"/>
        </w:rPr>
        <w:t>2</w:t>
      </w:r>
      <w:r w:rsidR="00214CDD" w:rsidRPr="00D11A95">
        <w:rPr>
          <w:sz w:val="24"/>
          <w:szCs w:val="24"/>
          <w:lang w:val="ka-GE"/>
        </w:rPr>
        <w:t xml:space="preserve">.6 </w:t>
      </w:r>
      <w:r w:rsidR="00CA46B0" w:rsidRPr="00D11A95">
        <w:rPr>
          <w:sz w:val="24"/>
          <w:szCs w:val="24"/>
        </w:rPr>
        <w:t>გარემოს დაცვა</w:t>
      </w:r>
      <w:bookmarkEnd w:id="8"/>
    </w:p>
    <w:p w14:paraId="0A5592F2" w14:textId="77777777" w:rsidR="008A7BF6" w:rsidRPr="00D11A95" w:rsidRDefault="008A7BF6" w:rsidP="007D690D">
      <w:pPr>
        <w:spacing w:after="120"/>
      </w:pPr>
      <w:r w:rsidRPr="00D11A95">
        <w:t xml:space="preserve">ონის მუნიციპალიტეტი მდიდარია წყლის რესურსებით, რომელიც წარმოდგენილია უხვი ზედაპირული და მიწისქვეშა (მტკნარი და მინერალური) წყლებით.  მუნიციპალიტეტში არ არის ჭარბტენიანი ტერიტორიები. მუნიციპალიტეტის მთავარი მდინარეა რიონი და მისი შენაკადები. </w:t>
      </w:r>
    </w:p>
    <w:p w14:paraId="0FF30A4F" w14:textId="331C7ADE" w:rsidR="008A7BF6" w:rsidRPr="00D11A95" w:rsidRDefault="008A7BF6" w:rsidP="007D690D">
      <w:pPr>
        <w:spacing w:after="120"/>
      </w:pPr>
      <w:r w:rsidRPr="00D11A95">
        <w:t>ონის მუნიციპალიტეტის ტერიტორია ფლორისა და ფაუნის მრავალფეროვნებით გამოირჩევა. დაბალ ზონაში ადამიანის აქტიური ზემოქმედების შედეგად კულტურული ლანდშაფტია წარმოდგენილი. ბუნებრივი მცენარეულობა მხოლოდ ძნელად ასათვისებელ და დაუსახლებელ ტერიტორიებზეა შემორჩენილი და წარმოდგენილია მუხნარებით, ფიჭვნარებით, მუხნარ-რცხილნარებით, წაბლ-რცხილნარებით. ამ ძირითადი ფორმაციების გვერდით გვხვდება უთხოვარი, ცაცხვი, ნეკერჩხალი. ქვე-ტყეს ქმნის შინდი, მაყვალი, კუნელი და სხვა ბალახეული ცენოზები. საშუალო-მაღალმთიან ზონაში მცენარეთა საფარველი ფორმაციებისა და ცენოზების მიხედვით განსხვავებულია. კირქვიან ზოლში მცენარეულობა უფრო მრავალფეროვანი და უხვია. 1300 მ-მდე წარმოდგენილია კოლხური ტიპის ასოციაციები და მეზოფილური წიფლის ტყეები, ხოლო ზემოთ შერეული ტყეებია გავრცელებული. ქვე-ტყეს ქმნიან კოლხური შქერი, წყავი, იელი, მოცხარი და ბზა.</w:t>
      </w:r>
      <w:r w:rsidR="00384393" w:rsidRPr="00D11A95">
        <w:rPr>
          <w:lang w:val="ka-GE"/>
        </w:rPr>
        <w:t xml:space="preserve"> </w:t>
      </w:r>
      <w:r w:rsidR="00384393" w:rsidRPr="00D11A95">
        <w:t xml:space="preserve">რაჭის ბუნებრივ-ეკოლოგიური პირობები ხელშემწყობია </w:t>
      </w:r>
      <w:r w:rsidR="008E7A34">
        <w:rPr>
          <w:lang w:val="ka-GE"/>
        </w:rPr>
        <w:t>მრავალფეროვანი ფაუნის არსებობისათვის</w:t>
      </w:r>
      <w:r w:rsidR="00384393" w:rsidRPr="00D11A95">
        <w:t xml:space="preserve">.  </w:t>
      </w:r>
    </w:p>
    <w:p w14:paraId="79DF3B9B" w14:textId="77777777" w:rsidR="008A7BF6" w:rsidRPr="00D11A95" w:rsidRDefault="008A7BF6" w:rsidP="007D690D">
      <w:pPr>
        <w:spacing w:after="120"/>
      </w:pPr>
      <w:r w:rsidRPr="00D11A95">
        <w:lastRenderedPageBreak/>
        <w:t>ხელუხლებელი ლანდშაფტები რაჭაში საკმაოდ დიდ ფართობზეა წარმოდგენილი. ფრაგმენტებადაა განლაგებული ხელუხლებელი ტყეები და ალპური მდელოები. ისინი გვხვდება კავკასიონის სამხრეთ ფერდობზე შოდა-კედელაზე, ქვედრულას სათავეებში და სხვა მცირე მონაკვეთებში.</w:t>
      </w:r>
    </w:p>
    <w:p w14:paraId="03FEB162" w14:textId="4DDEF554" w:rsidR="008A7BF6" w:rsidRPr="00D11A95" w:rsidRDefault="008A7BF6" w:rsidP="007D690D">
      <w:pPr>
        <w:spacing w:after="120"/>
      </w:pPr>
      <w:r w:rsidRPr="00D11A95">
        <w:t xml:space="preserve">ონის მუნიციპალიტეტი მდებარეობს მაღალმთიან ზონაში, ამიტომ ბუნებრივი საფრთხეები განსაკუთრებით აქტიურია. ონის მუნიციპალიტეტისათვის სახასიათოა წყალდიდობა, მეწყერი, ღვარცოფი, ზვავი, ქვაზვავი, მდინარის ნაპირების ეროზია და მიწისძვრა. უკანასკნელ ათწლეულში, აღნიშნული კატასტროფები გაძლიერდა, განსაკუთრებით გახშირდა მიწისძვრები. მიწისძვრების შედეგად გააქტიურდა მეწყრული მოვლენები, აღნიშნულმა საფრთხე შეუქმნა საცხოვრებელ სახლებს და სასოფლო–სამეურნეო სავარგულებს.  ონის მუნიციპალიტეტისათვის სახასიათოა დიდთოვლიანი ზამთარი, თოვლის ზვავებისაგან ხშირად ზიანდება ონი–შოვის საავტომობილო გზა უწერისა და </w:t>
      </w:r>
      <w:r w:rsidR="00F0427D">
        <w:t>გლოლი</w:t>
      </w:r>
      <w:r w:rsidRPr="00D11A95">
        <w:t>ს მონაკვეთებზე. წყალდიდობების შედეგად ხშირად ექმნება საფრთხე საგლოლოს ხიდს, ასევე მდინარე რიონზე ქვერეთის, შარდომეთისა და გომის ხიდებს.</w:t>
      </w:r>
    </w:p>
    <w:p w14:paraId="5CE7AAAE" w14:textId="77777777" w:rsidR="008A7BF6" w:rsidRPr="00D11A95" w:rsidRDefault="008A7BF6" w:rsidP="007D690D">
      <w:pPr>
        <w:spacing w:after="120"/>
      </w:pPr>
      <w:r w:rsidRPr="00D11A95">
        <w:t>ონის მუნიციპალიტეტში მხოლოდ ქ. ონის რამდენიმე უბანს აქვს კანალიზაციის კოლექტორი, თუმცა არ არსებობს ჩამდინარე წყლების გამწმენდი სისტემა. ქალაქის სათავე ნაგებობას საფრთხეს უქმნის წყალდიდობა, რადგან ჟიჟორეთის სათავე მდინარე რიონის კალაპოტში მდებარეობს და წყალდიდობისას წყალმიმღები გალერეის ტერიტორია ხშირად იტბორება და ზიანდება.</w:t>
      </w:r>
    </w:p>
    <w:p w14:paraId="40968875" w14:textId="7AC46402" w:rsidR="00172F06" w:rsidRPr="008452AB" w:rsidRDefault="00172F06" w:rsidP="004F574C">
      <w:pPr>
        <w:spacing w:after="120"/>
        <w:rPr>
          <w:b/>
        </w:rPr>
      </w:pPr>
      <w:r w:rsidRPr="008452AB">
        <w:rPr>
          <w:b/>
        </w:rPr>
        <w:t>მყარი ნარჩენების მართვა</w:t>
      </w:r>
      <w:r w:rsidR="004F574C" w:rsidRPr="008452AB">
        <w:rPr>
          <w:b/>
          <w:lang w:val="ka-GE"/>
        </w:rPr>
        <w:t xml:space="preserve">. </w:t>
      </w:r>
      <w:r w:rsidRPr="008452AB">
        <w:t xml:space="preserve">2019 წელს შეიქმნა მყარი ნარჩენების მართვის ხუთწლიანი გეგმა. ქ. ონსა და რამდენიმე სოფელს ემსახურება </w:t>
      </w:r>
      <w:r w:rsidRPr="00304A31">
        <w:t>შპს „</w:t>
      </w:r>
      <w:r w:rsidR="004F574C" w:rsidRPr="00304A31">
        <w:rPr>
          <w:lang w:val="ka-GE"/>
        </w:rPr>
        <w:t>ონი</w:t>
      </w:r>
      <w:r w:rsidR="00304A31">
        <w:rPr>
          <w:lang w:val="ka-GE"/>
        </w:rPr>
        <w:t xml:space="preserve"> </w:t>
      </w:r>
      <w:r w:rsidR="004F574C" w:rsidRPr="00304A31">
        <w:rPr>
          <w:lang w:val="ka-GE"/>
        </w:rPr>
        <w:t>სერვის ჯგუფი</w:t>
      </w:r>
      <w:r w:rsidR="004F574C" w:rsidRPr="00304A31">
        <w:t>“</w:t>
      </w:r>
      <w:r w:rsidRPr="00304A31">
        <w:t xml:space="preserve">, </w:t>
      </w:r>
      <w:r w:rsidRPr="008452AB">
        <w:t>რომელიც ადგილობრივი თითმმართველობის დაქვემდებარებაშია. იგი ახორციელებს ნარჩენების შეგროვებას, აღრიცხავს მყარი ნარჩენების მოცულობას და განათავსებს მათ პოლიგონზე.  სამსახურის მიერ შეგროვებული ნარჩენების რაოდენობა 5110 მ</w:t>
      </w:r>
      <w:r w:rsidRPr="00304A31">
        <w:rPr>
          <w:vertAlign w:val="superscript"/>
        </w:rPr>
        <w:t>3</w:t>
      </w:r>
      <w:r w:rsidRPr="008452AB">
        <w:t>–ია წლიურად. ამჟამად ხორციელდება მხოლოდ საყოფაცხოვრებო ნარჩენების შეგროვება და ქაღალდის სეპარირება მყარი ნარჩენების მართვის კომპანიის მიერ.</w:t>
      </w:r>
    </w:p>
    <w:p w14:paraId="69FDD641" w14:textId="213AE93D" w:rsidR="00172F06" w:rsidRPr="008452AB" w:rsidRDefault="00172F06" w:rsidP="007D690D">
      <w:pPr>
        <w:spacing w:after="120"/>
        <w:rPr>
          <w:lang w:val="ka-GE"/>
        </w:rPr>
      </w:pPr>
      <w:r w:rsidRPr="008452AB">
        <w:t xml:space="preserve">მუნიციპალიტეტს </w:t>
      </w:r>
      <w:r w:rsidR="004F574C" w:rsidRPr="008452AB">
        <w:rPr>
          <w:lang w:val="ka-GE"/>
        </w:rPr>
        <w:t xml:space="preserve">2015 წლიდან </w:t>
      </w:r>
      <w:r w:rsidRPr="008452AB">
        <w:t xml:space="preserve">გააჩნია </w:t>
      </w:r>
      <w:r w:rsidR="004F574C" w:rsidRPr="008452AB">
        <w:rPr>
          <w:lang w:val="ka-GE"/>
        </w:rPr>
        <w:t xml:space="preserve">ლიცენზირებული </w:t>
      </w:r>
      <w:r w:rsidRPr="008452AB">
        <w:t>ნარჩენების პოლიგონი, რომელიც მდებარეობს ქალაქგარეთ ე.წ. „ნაგუთში “, რიონი–ჯეჯორას შესართავთან 500 მეტრში, მდ. ჯეჯორას მარცხენა სანაპიროზე. ნაგავსაყრელი მოწყობილია სტანდარტების შესაბამისად, ხდება ნაჟური წყლებისა და აირების კონტროლი</w:t>
      </w:r>
      <w:r w:rsidR="004F574C" w:rsidRPr="008452AB">
        <w:t>; კერ</w:t>
      </w:r>
      <w:r w:rsidR="004F574C" w:rsidRPr="008452AB">
        <w:rPr>
          <w:lang w:val="ka-GE"/>
        </w:rPr>
        <w:t xml:space="preserve">ძოდ, </w:t>
      </w:r>
      <w:r w:rsidR="004F574C" w:rsidRPr="008452AB">
        <w:t>ნაგავსაყრელზე გარედან მოწყობილია სანიაღვრე სისტემა</w:t>
      </w:r>
      <w:r w:rsidR="004F574C" w:rsidRPr="008452AB">
        <w:rPr>
          <w:lang w:val="ka-GE"/>
        </w:rPr>
        <w:t>,</w:t>
      </w:r>
      <w:r w:rsidR="004F574C" w:rsidRPr="008452AB">
        <w:t xml:space="preserve"> სადაც იწურება ნაჟური წყლები და ჩაედინება მდინარე რიონში</w:t>
      </w:r>
      <w:r w:rsidR="004F574C" w:rsidRPr="008452AB">
        <w:rPr>
          <w:lang w:val="ka-GE"/>
        </w:rPr>
        <w:t>.</w:t>
      </w:r>
    </w:p>
    <w:p w14:paraId="4A116F14" w14:textId="2357B602" w:rsidR="00172F06" w:rsidRPr="004F574C" w:rsidRDefault="00172F06" w:rsidP="007D690D">
      <w:pPr>
        <w:spacing w:after="120"/>
      </w:pPr>
      <w:r w:rsidRPr="008452AB">
        <w:t>გასულ წლებთან შედარებით, შიდა</w:t>
      </w:r>
      <w:r w:rsidRPr="008452AB">
        <w:rPr>
          <w:lang w:val="ka-GE"/>
        </w:rPr>
        <w:t xml:space="preserve"> </w:t>
      </w:r>
      <w:r w:rsidRPr="008452AB">
        <w:t>სახელმწიფოებრივი მნიშვნელობის გზის მიმდებარედ არსებულ მუნიციპალიტეტის ზოგიერთ სოფელში განთავსდა სანაგვე ურნები და მოწესრიგდა მყარი ნარჩენების მართვის პროცესი</w:t>
      </w:r>
      <w:r w:rsidR="004F574C" w:rsidRPr="008452AB">
        <w:rPr>
          <w:lang w:val="ka-GE"/>
        </w:rPr>
        <w:t xml:space="preserve"> (</w:t>
      </w:r>
      <w:r w:rsidR="004F574C" w:rsidRPr="008452AB">
        <w:t>კონტეინერების საერთო რაოდენობა შეადგენს 230 ერთეულს. მათ შორის</w:t>
      </w:r>
      <w:r w:rsidR="004F574C" w:rsidRPr="008452AB">
        <w:rPr>
          <w:lang w:val="ka-GE"/>
        </w:rPr>
        <w:t>,</w:t>
      </w:r>
      <w:r w:rsidR="004F574C" w:rsidRPr="008452AB">
        <w:t xml:space="preserve"> 100 ლითონისაა, 130 </w:t>
      </w:r>
      <w:r w:rsidR="004F574C" w:rsidRPr="008452AB">
        <w:rPr>
          <w:lang w:val="ka-GE"/>
        </w:rPr>
        <w:t xml:space="preserve">- </w:t>
      </w:r>
      <w:r w:rsidR="004F574C" w:rsidRPr="008452AB">
        <w:t>პლასტმასის. კონტეინერების დაცლა ხდება ყოველდღიურად. მუნიციპალიტეტს ყავს ორი ნაგავმზიდი თვითმცლელი მანქანა</w:t>
      </w:r>
      <w:r w:rsidR="004F574C" w:rsidRPr="008452AB">
        <w:rPr>
          <w:lang w:val="ka-GE"/>
        </w:rPr>
        <w:t>)</w:t>
      </w:r>
      <w:r w:rsidRPr="008452AB">
        <w:t>.  დანარჩენ სოფლებში არალეგალური, სტიქიური ნაგავსაყრელები კვლავ პრობლემად რჩება.</w:t>
      </w:r>
      <w:r w:rsidR="004F574C" w:rsidRPr="008452AB">
        <w:rPr>
          <w:lang w:val="ka-GE"/>
        </w:rPr>
        <w:t xml:space="preserve"> </w:t>
      </w:r>
      <w:r w:rsidR="004F574C" w:rsidRPr="008452AB">
        <w:t xml:space="preserve">კურორტებზე </w:t>
      </w:r>
      <w:r w:rsidR="004F574C" w:rsidRPr="008452AB">
        <w:lastRenderedPageBreak/>
        <w:t>და დიდ სოფლებში</w:t>
      </w:r>
      <w:r w:rsidR="004F574C" w:rsidRPr="008452AB">
        <w:rPr>
          <w:lang w:val="ka-GE"/>
        </w:rPr>
        <w:t xml:space="preserve"> გასაკეთებელია</w:t>
      </w:r>
      <w:r w:rsidR="004F574C" w:rsidRPr="008452AB">
        <w:t xml:space="preserve"> დროებითი ნაგავსაყრელების მოწყობა, საიდანაც დაგროვების შემდეგ მოხდება გატანა მთავარ ნაგავსაყრელზე ქ. ონში.</w:t>
      </w:r>
      <w:r w:rsidRPr="008452AB">
        <w:t xml:space="preserve">  მიმდინარეობს აღნიშნული საკითხის მოგვარება, დამატებით სანაგვე ურნებისა და ნაგავმზიდი მანქანის შეძენის </w:t>
      </w:r>
      <w:r w:rsidR="003C636D">
        <w:rPr>
          <w:lang w:val="ka-GE"/>
        </w:rPr>
        <w:t>კუთხ</w:t>
      </w:r>
      <w:r w:rsidRPr="008452AB">
        <w:t>ით.</w:t>
      </w:r>
      <w:r w:rsidR="00D40890">
        <w:rPr>
          <w:lang w:val="ka-GE"/>
        </w:rPr>
        <w:t xml:space="preserve">   </w:t>
      </w:r>
    </w:p>
    <w:p w14:paraId="19DF2896" w14:textId="19C72C79" w:rsidR="008F722D" w:rsidRPr="00D11A95" w:rsidRDefault="0019529F" w:rsidP="00172F06">
      <w:pPr>
        <w:pStyle w:val="Heading2"/>
        <w:rPr>
          <w:sz w:val="24"/>
          <w:szCs w:val="24"/>
        </w:rPr>
      </w:pPr>
      <w:bookmarkStart w:id="9" w:name="_Toc35871977"/>
      <w:r>
        <w:rPr>
          <w:sz w:val="24"/>
          <w:szCs w:val="24"/>
          <w:lang w:val="ka-GE"/>
        </w:rPr>
        <w:t>2</w:t>
      </w:r>
      <w:r w:rsidR="00172F06" w:rsidRPr="00D11A95">
        <w:rPr>
          <w:sz w:val="24"/>
          <w:szCs w:val="24"/>
          <w:lang w:val="ka-GE"/>
        </w:rPr>
        <w:t>.7 მუნიციპალური სერვისები და მმართველობა</w:t>
      </w:r>
      <w:bookmarkEnd w:id="9"/>
    </w:p>
    <w:p w14:paraId="2124BF90" w14:textId="77777777" w:rsidR="008A7BF6" w:rsidRPr="00D11A95" w:rsidRDefault="008A7BF6" w:rsidP="008A7BF6">
      <w:pPr>
        <w:spacing w:before="120" w:after="120"/>
        <w:rPr>
          <w:lang w:val="ka-GE"/>
        </w:rPr>
      </w:pPr>
      <w:r w:rsidRPr="00D11A95">
        <w:rPr>
          <w:lang w:val="ka-GE"/>
        </w:rPr>
        <w:t xml:space="preserve">მუნიციპალიტეტის წარმომადგენლობითი ორგანოა საკრებულო, ხოლო აღმასრულებელი ორგანო - მუნიციპალიტეტის მერია. </w:t>
      </w:r>
    </w:p>
    <w:p w14:paraId="19D5AC37" w14:textId="77777777" w:rsidR="008A7BF6" w:rsidRPr="00D11A95" w:rsidRDefault="008A7BF6" w:rsidP="008A7BF6">
      <w:pPr>
        <w:spacing w:before="120" w:after="120"/>
        <w:rPr>
          <w:rStyle w:val="Strong"/>
          <w:b w:val="0"/>
          <w:color w:val="000000" w:themeColor="text1"/>
          <w:shd w:val="clear" w:color="auto" w:fill="FFFFFF"/>
          <w:lang w:val="ka-GE"/>
        </w:rPr>
      </w:pPr>
      <w:r w:rsidRPr="00D11A95">
        <w:rPr>
          <w:rStyle w:val="Strong"/>
          <w:rFonts w:cs="Sylfaen"/>
          <w:b w:val="0"/>
          <w:color w:val="000000" w:themeColor="text1"/>
          <w:lang w:val="ka-GE"/>
        </w:rPr>
        <w:t>მუნიციპალიტეტში ხელმისაწვდომია შემდეგი სახელმწიფო სერვისები:</w:t>
      </w:r>
    </w:p>
    <w:p w14:paraId="353C7699" w14:textId="26202136" w:rsidR="008A7BF6" w:rsidRPr="00D11A95" w:rsidRDefault="008A7BF6" w:rsidP="00A96DEE">
      <w:pPr>
        <w:pStyle w:val="ListParagraph"/>
        <w:numPr>
          <w:ilvl w:val="0"/>
          <w:numId w:val="2"/>
        </w:numPr>
        <w:spacing w:before="120" w:after="0"/>
        <w:ind w:left="714" w:hanging="357"/>
        <w:rPr>
          <w:rFonts w:eastAsia="Times New Roman" w:cs="Sylfaen"/>
        </w:rPr>
      </w:pPr>
      <w:r w:rsidRPr="00D11A95">
        <w:rPr>
          <w:rFonts w:eastAsia="Times New Roman" w:cs="Sylfaen"/>
          <w:color w:val="000000" w:themeColor="text1"/>
        </w:rPr>
        <w:t>ს</w:t>
      </w:r>
      <w:r w:rsidRPr="00D11A95">
        <w:rPr>
          <w:rFonts w:eastAsia="Times New Roman"/>
          <w:color w:val="000000" w:themeColor="text1"/>
        </w:rPr>
        <w:t>.</w:t>
      </w:r>
      <w:r w:rsidRPr="00D11A95">
        <w:rPr>
          <w:rFonts w:eastAsia="Times New Roman" w:cs="Sylfaen"/>
          <w:color w:val="000000" w:themeColor="text1"/>
        </w:rPr>
        <w:t>ს</w:t>
      </w:r>
      <w:r w:rsidRPr="00D11A95">
        <w:rPr>
          <w:rFonts w:eastAsia="Times New Roman"/>
          <w:color w:val="000000" w:themeColor="text1"/>
        </w:rPr>
        <w:t>.</w:t>
      </w:r>
      <w:r w:rsidRPr="00D11A95">
        <w:rPr>
          <w:rFonts w:eastAsia="Times New Roman" w:cs="Sylfaen"/>
          <w:color w:val="000000" w:themeColor="text1"/>
        </w:rPr>
        <w:t>ი</w:t>
      </w:r>
      <w:r w:rsidRPr="00D11A95">
        <w:rPr>
          <w:rFonts w:eastAsia="Times New Roman"/>
          <w:color w:val="000000" w:themeColor="text1"/>
        </w:rPr>
        <w:t>.</w:t>
      </w:r>
      <w:r w:rsidRPr="00D11A95">
        <w:rPr>
          <w:rFonts w:eastAsia="Times New Roman" w:cs="Sylfaen"/>
          <w:color w:val="000000" w:themeColor="text1"/>
        </w:rPr>
        <w:t>პ</w:t>
      </w:r>
      <w:r w:rsidRPr="00D11A95">
        <w:rPr>
          <w:rFonts w:eastAsia="Times New Roman"/>
          <w:color w:val="000000" w:themeColor="text1"/>
        </w:rPr>
        <w:t xml:space="preserve">. </w:t>
      </w:r>
      <w:r w:rsidRPr="00D11A95">
        <w:rPr>
          <w:rFonts w:eastAsia="Times New Roman" w:cs="Sylfaen"/>
          <w:color w:val="000000" w:themeColor="text1"/>
        </w:rPr>
        <w:t>ბუნებრივი</w:t>
      </w:r>
      <w:r w:rsidRPr="00D11A95">
        <w:rPr>
          <w:rFonts w:eastAsia="Times New Roman"/>
          <w:color w:val="000000" w:themeColor="text1"/>
        </w:rPr>
        <w:t xml:space="preserve"> </w:t>
      </w:r>
      <w:r w:rsidRPr="00D11A95">
        <w:rPr>
          <w:rFonts w:eastAsia="Times New Roman" w:cs="Sylfaen"/>
          <w:color w:val="000000" w:themeColor="text1"/>
        </w:rPr>
        <w:t>რესურსების</w:t>
      </w:r>
      <w:r w:rsidRPr="00D11A95">
        <w:rPr>
          <w:rFonts w:eastAsia="Times New Roman"/>
          <w:color w:val="000000" w:themeColor="text1"/>
        </w:rPr>
        <w:t xml:space="preserve"> </w:t>
      </w:r>
      <w:r w:rsidRPr="00D11A95">
        <w:rPr>
          <w:rFonts w:eastAsia="Times New Roman" w:cs="Sylfaen"/>
          <w:color w:val="000000" w:themeColor="text1"/>
        </w:rPr>
        <w:t>სააგენტოს</w:t>
      </w:r>
      <w:r w:rsidRPr="00D11A95">
        <w:rPr>
          <w:rFonts w:eastAsia="Times New Roman"/>
          <w:color w:val="000000" w:themeColor="text1"/>
        </w:rPr>
        <w:t xml:space="preserve"> </w:t>
      </w:r>
      <w:r w:rsidRPr="00D11A95">
        <w:rPr>
          <w:rFonts w:eastAsia="Times New Roman" w:cs="Sylfaen"/>
          <w:color w:val="000000" w:themeColor="text1"/>
        </w:rPr>
        <w:t>რაჭა</w:t>
      </w:r>
      <w:r w:rsidRPr="00D11A95">
        <w:rPr>
          <w:rFonts w:eastAsia="Times New Roman"/>
          <w:color w:val="000000" w:themeColor="text1"/>
        </w:rPr>
        <w:t>-</w:t>
      </w:r>
      <w:r w:rsidRPr="00D11A95">
        <w:rPr>
          <w:rFonts w:eastAsia="Times New Roman" w:cs="Sylfaen"/>
          <w:color w:val="000000" w:themeColor="text1"/>
        </w:rPr>
        <w:t>ლეჩხუმი</w:t>
      </w:r>
      <w:r w:rsidRPr="00D11A95">
        <w:rPr>
          <w:rFonts w:eastAsia="Times New Roman"/>
          <w:color w:val="000000" w:themeColor="text1"/>
        </w:rPr>
        <w:t>-</w:t>
      </w:r>
      <w:r w:rsidRPr="00D11A95">
        <w:rPr>
          <w:rFonts w:eastAsia="Times New Roman" w:cs="Sylfaen"/>
          <w:color w:val="000000" w:themeColor="text1"/>
        </w:rPr>
        <w:t>ქვემო</w:t>
      </w:r>
      <w:r w:rsidRPr="00D11A95">
        <w:rPr>
          <w:rFonts w:eastAsia="Times New Roman"/>
          <w:color w:val="000000" w:themeColor="text1"/>
        </w:rPr>
        <w:t xml:space="preserve"> </w:t>
      </w:r>
      <w:r w:rsidRPr="00D11A95">
        <w:rPr>
          <w:rFonts w:eastAsia="Times New Roman" w:cs="Sylfaen"/>
          <w:color w:val="000000" w:themeColor="text1"/>
        </w:rPr>
        <w:t>სვანეთის</w:t>
      </w:r>
      <w:r w:rsidRPr="00D11A95">
        <w:rPr>
          <w:rFonts w:eastAsia="Times New Roman"/>
          <w:color w:val="000000" w:themeColor="text1"/>
        </w:rPr>
        <w:t xml:space="preserve"> </w:t>
      </w:r>
      <w:r w:rsidRPr="00D11A95">
        <w:rPr>
          <w:rFonts w:eastAsia="Times New Roman" w:cs="Sylfaen"/>
          <w:color w:val="000000" w:themeColor="text1"/>
        </w:rPr>
        <w:t>სატყეო</w:t>
      </w:r>
      <w:r w:rsidRPr="00D11A95">
        <w:rPr>
          <w:rFonts w:eastAsia="Times New Roman"/>
          <w:color w:val="000000" w:themeColor="text1"/>
        </w:rPr>
        <w:t xml:space="preserve"> </w:t>
      </w:r>
      <w:r w:rsidR="00A2167B">
        <w:rPr>
          <w:rFonts w:eastAsia="Times New Roman" w:cs="Sylfaen"/>
          <w:color w:val="000000" w:themeColor="text1"/>
        </w:rPr>
        <w:t>სამსახური</w:t>
      </w:r>
      <w:r w:rsidRPr="00D11A95">
        <w:rPr>
          <w:rFonts w:eastAsia="Times New Roman" w:cs="Sylfaen"/>
          <w:color w:val="000000" w:themeColor="text1"/>
        </w:rPr>
        <w:t>;</w:t>
      </w:r>
    </w:p>
    <w:p w14:paraId="6B9EA365" w14:textId="77777777" w:rsidR="008A7BF6" w:rsidRPr="00D11A95" w:rsidRDefault="008A7BF6" w:rsidP="00A96DEE">
      <w:pPr>
        <w:pStyle w:val="ListParagraph"/>
        <w:numPr>
          <w:ilvl w:val="0"/>
          <w:numId w:val="2"/>
        </w:numPr>
        <w:spacing w:before="120" w:after="0"/>
        <w:ind w:left="714" w:hanging="357"/>
        <w:rPr>
          <w:rFonts w:eastAsia="Times New Roman" w:cs="Sylfaen"/>
          <w:color w:val="000000" w:themeColor="text1"/>
        </w:rPr>
      </w:pPr>
      <w:r w:rsidRPr="00D11A95">
        <w:rPr>
          <w:rFonts w:eastAsia="Times New Roman" w:cs="Sylfaen"/>
          <w:color w:val="000000" w:themeColor="text1"/>
        </w:rPr>
        <w:t>ს</w:t>
      </w:r>
      <w:r w:rsidRPr="00D11A95">
        <w:rPr>
          <w:rFonts w:eastAsia="Times New Roman"/>
          <w:color w:val="000000" w:themeColor="text1"/>
        </w:rPr>
        <w:t>.</w:t>
      </w:r>
      <w:r w:rsidRPr="00D11A95">
        <w:rPr>
          <w:rFonts w:eastAsia="Times New Roman" w:cs="Sylfaen"/>
          <w:color w:val="000000" w:themeColor="text1"/>
        </w:rPr>
        <w:t>ს</w:t>
      </w:r>
      <w:r w:rsidRPr="00D11A95">
        <w:rPr>
          <w:rFonts w:eastAsia="Times New Roman"/>
          <w:color w:val="000000" w:themeColor="text1"/>
        </w:rPr>
        <w:t>.</w:t>
      </w:r>
      <w:r w:rsidRPr="00D11A95">
        <w:rPr>
          <w:rFonts w:eastAsia="Times New Roman" w:cs="Sylfaen"/>
          <w:color w:val="000000" w:themeColor="text1"/>
        </w:rPr>
        <w:t>ი</w:t>
      </w:r>
      <w:r w:rsidRPr="00D11A95">
        <w:rPr>
          <w:rFonts w:eastAsia="Times New Roman"/>
          <w:color w:val="000000" w:themeColor="text1"/>
        </w:rPr>
        <w:t>.</w:t>
      </w:r>
      <w:r w:rsidRPr="00D11A95">
        <w:rPr>
          <w:rFonts w:eastAsia="Times New Roman" w:cs="Sylfaen"/>
          <w:color w:val="000000" w:themeColor="text1"/>
        </w:rPr>
        <w:t>პ</w:t>
      </w:r>
      <w:r w:rsidRPr="00D11A95">
        <w:rPr>
          <w:rFonts w:eastAsia="Times New Roman"/>
          <w:color w:val="000000" w:themeColor="text1"/>
        </w:rPr>
        <w:t xml:space="preserve">. </w:t>
      </w:r>
      <w:r w:rsidRPr="00D11A95">
        <w:rPr>
          <w:rFonts w:eastAsia="Times New Roman" w:cs="Sylfaen"/>
          <w:color w:val="000000" w:themeColor="text1"/>
        </w:rPr>
        <w:t>სოციალური</w:t>
      </w:r>
      <w:r w:rsidRPr="00D11A95">
        <w:rPr>
          <w:rFonts w:eastAsia="Times New Roman"/>
          <w:color w:val="000000" w:themeColor="text1"/>
        </w:rPr>
        <w:t xml:space="preserve"> </w:t>
      </w:r>
      <w:r w:rsidRPr="00D11A95">
        <w:rPr>
          <w:rFonts w:eastAsia="Times New Roman" w:cs="Sylfaen"/>
          <w:color w:val="000000" w:themeColor="text1"/>
        </w:rPr>
        <w:t>მომსახურების</w:t>
      </w:r>
      <w:r w:rsidRPr="00D11A95">
        <w:rPr>
          <w:rFonts w:eastAsia="Times New Roman"/>
          <w:color w:val="000000" w:themeColor="text1"/>
        </w:rPr>
        <w:t xml:space="preserve"> </w:t>
      </w:r>
      <w:r w:rsidRPr="00D11A95">
        <w:rPr>
          <w:rFonts w:eastAsia="Times New Roman" w:cs="Sylfaen"/>
          <w:color w:val="000000" w:themeColor="text1"/>
        </w:rPr>
        <w:t>სააგენტოს სარეგისტრაციო</w:t>
      </w:r>
      <w:r w:rsidRPr="00D11A95">
        <w:rPr>
          <w:rFonts w:eastAsia="Times New Roman"/>
          <w:color w:val="000000" w:themeColor="text1"/>
        </w:rPr>
        <w:t xml:space="preserve"> </w:t>
      </w:r>
      <w:r w:rsidRPr="00D11A95">
        <w:rPr>
          <w:rFonts w:eastAsia="Times New Roman" w:cs="Sylfaen"/>
          <w:color w:val="000000" w:themeColor="text1"/>
        </w:rPr>
        <w:t>სამსახური;</w:t>
      </w:r>
    </w:p>
    <w:p w14:paraId="3FEF5566" w14:textId="77777777" w:rsidR="008A7BF6" w:rsidRPr="00D11A95" w:rsidRDefault="008A7BF6" w:rsidP="00A96DEE">
      <w:pPr>
        <w:pStyle w:val="ListParagraph"/>
        <w:numPr>
          <w:ilvl w:val="0"/>
          <w:numId w:val="2"/>
        </w:numPr>
        <w:spacing w:before="120" w:after="0"/>
        <w:ind w:left="714" w:hanging="357"/>
        <w:rPr>
          <w:rFonts w:eastAsia="Times New Roman" w:cs="Sylfaen"/>
          <w:color w:val="000000" w:themeColor="text1"/>
        </w:rPr>
      </w:pPr>
      <w:r w:rsidRPr="00D11A95">
        <w:rPr>
          <w:rFonts w:eastAsia="Times New Roman" w:cs="Sylfaen"/>
          <w:color w:val="000000" w:themeColor="text1"/>
        </w:rPr>
        <w:t>სამოქალაქო</w:t>
      </w:r>
      <w:r w:rsidRPr="00D11A95">
        <w:rPr>
          <w:rFonts w:eastAsia="Times New Roman"/>
          <w:color w:val="000000" w:themeColor="text1"/>
        </w:rPr>
        <w:t xml:space="preserve"> </w:t>
      </w:r>
      <w:r w:rsidRPr="00D11A95">
        <w:rPr>
          <w:rFonts w:eastAsia="Times New Roman" w:cs="Sylfaen"/>
          <w:color w:val="000000" w:themeColor="text1"/>
        </w:rPr>
        <w:t>რეესტრის რაჭა</w:t>
      </w:r>
      <w:r w:rsidRPr="00D11A95">
        <w:rPr>
          <w:rFonts w:eastAsia="Times New Roman"/>
          <w:color w:val="000000" w:themeColor="text1"/>
        </w:rPr>
        <w:t>-</w:t>
      </w:r>
      <w:r w:rsidRPr="00D11A95">
        <w:rPr>
          <w:rFonts w:eastAsia="Times New Roman" w:cs="Sylfaen"/>
          <w:color w:val="000000" w:themeColor="text1"/>
        </w:rPr>
        <w:t>ლეჩხუმისა</w:t>
      </w:r>
      <w:r w:rsidRPr="00D11A95">
        <w:rPr>
          <w:rFonts w:eastAsia="Times New Roman"/>
          <w:color w:val="000000" w:themeColor="text1"/>
        </w:rPr>
        <w:t xml:space="preserve"> </w:t>
      </w:r>
      <w:r w:rsidRPr="00D11A95">
        <w:rPr>
          <w:rFonts w:eastAsia="Times New Roman" w:cs="Sylfaen"/>
          <w:color w:val="000000" w:themeColor="text1"/>
        </w:rPr>
        <w:t>და</w:t>
      </w:r>
      <w:r w:rsidRPr="00D11A95">
        <w:rPr>
          <w:rFonts w:eastAsia="Times New Roman"/>
          <w:color w:val="000000" w:themeColor="text1"/>
        </w:rPr>
        <w:t xml:space="preserve"> </w:t>
      </w:r>
      <w:r w:rsidRPr="00D11A95">
        <w:rPr>
          <w:rFonts w:eastAsia="Times New Roman" w:cs="Sylfaen"/>
          <w:color w:val="000000" w:themeColor="text1"/>
        </w:rPr>
        <w:t>ქვემო</w:t>
      </w:r>
      <w:r w:rsidRPr="00D11A95">
        <w:rPr>
          <w:rFonts w:eastAsia="Times New Roman"/>
          <w:color w:val="000000" w:themeColor="text1"/>
        </w:rPr>
        <w:t xml:space="preserve"> </w:t>
      </w:r>
      <w:r w:rsidRPr="00D11A95">
        <w:rPr>
          <w:rFonts w:eastAsia="Times New Roman" w:cs="Sylfaen"/>
          <w:color w:val="000000" w:themeColor="text1"/>
        </w:rPr>
        <w:t>სვანეთის</w:t>
      </w:r>
      <w:r w:rsidRPr="00D11A95">
        <w:rPr>
          <w:rFonts w:eastAsia="Times New Roman"/>
          <w:color w:val="000000" w:themeColor="text1"/>
        </w:rPr>
        <w:t xml:space="preserve"> </w:t>
      </w:r>
      <w:r w:rsidRPr="00D11A95">
        <w:rPr>
          <w:rFonts w:eastAsia="Times New Roman" w:cs="Sylfaen"/>
          <w:color w:val="000000" w:themeColor="text1"/>
        </w:rPr>
        <w:t>პრობაციის</w:t>
      </w:r>
      <w:r w:rsidRPr="00D11A95">
        <w:rPr>
          <w:rFonts w:eastAsia="Times New Roman"/>
          <w:color w:val="000000" w:themeColor="text1"/>
        </w:rPr>
        <w:t xml:space="preserve"> </w:t>
      </w:r>
      <w:r w:rsidRPr="00D11A95">
        <w:rPr>
          <w:rFonts w:eastAsia="Times New Roman" w:cs="Sylfaen"/>
          <w:color w:val="000000" w:themeColor="text1"/>
        </w:rPr>
        <w:t>ბიურო;</w:t>
      </w:r>
    </w:p>
    <w:p w14:paraId="5BABFFB2" w14:textId="16069A13" w:rsidR="008A7BF6" w:rsidRPr="00D11A95" w:rsidRDefault="008A7BF6" w:rsidP="00A96DEE">
      <w:pPr>
        <w:pStyle w:val="ListParagraph"/>
        <w:numPr>
          <w:ilvl w:val="0"/>
          <w:numId w:val="2"/>
        </w:numPr>
        <w:spacing w:before="120" w:after="0"/>
        <w:ind w:left="714" w:hanging="357"/>
        <w:rPr>
          <w:rStyle w:val="Strong"/>
          <w:b w:val="0"/>
          <w:shd w:val="clear" w:color="auto" w:fill="FFFFFF"/>
          <w:lang w:val="ka-GE"/>
        </w:rPr>
      </w:pPr>
      <w:r w:rsidRPr="00D11A95">
        <w:rPr>
          <w:rFonts w:eastAsia="Times New Roman" w:cs="Sylfaen"/>
          <w:color w:val="000000" w:themeColor="text1"/>
        </w:rPr>
        <w:t>შ</w:t>
      </w:r>
      <w:r w:rsidRPr="00D11A95">
        <w:rPr>
          <w:rFonts w:eastAsia="Times New Roman"/>
          <w:color w:val="000000" w:themeColor="text1"/>
        </w:rPr>
        <w:t>.</w:t>
      </w:r>
      <w:r w:rsidRPr="00D11A95">
        <w:rPr>
          <w:rFonts w:eastAsia="Times New Roman" w:cs="Sylfaen"/>
          <w:color w:val="000000" w:themeColor="text1"/>
        </w:rPr>
        <w:t>პ</w:t>
      </w:r>
      <w:r w:rsidRPr="00D11A95">
        <w:rPr>
          <w:rFonts w:eastAsia="Times New Roman"/>
          <w:color w:val="000000" w:themeColor="text1"/>
        </w:rPr>
        <w:t>.</w:t>
      </w:r>
      <w:r w:rsidRPr="00D11A95">
        <w:rPr>
          <w:rFonts w:eastAsia="Times New Roman" w:cs="Sylfaen"/>
          <w:color w:val="000000" w:themeColor="text1"/>
        </w:rPr>
        <w:t>ს</w:t>
      </w:r>
      <w:r w:rsidRPr="00D11A95">
        <w:rPr>
          <w:rFonts w:eastAsia="Times New Roman"/>
          <w:color w:val="000000" w:themeColor="text1"/>
        </w:rPr>
        <w:t>. "</w:t>
      </w:r>
      <w:r w:rsidRPr="00D11A95">
        <w:rPr>
          <w:rFonts w:eastAsia="Times New Roman" w:cs="Sylfaen"/>
          <w:color w:val="000000" w:themeColor="text1"/>
        </w:rPr>
        <w:t>საქართველოს</w:t>
      </w:r>
      <w:r w:rsidRPr="00D11A95">
        <w:rPr>
          <w:rFonts w:eastAsia="Times New Roman"/>
          <w:color w:val="000000" w:themeColor="text1"/>
        </w:rPr>
        <w:t xml:space="preserve"> </w:t>
      </w:r>
      <w:r w:rsidRPr="00D11A95">
        <w:rPr>
          <w:rFonts w:eastAsia="Times New Roman" w:cs="Sylfaen"/>
          <w:color w:val="000000" w:themeColor="text1"/>
        </w:rPr>
        <w:t>გაერთიანებული</w:t>
      </w:r>
      <w:r w:rsidRPr="00D11A95">
        <w:rPr>
          <w:rFonts w:eastAsia="Times New Roman"/>
          <w:color w:val="000000" w:themeColor="text1"/>
        </w:rPr>
        <w:t xml:space="preserve"> </w:t>
      </w:r>
      <w:r w:rsidRPr="00D11A95">
        <w:rPr>
          <w:rFonts w:eastAsia="Times New Roman" w:cs="Sylfaen"/>
          <w:color w:val="000000" w:themeColor="text1"/>
        </w:rPr>
        <w:t>წყალმომარაგების</w:t>
      </w:r>
      <w:r w:rsidRPr="00D11A95">
        <w:rPr>
          <w:rFonts w:eastAsia="Times New Roman"/>
          <w:color w:val="000000" w:themeColor="text1"/>
        </w:rPr>
        <w:t xml:space="preserve"> </w:t>
      </w:r>
      <w:r w:rsidR="008452AB">
        <w:rPr>
          <w:rFonts w:eastAsia="Times New Roman" w:cs="Sylfaen"/>
          <w:color w:val="000000" w:themeColor="text1"/>
        </w:rPr>
        <w:t>კომპანი</w:t>
      </w:r>
      <w:r w:rsidR="008452AB" w:rsidRPr="00A2167B">
        <w:rPr>
          <w:rFonts w:eastAsia="Times New Roman" w:cs="Sylfaen"/>
          <w:color w:val="000000" w:themeColor="text1"/>
        </w:rPr>
        <w:t>ა</w:t>
      </w:r>
      <w:r w:rsidRPr="00A2167B">
        <w:rPr>
          <w:rFonts w:eastAsia="Times New Roman"/>
          <w:color w:val="000000" w:themeColor="text1"/>
        </w:rPr>
        <w:t>"</w:t>
      </w:r>
      <w:r w:rsidRPr="00A2167B">
        <w:rPr>
          <w:rStyle w:val="Strong"/>
          <w:b w:val="0"/>
          <w:color w:val="000000" w:themeColor="text1"/>
          <w:shd w:val="clear" w:color="auto" w:fill="FFFFFF"/>
          <w:lang w:val="ka-GE"/>
        </w:rPr>
        <w:t>;</w:t>
      </w:r>
    </w:p>
    <w:p w14:paraId="707D411A" w14:textId="79511632" w:rsidR="008A7BF6" w:rsidRPr="00D11A95" w:rsidRDefault="008A7BF6" w:rsidP="00A96DEE">
      <w:pPr>
        <w:pStyle w:val="ListParagraph"/>
        <w:numPr>
          <w:ilvl w:val="0"/>
          <w:numId w:val="2"/>
        </w:numPr>
        <w:spacing w:before="120" w:after="0"/>
        <w:ind w:left="714" w:hanging="357"/>
        <w:rPr>
          <w:rFonts w:eastAsia="Times New Roman"/>
        </w:rPr>
      </w:pPr>
      <w:r w:rsidRPr="00D11A95">
        <w:rPr>
          <w:rFonts w:eastAsia="Times New Roman" w:cs="Sylfaen"/>
          <w:color w:val="000000" w:themeColor="text1"/>
        </w:rPr>
        <w:t>სახმელეთო</w:t>
      </w:r>
      <w:r w:rsidRPr="00D11A95">
        <w:rPr>
          <w:rFonts w:eastAsia="Times New Roman"/>
          <w:color w:val="000000" w:themeColor="text1"/>
        </w:rPr>
        <w:t>-</w:t>
      </w:r>
      <w:r w:rsidRPr="00D11A95">
        <w:rPr>
          <w:rFonts w:eastAsia="Times New Roman" w:cs="Sylfaen"/>
          <w:color w:val="000000" w:themeColor="text1"/>
        </w:rPr>
        <w:t>სასაზღვრო</w:t>
      </w:r>
      <w:r w:rsidRPr="00D11A95">
        <w:rPr>
          <w:rFonts w:eastAsia="Times New Roman"/>
          <w:color w:val="000000" w:themeColor="text1"/>
        </w:rPr>
        <w:t xml:space="preserve"> </w:t>
      </w:r>
      <w:r w:rsidRPr="00D11A95">
        <w:rPr>
          <w:rFonts w:eastAsia="Times New Roman" w:cs="Sylfaen"/>
          <w:color w:val="000000" w:themeColor="text1"/>
        </w:rPr>
        <w:t>დაცვის</w:t>
      </w:r>
      <w:r w:rsidRPr="00D11A95">
        <w:rPr>
          <w:rFonts w:eastAsia="Times New Roman"/>
          <w:color w:val="000000" w:themeColor="text1"/>
        </w:rPr>
        <w:t xml:space="preserve"> </w:t>
      </w:r>
      <w:r w:rsidRPr="00D11A95">
        <w:rPr>
          <w:rFonts w:eastAsia="Times New Roman" w:cs="Sylfaen"/>
          <w:color w:val="000000" w:themeColor="text1"/>
        </w:rPr>
        <w:t>დეპარტამენტის</w:t>
      </w:r>
      <w:r w:rsidRPr="00D11A95">
        <w:rPr>
          <w:rFonts w:eastAsia="Times New Roman"/>
          <w:color w:val="000000" w:themeColor="text1"/>
        </w:rPr>
        <w:t xml:space="preserve"> </w:t>
      </w:r>
      <w:r w:rsidRPr="00D11A95">
        <w:rPr>
          <w:rFonts w:eastAsia="Times New Roman" w:cs="Sylfaen"/>
          <w:color w:val="000000" w:themeColor="text1"/>
        </w:rPr>
        <w:t>სასაზღვრო</w:t>
      </w:r>
      <w:r w:rsidRPr="00D11A95">
        <w:rPr>
          <w:rFonts w:eastAsia="Times New Roman"/>
          <w:color w:val="000000" w:themeColor="text1"/>
        </w:rPr>
        <w:t xml:space="preserve"> </w:t>
      </w:r>
      <w:r w:rsidRPr="00D11A95">
        <w:rPr>
          <w:rFonts w:eastAsia="Times New Roman" w:cs="Sylfaen"/>
          <w:color w:val="000000" w:themeColor="text1"/>
        </w:rPr>
        <w:t>პოლოციის</w:t>
      </w:r>
      <w:r w:rsidRPr="00D11A95">
        <w:rPr>
          <w:rFonts w:eastAsia="Times New Roman"/>
          <w:color w:val="000000" w:themeColor="text1"/>
        </w:rPr>
        <w:t xml:space="preserve"> N8 </w:t>
      </w:r>
      <w:r w:rsidRPr="00D11A95">
        <w:rPr>
          <w:rFonts w:eastAsia="Times New Roman" w:cs="Sylfaen"/>
          <w:color w:val="000000" w:themeColor="text1"/>
        </w:rPr>
        <w:t>სამმართველო</w:t>
      </w:r>
      <w:r w:rsidR="008452AB">
        <w:rPr>
          <w:rFonts w:eastAsia="Times New Roman"/>
          <w:color w:val="000000" w:themeColor="text1"/>
        </w:rPr>
        <w:t xml:space="preserve"> </w:t>
      </w:r>
      <w:r w:rsidR="008452AB">
        <w:rPr>
          <w:rFonts w:eastAsia="Times New Roman"/>
          <w:color w:val="000000" w:themeColor="text1"/>
          <w:lang w:val="ka-GE"/>
        </w:rPr>
        <w:t>(</w:t>
      </w:r>
      <w:r w:rsidRPr="00D11A95">
        <w:rPr>
          <w:rFonts w:eastAsia="Times New Roman" w:cs="Sylfaen"/>
          <w:color w:val="000000" w:themeColor="text1"/>
        </w:rPr>
        <w:t>ჯავა</w:t>
      </w:r>
      <w:r w:rsidRPr="00D11A95">
        <w:rPr>
          <w:rFonts w:eastAsia="Times New Roman"/>
          <w:color w:val="000000" w:themeColor="text1"/>
        </w:rPr>
        <w:t xml:space="preserve">, </w:t>
      </w:r>
      <w:r w:rsidRPr="00D11A95">
        <w:rPr>
          <w:rFonts w:eastAsia="Times New Roman" w:cs="Sylfaen"/>
          <w:color w:val="000000" w:themeColor="text1"/>
        </w:rPr>
        <w:t>ონი</w:t>
      </w:r>
      <w:r w:rsidR="008452AB">
        <w:rPr>
          <w:rFonts w:eastAsia="Times New Roman"/>
          <w:color w:val="000000" w:themeColor="text1"/>
          <w:lang w:val="ka-GE"/>
        </w:rPr>
        <w:t>)</w:t>
      </w:r>
      <w:r w:rsidRPr="00D11A95">
        <w:rPr>
          <w:rFonts w:eastAsia="Times New Roman"/>
          <w:color w:val="000000" w:themeColor="text1"/>
        </w:rPr>
        <w:t>;</w:t>
      </w:r>
    </w:p>
    <w:p w14:paraId="103782CD" w14:textId="77777777" w:rsidR="008A7BF6" w:rsidRPr="00D11A95" w:rsidRDefault="008A7BF6" w:rsidP="00A96DEE">
      <w:pPr>
        <w:pStyle w:val="ListParagraph"/>
        <w:numPr>
          <w:ilvl w:val="0"/>
          <w:numId w:val="2"/>
        </w:numPr>
        <w:spacing w:before="120" w:after="0"/>
        <w:ind w:left="714" w:hanging="357"/>
        <w:rPr>
          <w:rStyle w:val="Strong"/>
          <w:b w:val="0"/>
          <w:shd w:val="clear" w:color="auto" w:fill="FFFFFF"/>
          <w:lang w:val="ka-GE"/>
        </w:rPr>
      </w:pPr>
      <w:r w:rsidRPr="00D11A95">
        <w:rPr>
          <w:rFonts w:eastAsia="Times New Roman" w:cs="Sylfaen"/>
          <w:color w:val="000000" w:themeColor="text1"/>
        </w:rPr>
        <w:t>შს</w:t>
      </w:r>
      <w:r w:rsidRPr="00D11A95">
        <w:rPr>
          <w:rFonts w:eastAsia="Times New Roman"/>
          <w:color w:val="000000" w:themeColor="text1"/>
        </w:rPr>
        <w:t xml:space="preserve"> </w:t>
      </w:r>
      <w:r w:rsidRPr="00D11A95">
        <w:rPr>
          <w:rFonts w:eastAsia="Times New Roman" w:cs="Sylfaen"/>
          <w:color w:val="000000" w:themeColor="text1"/>
        </w:rPr>
        <w:t>ონის</w:t>
      </w:r>
      <w:r w:rsidRPr="00D11A95">
        <w:rPr>
          <w:rFonts w:eastAsia="Times New Roman"/>
          <w:color w:val="000000" w:themeColor="text1"/>
        </w:rPr>
        <w:t xml:space="preserve"> </w:t>
      </w:r>
      <w:r w:rsidRPr="00D11A95">
        <w:rPr>
          <w:rFonts w:eastAsia="Times New Roman" w:cs="Sylfaen"/>
          <w:color w:val="000000" w:themeColor="text1"/>
        </w:rPr>
        <w:t>რაიონული</w:t>
      </w:r>
      <w:r w:rsidRPr="00D11A95">
        <w:rPr>
          <w:rFonts w:eastAsia="Times New Roman"/>
          <w:color w:val="000000" w:themeColor="text1"/>
        </w:rPr>
        <w:t xml:space="preserve"> </w:t>
      </w:r>
      <w:r w:rsidRPr="00D11A95">
        <w:rPr>
          <w:rFonts w:eastAsia="Times New Roman" w:cs="Sylfaen"/>
          <w:color w:val="000000" w:themeColor="text1"/>
        </w:rPr>
        <w:t>სამმართველო</w:t>
      </w:r>
      <w:r w:rsidRPr="00A2167B">
        <w:rPr>
          <w:rStyle w:val="Strong"/>
          <w:b w:val="0"/>
          <w:color w:val="000000" w:themeColor="text1"/>
          <w:shd w:val="clear" w:color="auto" w:fill="FFFFFF"/>
          <w:lang w:val="ka-GE"/>
        </w:rPr>
        <w:t>;</w:t>
      </w:r>
    </w:p>
    <w:p w14:paraId="3CA1ABCB" w14:textId="01042F0A" w:rsidR="008A7BF6" w:rsidRPr="00D11A95" w:rsidRDefault="008A7BF6" w:rsidP="00A96DEE">
      <w:pPr>
        <w:pStyle w:val="ListParagraph"/>
        <w:numPr>
          <w:ilvl w:val="0"/>
          <w:numId w:val="2"/>
        </w:numPr>
        <w:spacing w:before="120" w:after="0"/>
        <w:ind w:left="714" w:hanging="357"/>
        <w:rPr>
          <w:rStyle w:val="Strong"/>
          <w:b w:val="0"/>
          <w:color w:val="000000" w:themeColor="text1"/>
          <w:shd w:val="clear" w:color="auto" w:fill="FFFFFF"/>
          <w:lang w:val="ka-GE"/>
        </w:rPr>
      </w:pPr>
      <w:r w:rsidRPr="00D11A95">
        <w:rPr>
          <w:rFonts w:eastAsia="Times New Roman" w:cs="Sylfaen"/>
          <w:color w:val="000000" w:themeColor="text1"/>
        </w:rPr>
        <w:t>შ</w:t>
      </w:r>
      <w:r w:rsidRPr="00D11A95">
        <w:rPr>
          <w:rFonts w:eastAsia="Times New Roman"/>
          <w:color w:val="000000" w:themeColor="text1"/>
        </w:rPr>
        <w:t>.</w:t>
      </w:r>
      <w:r w:rsidRPr="00D11A95">
        <w:rPr>
          <w:rFonts w:eastAsia="Times New Roman" w:cs="Sylfaen"/>
          <w:color w:val="000000" w:themeColor="text1"/>
        </w:rPr>
        <w:t>პ</w:t>
      </w:r>
      <w:r w:rsidRPr="00D11A95">
        <w:rPr>
          <w:rFonts w:eastAsia="Times New Roman"/>
          <w:color w:val="000000" w:themeColor="text1"/>
        </w:rPr>
        <w:t>.</w:t>
      </w:r>
      <w:r w:rsidRPr="00D11A95">
        <w:rPr>
          <w:rFonts w:eastAsia="Times New Roman" w:cs="Sylfaen"/>
          <w:color w:val="000000" w:themeColor="text1"/>
        </w:rPr>
        <w:t>ს</w:t>
      </w:r>
      <w:r w:rsidRPr="00D11A95">
        <w:rPr>
          <w:rFonts w:eastAsia="Times New Roman"/>
          <w:color w:val="000000" w:themeColor="text1"/>
        </w:rPr>
        <w:t>. "</w:t>
      </w:r>
      <w:r w:rsidRPr="00D11A95">
        <w:rPr>
          <w:rFonts w:eastAsia="Times New Roman" w:cs="Sylfaen"/>
          <w:color w:val="000000" w:themeColor="text1"/>
        </w:rPr>
        <w:t>საქართველოს</w:t>
      </w:r>
      <w:r w:rsidRPr="00D11A95">
        <w:rPr>
          <w:rFonts w:eastAsia="Times New Roman"/>
          <w:color w:val="000000" w:themeColor="text1"/>
        </w:rPr>
        <w:t xml:space="preserve"> </w:t>
      </w:r>
      <w:r w:rsidR="008452AB">
        <w:rPr>
          <w:rFonts w:eastAsia="Times New Roman" w:cs="Sylfaen"/>
          <w:color w:val="000000" w:themeColor="text1"/>
        </w:rPr>
        <w:t>ფოსტა</w:t>
      </w:r>
      <w:r w:rsidRPr="00D11A95">
        <w:rPr>
          <w:rFonts w:eastAsia="Times New Roman"/>
          <w:color w:val="000000" w:themeColor="text1"/>
        </w:rPr>
        <w:t>"</w:t>
      </w:r>
      <w:r w:rsidRPr="00A2167B">
        <w:rPr>
          <w:rStyle w:val="Strong"/>
          <w:b w:val="0"/>
          <w:color w:val="000000" w:themeColor="text1"/>
          <w:shd w:val="clear" w:color="auto" w:fill="FFFFFF"/>
          <w:lang w:val="ka-GE"/>
        </w:rPr>
        <w:t>;</w:t>
      </w:r>
    </w:p>
    <w:p w14:paraId="214862DD" w14:textId="77777777" w:rsidR="008A7BF6" w:rsidRPr="00D11A95" w:rsidRDefault="008A7BF6" w:rsidP="00A96DEE">
      <w:pPr>
        <w:pStyle w:val="ListParagraph"/>
        <w:numPr>
          <w:ilvl w:val="0"/>
          <w:numId w:val="2"/>
        </w:numPr>
        <w:spacing w:before="120" w:after="0"/>
        <w:ind w:left="714" w:hanging="357"/>
        <w:rPr>
          <w:rStyle w:val="Strong"/>
          <w:b w:val="0"/>
          <w:color w:val="000000" w:themeColor="text1"/>
          <w:shd w:val="clear" w:color="auto" w:fill="FFFFFF"/>
          <w:lang w:val="ka-GE"/>
        </w:rPr>
      </w:pPr>
      <w:r w:rsidRPr="00D11A95">
        <w:rPr>
          <w:rFonts w:eastAsia="Times New Roman" w:cs="Sylfaen"/>
          <w:color w:val="000000" w:themeColor="text1"/>
        </w:rPr>
        <w:t>შ</w:t>
      </w:r>
      <w:r w:rsidRPr="00D11A95">
        <w:rPr>
          <w:rFonts w:eastAsia="Times New Roman"/>
          <w:color w:val="000000" w:themeColor="text1"/>
        </w:rPr>
        <w:t>.</w:t>
      </w:r>
      <w:r w:rsidRPr="00D11A95">
        <w:rPr>
          <w:rFonts w:eastAsia="Times New Roman" w:cs="Sylfaen"/>
          <w:color w:val="000000" w:themeColor="text1"/>
        </w:rPr>
        <w:t>პ</w:t>
      </w:r>
      <w:r w:rsidRPr="00D11A95">
        <w:rPr>
          <w:rFonts w:eastAsia="Times New Roman"/>
          <w:color w:val="000000" w:themeColor="text1"/>
        </w:rPr>
        <w:t>.</w:t>
      </w:r>
      <w:r w:rsidRPr="00D11A95">
        <w:rPr>
          <w:rFonts w:eastAsia="Times New Roman" w:cs="Sylfaen"/>
          <w:color w:val="000000" w:themeColor="text1"/>
        </w:rPr>
        <w:t>ს</w:t>
      </w:r>
      <w:r w:rsidRPr="00D11A95">
        <w:rPr>
          <w:rFonts w:eastAsia="Times New Roman"/>
          <w:color w:val="000000" w:themeColor="text1"/>
        </w:rPr>
        <w:t xml:space="preserve">. </w:t>
      </w:r>
      <w:r w:rsidRPr="00D11A95">
        <w:rPr>
          <w:rFonts w:eastAsia="Times New Roman" w:cs="Sylfaen"/>
          <w:color w:val="000000" w:themeColor="text1"/>
        </w:rPr>
        <w:t>რეგიონული</w:t>
      </w:r>
      <w:r w:rsidRPr="00D11A95">
        <w:rPr>
          <w:rFonts w:eastAsia="Times New Roman"/>
          <w:color w:val="000000" w:themeColor="text1"/>
        </w:rPr>
        <w:t xml:space="preserve"> </w:t>
      </w:r>
      <w:r w:rsidRPr="00D11A95">
        <w:rPr>
          <w:rFonts w:eastAsia="Times New Roman" w:cs="Sylfaen"/>
          <w:color w:val="000000" w:themeColor="text1"/>
        </w:rPr>
        <w:t>ჯანდაცვის</w:t>
      </w:r>
      <w:r w:rsidRPr="00D11A95">
        <w:rPr>
          <w:rFonts w:eastAsia="Times New Roman"/>
          <w:color w:val="000000" w:themeColor="text1"/>
        </w:rPr>
        <w:t xml:space="preserve"> </w:t>
      </w:r>
      <w:r w:rsidRPr="00D11A95">
        <w:rPr>
          <w:rFonts w:eastAsia="Times New Roman" w:cs="Sylfaen"/>
          <w:color w:val="000000" w:themeColor="text1"/>
        </w:rPr>
        <w:t>ცენტრი</w:t>
      </w:r>
      <w:r w:rsidRPr="00D11A95">
        <w:rPr>
          <w:rFonts w:eastAsia="Times New Roman"/>
          <w:color w:val="000000" w:themeColor="text1"/>
        </w:rPr>
        <w:t xml:space="preserve"> </w:t>
      </w:r>
      <w:r w:rsidRPr="00D11A95">
        <w:rPr>
          <w:rFonts w:eastAsia="Times New Roman" w:cs="Sylfaen"/>
          <w:color w:val="000000" w:themeColor="text1"/>
        </w:rPr>
        <w:t>ონის</w:t>
      </w:r>
      <w:r w:rsidRPr="00D11A95">
        <w:rPr>
          <w:rFonts w:eastAsia="Times New Roman"/>
          <w:color w:val="000000" w:themeColor="text1"/>
        </w:rPr>
        <w:t xml:space="preserve"> </w:t>
      </w:r>
      <w:r w:rsidRPr="00D11A95">
        <w:rPr>
          <w:rFonts w:eastAsia="Times New Roman" w:cs="Sylfaen"/>
          <w:color w:val="000000" w:themeColor="text1"/>
        </w:rPr>
        <w:t>საავ</w:t>
      </w:r>
      <w:r w:rsidRPr="00D11A95">
        <w:rPr>
          <w:rFonts w:eastAsia="Times New Roman" w:cs="Sylfaen"/>
          <w:color w:val="000000" w:themeColor="text1"/>
          <w:lang w:val="ka-GE"/>
        </w:rPr>
        <w:t>ა</w:t>
      </w:r>
      <w:r w:rsidRPr="00D11A95">
        <w:rPr>
          <w:rFonts w:eastAsia="Times New Roman" w:cs="Sylfaen"/>
          <w:color w:val="000000" w:themeColor="text1"/>
        </w:rPr>
        <w:t>დმყოფო</w:t>
      </w:r>
      <w:r w:rsidRPr="00D11A95">
        <w:rPr>
          <w:rStyle w:val="Strong"/>
          <w:color w:val="000000" w:themeColor="text1"/>
          <w:shd w:val="clear" w:color="auto" w:fill="FFFFFF"/>
          <w:lang w:val="ka-GE"/>
        </w:rPr>
        <w:t>;</w:t>
      </w:r>
    </w:p>
    <w:p w14:paraId="71058323" w14:textId="77777777" w:rsidR="008A7BF6" w:rsidRPr="00D11A95" w:rsidRDefault="008A7BF6" w:rsidP="00A96DEE">
      <w:pPr>
        <w:pStyle w:val="ListParagraph"/>
        <w:numPr>
          <w:ilvl w:val="0"/>
          <w:numId w:val="2"/>
        </w:numPr>
        <w:spacing w:before="120" w:after="0"/>
        <w:ind w:left="714" w:hanging="357"/>
        <w:rPr>
          <w:rStyle w:val="Strong"/>
          <w:b w:val="0"/>
          <w:color w:val="000000" w:themeColor="text1"/>
          <w:shd w:val="clear" w:color="auto" w:fill="FFFFFF"/>
          <w:lang w:val="ka-GE"/>
        </w:rPr>
      </w:pPr>
      <w:r w:rsidRPr="00D11A95">
        <w:rPr>
          <w:rFonts w:eastAsia="Times New Roman" w:cs="Sylfaen"/>
          <w:color w:val="000000" w:themeColor="text1"/>
        </w:rPr>
        <w:t>ონის</w:t>
      </w:r>
      <w:r w:rsidRPr="00D11A95">
        <w:rPr>
          <w:rFonts w:eastAsia="Times New Roman"/>
          <w:color w:val="000000" w:themeColor="text1"/>
        </w:rPr>
        <w:t xml:space="preserve"> </w:t>
      </w:r>
      <w:r w:rsidRPr="00D11A95">
        <w:rPr>
          <w:rFonts w:eastAsia="Times New Roman" w:cs="Sylfaen"/>
          <w:color w:val="000000" w:themeColor="text1"/>
        </w:rPr>
        <w:t>საგანმანათლებლო</w:t>
      </w:r>
      <w:r w:rsidRPr="00D11A95">
        <w:rPr>
          <w:rFonts w:eastAsia="Times New Roman"/>
          <w:color w:val="000000" w:themeColor="text1"/>
        </w:rPr>
        <w:t xml:space="preserve"> </w:t>
      </w:r>
      <w:r w:rsidRPr="00D11A95">
        <w:rPr>
          <w:rFonts w:eastAsia="Times New Roman" w:cs="Sylfaen"/>
          <w:color w:val="000000" w:themeColor="text1"/>
        </w:rPr>
        <w:t>რესურსცენტრი</w:t>
      </w:r>
      <w:r w:rsidRPr="00A2167B">
        <w:rPr>
          <w:rStyle w:val="Strong"/>
          <w:b w:val="0"/>
          <w:color w:val="000000" w:themeColor="text1"/>
          <w:shd w:val="clear" w:color="auto" w:fill="FFFFFF"/>
          <w:lang w:val="ka-GE"/>
        </w:rPr>
        <w:t>;</w:t>
      </w:r>
    </w:p>
    <w:p w14:paraId="7B84C129" w14:textId="77777777" w:rsidR="008A7BF6" w:rsidRPr="00D11A95" w:rsidRDefault="008A7BF6" w:rsidP="00A96DEE">
      <w:pPr>
        <w:pStyle w:val="ListParagraph"/>
        <w:numPr>
          <w:ilvl w:val="0"/>
          <w:numId w:val="2"/>
        </w:numPr>
        <w:spacing w:before="120" w:after="0"/>
        <w:ind w:left="714" w:hanging="357"/>
        <w:rPr>
          <w:rStyle w:val="Strong"/>
          <w:b w:val="0"/>
          <w:color w:val="000000" w:themeColor="text1"/>
          <w:shd w:val="clear" w:color="auto" w:fill="FFFFFF"/>
          <w:lang w:val="ka-GE"/>
        </w:rPr>
      </w:pPr>
      <w:r w:rsidRPr="00D11A95">
        <w:rPr>
          <w:rFonts w:eastAsia="Times New Roman" w:cs="Sylfaen"/>
          <w:color w:val="000000" w:themeColor="text1"/>
        </w:rPr>
        <w:t>ონის</w:t>
      </w:r>
      <w:r w:rsidRPr="00D11A95">
        <w:rPr>
          <w:rFonts w:eastAsia="Times New Roman"/>
          <w:color w:val="000000" w:themeColor="text1"/>
        </w:rPr>
        <w:t xml:space="preserve"> 43-</w:t>
      </w:r>
      <w:r w:rsidRPr="00D11A95">
        <w:rPr>
          <w:rFonts w:eastAsia="Times New Roman" w:cs="Sylfaen"/>
          <w:color w:val="000000" w:themeColor="text1"/>
        </w:rPr>
        <w:t>ე</w:t>
      </w:r>
      <w:r w:rsidRPr="00D11A95">
        <w:rPr>
          <w:rFonts w:eastAsia="Times New Roman"/>
          <w:color w:val="000000" w:themeColor="text1"/>
        </w:rPr>
        <w:t xml:space="preserve"> </w:t>
      </w:r>
      <w:r w:rsidRPr="00D11A95">
        <w:rPr>
          <w:rFonts w:eastAsia="Times New Roman" w:cs="Sylfaen"/>
          <w:color w:val="000000" w:themeColor="text1"/>
        </w:rPr>
        <w:t>საოლქო</w:t>
      </w:r>
      <w:r w:rsidRPr="00D11A95">
        <w:rPr>
          <w:rFonts w:eastAsia="Times New Roman"/>
          <w:color w:val="000000" w:themeColor="text1"/>
        </w:rPr>
        <w:t xml:space="preserve"> </w:t>
      </w:r>
      <w:r w:rsidRPr="00D11A95">
        <w:rPr>
          <w:rFonts w:eastAsia="Times New Roman" w:cs="Sylfaen"/>
          <w:color w:val="000000" w:themeColor="text1"/>
        </w:rPr>
        <w:t>საარჩევნო</w:t>
      </w:r>
      <w:r w:rsidRPr="00D11A95">
        <w:rPr>
          <w:rFonts w:eastAsia="Times New Roman"/>
          <w:color w:val="000000" w:themeColor="text1"/>
        </w:rPr>
        <w:t xml:space="preserve"> </w:t>
      </w:r>
      <w:r w:rsidRPr="00D11A95">
        <w:rPr>
          <w:rFonts w:eastAsia="Times New Roman" w:cs="Sylfaen"/>
          <w:color w:val="000000" w:themeColor="text1"/>
        </w:rPr>
        <w:t>უბანი</w:t>
      </w:r>
      <w:r w:rsidRPr="00A2167B">
        <w:rPr>
          <w:rStyle w:val="Strong"/>
          <w:b w:val="0"/>
          <w:color w:val="000000" w:themeColor="text1"/>
          <w:shd w:val="clear" w:color="auto" w:fill="FFFFFF"/>
          <w:lang w:val="ka-GE"/>
        </w:rPr>
        <w:t>;</w:t>
      </w:r>
    </w:p>
    <w:p w14:paraId="2EF32E04" w14:textId="77777777" w:rsidR="008A7BF6" w:rsidRPr="00D11A95" w:rsidRDefault="008A7BF6" w:rsidP="00A96DEE">
      <w:pPr>
        <w:pStyle w:val="ListParagraph"/>
        <w:numPr>
          <w:ilvl w:val="0"/>
          <w:numId w:val="2"/>
        </w:numPr>
        <w:spacing w:before="120" w:after="0"/>
        <w:ind w:left="714" w:hanging="357"/>
        <w:rPr>
          <w:rFonts w:eastAsia="Times New Roman"/>
        </w:rPr>
      </w:pPr>
      <w:r w:rsidRPr="00D11A95">
        <w:rPr>
          <w:rFonts w:eastAsia="Times New Roman" w:cs="Sylfaen"/>
          <w:color w:val="000000" w:themeColor="text1"/>
        </w:rPr>
        <w:t>შ</w:t>
      </w:r>
      <w:r w:rsidRPr="00D11A95">
        <w:rPr>
          <w:rFonts w:eastAsia="Times New Roman"/>
          <w:color w:val="000000" w:themeColor="text1"/>
        </w:rPr>
        <w:t>.</w:t>
      </w:r>
      <w:r w:rsidRPr="00D11A95">
        <w:rPr>
          <w:rFonts w:eastAsia="Times New Roman" w:cs="Sylfaen"/>
          <w:color w:val="000000" w:themeColor="text1"/>
        </w:rPr>
        <w:t>პ</w:t>
      </w:r>
      <w:r w:rsidRPr="00D11A95">
        <w:rPr>
          <w:rFonts w:eastAsia="Times New Roman"/>
          <w:color w:val="000000" w:themeColor="text1"/>
        </w:rPr>
        <w:t>.</w:t>
      </w:r>
      <w:r w:rsidRPr="00D11A95">
        <w:rPr>
          <w:rFonts w:eastAsia="Times New Roman" w:cs="Sylfaen"/>
          <w:color w:val="000000" w:themeColor="text1"/>
        </w:rPr>
        <w:t>ს</w:t>
      </w:r>
      <w:r w:rsidRPr="00D11A95">
        <w:rPr>
          <w:rFonts w:eastAsia="Times New Roman"/>
          <w:color w:val="000000" w:themeColor="text1"/>
        </w:rPr>
        <w:t>. "</w:t>
      </w:r>
      <w:r w:rsidRPr="00D11A95">
        <w:rPr>
          <w:rFonts w:eastAsia="Times New Roman" w:cs="Sylfaen"/>
          <w:color w:val="000000" w:themeColor="text1"/>
        </w:rPr>
        <w:t>ონიგზა</w:t>
      </w:r>
      <w:r w:rsidRPr="00D11A95">
        <w:rPr>
          <w:rFonts w:eastAsia="Times New Roman"/>
          <w:color w:val="000000" w:themeColor="text1"/>
        </w:rPr>
        <w:t>-99"</w:t>
      </w:r>
      <w:r w:rsidRPr="00D11A95">
        <w:rPr>
          <w:rFonts w:eastAsia="Times New Roman"/>
          <w:color w:val="000000" w:themeColor="text1"/>
          <w:lang w:val="ka-GE"/>
        </w:rPr>
        <w:t>;</w:t>
      </w:r>
    </w:p>
    <w:p w14:paraId="42392D7D" w14:textId="77777777" w:rsidR="008A7BF6" w:rsidRPr="00D11A95" w:rsidRDefault="008A7BF6" w:rsidP="00A96DEE">
      <w:pPr>
        <w:pStyle w:val="ListParagraph"/>
        <w:numPr>
          <w:ilvl w:val="0"/>
          <w:numId w:val="2"/>
        </w:numPr>
        <w:spacing w:before="120" w:after="0"/>
        <w:ind w:left="714" w:hanging="357"/>
        <w:rPr>
          <w:rFonts w:eastAsia="Times New Roman" w:cs="Sylfaen"/>
          <w:color w:val="000000" w:themeColor="text1"/>
          <w:lang w:val="ka-GE"/>
        </w:rPr>
      </w:pPr>
      <w:r w:rsidRPr="00D11A95">
        <w:rPr>
          <w:rFonts w:eastAsia="Times New Roman" w:cs="Sylfaen"/>
          <w:color w:val="000000" w:themeColor="text1"/>
        </w:rPr>
        <w:t>სოფლის</w:t>
      </w:r>
      <w:r w:rsidRPr="00D11A95">
        <w:rPr>
          <w:rFonts w:eastAsia="Times New Roman"/>
          <w:color w:val="000000" w:themeColor="text1"/>
        </w:rPr>
        <w:t xml:space="preserve"> </w:t>
      </w:r>
      <w:r w:rsidRPr="00D11A95">
        <w:rPr>
          <w:rFonts w:eastAsia="Times New Roman" w:cs="Sylfaen"/>
          <w:color w:val="000000" w:themeColor="text1"/>
        </w:rPr>
        <w:t>მეურნეობის</w:t>
      </w:r>
      <w:r w:rsidRPr="00D11A95">
        <w:rPr>
          <w:rFonts w:eastAsia="Times New Roman"/>
          <w:color w:val="000000" w:themeColor="text1"/>
        </w:rPr>
        <w:t xml:space="preserve"> </w:t>
      </w:r>
      <w:r w:rsidRPr="00D11A95">
        <w:rPr>
          <w:rFonts w:eastAsia="Times New Roman" w:cs="Sylfaen"/>
          <w:color w:val="000000" w:themeColor="text1"/>
        </w:rPr>
        <w:t>საინფორმაციო</w:t>
      </w:r>
      <w:r w:rsidRPr="00D11A95">
        <w:rPr>
          <w:rFonts w:eastAsia="Times New Roman"/>
          <w:color w:val="000000" w:themeColor="text1"/>
        </w:rPr>
        <w:t>-</w:t>
      </w:r>
      <w:r w:rsidRPr="00D11A95">
        <w:rPr>
          <w:rFonts w:eastAsia="Times New Roman" w:cs="Sylfaen"/>
          <w:color w:val="000000" w:themeColor="text1"/>
        </w:rPr>
        <w:t>საკონსულტაციო</w:t>
      </w:r>
      <w:r w:rsidRPr="00D11A95">
        <w:rPr>
          <w:rFonts w:eastAsia="Times New Roman"/>
          <w:color w:val="000000" w:themeColor="text1"/>
        </w:rPr>
        <w:t xml:space="preserve"> </w:t>
      </w:r>
      <w:r w:rsidRPr="00D11A95">
        <w:rPr>
          <w:rFonts w:eastAsia="Times New Roman" w:cs="Sylfaen"/>
          <w:color w:val="000000" w:themeColor="text1"/>
        </w:rPr>
        <w:t>სამსახური</w:t>
      </w:r>
      <w:r w:rsidRPr="00D11A95">
        <w:rPr>
          <w:rFonts w:eastAsia="Times New Roman" w:cs="Sylfaen"/>
          <w:color w:val="000000" w:themeColor="text1"/>
          <w:lang w:val="ka-GE"/>
        </w:rPr>
        <w:t>;</w:t>
      </w:r>
    </w:p>
    <w:p w14:paraId="2692ECAD" w14:textId="77777777" w:rsidR="008A7BF6" w:rsidRPr="00D11A95" w:rsidRDefault="008A7BF6" w:rsidP="00A96DEE">
      <w:pPr>
        <w:pStyle w:val="ListParagraph"/>
        <w:numPr>
          <w:ilvl w:val="0"/>
          <w:numId w:val="2"/>
        </w:numPr>
        <w:spacing w:before="120" w:after="0"/>
        <w:ind w:left="714" w:hanging="357"/>
        <w:rPr>
          <w:rStyle w:val="Strong"/>
          <w:b w:val="0"/>
          <w:shd w:val="clear" w:color="auto" w:fill="FFFFFF"/>
        </w:rPr>
      </w:pPr>
      <w:r w:rsidRPr="00D11A95">
        <w:rPr>
          <w:rFonts w:eastAsia="Times New Roman" w:cs="Sylfaen"/>
          <w:color w:val="000000" w:themeColor="text1"/>
        </w:rPr>
        <w:t>სურსათის</w:t>
      </w:r>
      <w:r w:rsidRPr="00D11A95">
        <w:rPr>
          <w:rFonts w:eastAsia="Times New Roman"/>
          <w:color w:val="000000" w:themeColor="text1"/>
        </w:rPr>
        <w:t xml:space="preserve"> </w:t>
      </w:r>
      <w:r w:rsidRPr="00D11A95">
        <w:rPr>
          <w:rFonts w:eastAsia="Times New Roman" w:cs="Sylfaen"/>
          <w:color w:val="000000" w:themeColor="text1"/>
        </w:rPr>
        <w:t>უვნებლობისა</w:t>
      </w:r>
      <w:r w:rsidRPr="00D11A95">
        <w:rPr>
          <w:rFonts w:eastAsia="Times New Roman"/>
          <w:color w:val="000000" w:themeColor="text1"/>
        </w:rPr>
        <w:t xml:space="preserve"> </w:t>
      </w:r>
      <w:r w:rsidRPr="00D11A95">
        <w:rPr>
          <w:rFonts w:eastAsia="Times New Roman" w:cs="Sylfaen"/>
          <w:color w:val="000000" w:themeColor="text1"/>
        </w:rPr>
        <w:t>და</w:t>
      </w:r>
      <w:r w:rsidRPr="00D11A95">
        <w:rPr>
          <w:rFonts w:eastAsia="Times New Roman"/>
          <w:color w:val="000000" w:themeColor="text1"/>
        </w:rPr>
        <w:t xml:space="preserve"> </w:t>
      </w:r>
      <w:r w:rsidRPr="00D11A95">
        <w:rPr>
          <w:rFonts w:eastAsia="Times New Roman" w:cs="Sylfaen"/>
          <w:color w:val="000000" w:themeColor="text1"/>
        </w:rPr>
        <w:t>ვეტერინარიის</w:t>
      </w:r>
      <w:r w:rsidRPr="00D11A95">
        <w:rPr>
          <w:rFonts w:eastAsia="Times New Roman"/>
          <w:color w:val="000000" w:themeColor="text1"/>
        </w:rPr>
        <w:t xml:space="preserve"> </w:t>
      </w:r>
      <w:r w:rsidRPr="00D11A95">
        <w:rPr>
          <w:rFonts w:eastAsia="Times New Roman" w:cs="Sylfaen"/>
          <w:color w:val="000000" w:themeColor="text1"/>
        </w:rPr>
        <w:t>სამსახური</w:t>
      </w:r>
      <w:r w:rsidRPr="00D11A95">
        <w:rPr>
          <w:rStyle w:val="Strong"/>
          <w:color w:val="000000" w:themeColor="text1"/>
          <w:shd w:val="clear" w:color="auto" w:fill="FFFFFF"/>
          <w:lang w:val="ka-GE"/>
        </w:rPr>
        <w:t>;</w:t>
      </w:r>
    </w:p>
    <w:p w14:paraId="6D8E81A3" w14:textId="77777777" w:rsidR="008A7BF6" w:rsidRPr="00D11A95" w:rsidRDefault="008A7BF6" w:rsidP="00A96DEE">
      <w:pPr>
        <w:pStyle w:val="ListParagraph"/>
        <w:numPr>
          <w:ilvl w:val="0"/>
          <w:numId w:val="2"/>
        </w:numPr>
        <w:spacing w:before="120" w:after="0"/>
        <w:ind w:left="714" w:hanging="357"/>
        <w:rPr>
          <w:rStyle w:val="Strong"/>
          <w:b w:val="0"/>
          <w:color w:val="000000" w:themeColor="text1"/>
          <w:shd w:val="clear" w:color="auto" w:fill="FFFFFF"/>
          <w:lang w:val="ka-GE"/>
        </w:rPr>
      </w:pPr>
      <w:r w:rsidRPr="00D11A95">
        <w:rPr>
          <w:rFonts w:eastAsia="Times New Roman" w:cs="Sylfaen"/>
          <w:color w:val="000000" w:themeColor="text1"/>
        </w:rPr>
        <w:t>დაცვის</w:t>
      </w:r>
      <w:r w:rsidRPr="00D11A95">
        <w:rPr>
          <w:rFonts w:eastAsia="Times New Roman"/>
          <w:color w:val="000000" w:themeColor="text1"/>
        </w:rPr>
        <w:t xml:space="preserve"> </w:t>
      </w:r>
      <w:r w:rsidRPr="00D11A95">
        <w:rPr>
          <w:rFonts w:eastAsia="Times New Roman" w:cs="Sylfaen"/>
          <w:color w:val="000000" w:themeColor="text1"/>
        </w:rPr>
        <w:t>პოლიცია</w:t>
      </w:r>
      <w:r w:rsidRPr="00D11A95">
        <w:rPr>
          <w:rStyle w:val="Strong"/>
          <w:color w:val="000000" w:themeColor="text1"/>
          <w:shd w:val="clear" w:color="auto" w:fill="FFFFFF"/>
          <w:lang w:val="ka-GE"/>
        </w:rPr>
        <w:t>;</w:t>
      </w:r>
    </w:p>
    <w:p w14:paraId="0F102D6C" w14:textId="77777777" w:rsidR="008A7BF6" w:rsidRPr="00D11A95" w:rsidRDefault="008A7BF6" w:rsidP="00A96DEE">
      <w:pPr>
        <w:pStyle w:val="ListParagraph"/>
        <w:numPr>
          <w:ilvl w:val="0"/>
          <w:numId w:val="2"/>
        </w:numPr>
        <w:spacing w:before="120" w:after="0"/>
        <w:ind w:left="714" w:hanging="357"/>
        <w:rPr>
          <w:rFonts w:eastAsia="Times New Roman" w:cs="Sylfaen"/>
        </w:rPr>
      </w:pPr>
      <w:r w:rsidRPr="00D11A95">
        <w:rPr>
          <w:rFonts w:eastAsia="Times New Roman" w:cs="Sylfaen"/>
          <w:color w:val="000000" w:themeColor="text1"/>
        </w:rPr>
        <w:t>სსიპ</w:t>
      </w:r>
      <w:r w:rsidRPr="00D11A95">
        <w:rPr>
          <w:rFonts w:eastAsia="Times New Roman"/>
          <w:color w:val="000000" w:themeColor="text1"/>
        </w:rPr>
        <w:t xml:space="preserve"> </w:t>
      </w:r>
      <w:r w:rsidRPr="00D11A95">
        <w:rPr>
          <w:rFonts w:eastAsia="Times New Roman" w:cs="Sylfaen"/>
          <w:color w:val="000000" w:themeColor="text1"/>
        </w:rPr>
        <w:t>საქარველოს</w:t>
      </w:r>
      <w:r w:rsidRPr="00D11A95">
        <w:rPr>
          <w:rFonts w:eastAsia="Times New Roman"/>
          <w:color w:val="000000" w:themeColor="text1"/>
        </w:rPr>
        <w:t xml:space="preserve"> </w:t>
      </w:r>
      <w:r w:rsidRPr="00D11A95">
        <w:rPr>
          <w:rFonts w:eastAsia="Times New Roman" w:cs="Sylfaen"/>
          <w:color w:val="000000" w:themeColor="text1"/>
        </w:rPr>
        <w:t>ეროვნული</w:t>
      </w:r>
      <w:r w:rsidRPr="00D11A95">
        <w:rPr>
          <w:rFonts w:eastAsia="Times New Roman"/>
          <w:color w:val="000000" w:themeColor="text1"/>
        </w:rPr>
        <w:t xml:space="preserve"> </w:t>
      </w:r>
      <w:r w:rsidRPr="00D11A95">
        <w:rPr>
          <w:rFonts w:eastAsia="Times New Roman" w:cs="Sylfaen"/>
          <w:color w:val="000000" w:themeColor="text1"/>
        </w:rPr>
        <w:t>არქივი;</w:t>
      </w:r>
    </w:p>
    <w:p w14:paraId="7AAB4E97" w14:textId="77777777" w:rsidR="008A7BF6" w:rsidRPr="00D11A95" w:rsidRDefault="008A7BF6" w:rsidP="00A96DEE">
      <w:pPr>
        <w:pStyle w:val="ListParagraph"/>
        <w:numPr>
          <w:ilvl w:val="0"/>
          <w:numId w:val="2"/>
        </w:numPr>
        <w:spacing w:before="120" w:after="0"/>
        <w:ind w:left="714" w:hanging="357"/>
        <w:rPr>
          <w:bCs/>
          <w:color w:val="000000" w:themeColor="text1"/>
          <w:shd w:val="clear" w:color="auto" w:fill="FFFFFF"/>
          <w:lang w:val="ka-GE"/>
        </w:rPr>
      </w:pPr>
      <w:r w:rsidRPr="00D11A95">
        <w:rPr>
          <w:rFonts w:eastAsia="Times New Roman" w:cs="Sylfaen"/>
          <w:color w:val="000000" w:themeColor="text1"/>
        </w:rPr>
        <w:t>ონის</w:t>
      </w:r>
      <w:r w:rsidRPr="00D11A95">
        <w:rPr>
          <w:rFonts w:eastAsia="Times New Roman"/>
          <w:color w:val="000000" w:themeColor="text1"/>
        </w:rPr>
        <w:t xml:space="preserve"> </w:t>
      </w:r>
      <w:r w:rsidRPr="00D11A95">
        <w:rPr>
          <w:rFonts w:eastAsia="Times New Roman" w:cs="Sylfaen"/>
          <w:color w:val="000000" w:themeColor="text1"/>
        </w:rPr>
        <w:t>მაგისტრატი</w:t>
      </w:r>
      <w:r w:rsidRPr="00D11A95">
        <w:rPr>
          <w:rFonts w:eastAsia="Times New Roman"/>
          <w:color w:val="000000" w:themeColor="text1"/>
        </w:rPr>
        <w:t xml:space="preserve"> </w:t>
      </w:r>
      <w:r w:rsidRPr="00D11A95">
        <w:rPr>
          <w:rFonts w:eastAsia="Times New Roman" w:cs="Sylfaen"/>
          <w:color w:val="000000" w:themeColor="text1"/>
        </w:rPr>
        <w:t>სასამართლო</w:t>
      </w:r>
      <w:r w:rsidRPr="00D11A95">
        <w:rPr>
          <w:rFonts w:eastAsia="Times New Roman"/>
          <w:color w:val="000000" w:themeColor="text1"/>
        </w:rPr>
        <w:t>;</w:t>
      </w:r>
      <w:r w:rsidRPr="00D11A95">
        <w:rPr>
          <w:rFonts w:eastAsia="Times New Roman" w:cs="Sylfaen"/>
          <w:color w:val="000000" w:themeColor="text1"/>
          <w:lang w:val="ka-GE"/>
        </w:rPr>
        <w:t xml:space="preserve"> </w:t>
      </w:r>
    </w:p>
    <w:p w14:paraId="18F2E634" w14:textId="77777777" w:rsidR="008A7BF6" w:rsidRPr="00D11A95" w:rsidRDefault="008A7BF6" w:rsidP="00A96DEE">
      <w:pPr>
        <w:pStyle w:val="ListParagraph"/>
        <w:numPr>
          <w:ilvl w:val="0"/>
          <w:numId w:val="2"/>
        </w:numPr>
        <w:spacing w:before="120" w:after="0"/>
        <w:ind w:left="714" w:hanging="357"/>
        <w:rPr>
          <w:bCs/>
        </w:rPr>
      </w:pPr>
      <w:r w:rsidRPr="00D11A95">
        <w:rPr>
          <w:rFonts w:eastAsia="Times New Roman" w:cs="Sylfaen"/>
          <w:color w:val="000000" w:themeColor="text1"/>
          <w:lang w:val="ka-GE"/>
        </w:rPr>
        <w:t>იუსტიციის სახლი;</w:t>
      </w:r>
    </w:p>
    <w:p w14:paraId="3976095F" w14:textId="188D3F98" w:rsidR="008A7BF6" w:rsidRPr="00D11A95" w:rsidRDefault="008A7BF6" w:rsidP="00A96DEE">
      <w:pPr>
        <w:pStyle w:val="ListParagraph"/>
        <w:numPr>
          <w:ilvl w:val="0"/>
          <w:numId w:val="2"/>
        </w:numPr>
        <w:spacing w:before="120" w:after="200"/>
        <w:ind w:left="714" w:hanging="357"/>
        <w:jc w:val="left"/>
        <w:rPr>
          <w:bCs/>
        </w:rPr>
      </w:pPr>
      <w:r w:rsidRPr="00D11A95">
        <w:rPr>
          <w:bCs/>
        </w:rPr>
        <w:t>საგანგებო სიტუაციების კოორდინაციისა და დახმარების ცენტრი</w:t>
      </w:r>
      <w:r w:rsidR="008452AB">
        <w:rPr>
          <w:bCs/>
          <w:lang w:val="ka-GE"/>
        </w:rPr>
        <w:t>.</w:t>
      </w:r>
    </w:p>
    <w:p w14:paraId="005248FF" w14:textId="77777777" w:rsidR="00483301" w:rsidRPr="00D11A95" w:rsidRDefault="00483301" w:rsidP="00483301">
      <w:pPr>
        <w:rPr>
          <w:lang w:val="ka-GE"/>
        </w:rPr>
      </w:pPr>
      <w:r w:rsidRPr="00D11A95">
        <w:rPr>
          <w:b/>
          <w:lang w:val="ka-GE"/>
        </w:rPr>
        <w:t>ბიუჯეტი</w:t>
      </w:r>
      <w:r w:rsidRPr="00D11A95">
        <w:rPr>
          <w:lang w:val="ka-GE"/>
        </w:rPr>
        <w:t xml:space="preserve"> ონის მუნიციპალიტეტის 2020 წლის ბიუჯეტის შემოსავლები გათვალისწინებულია </w:t>
      </w:r>
      <w:r w:rsidRPr="00D11A95">
        <w:t xml:space="preserve">5,111.0 </w:t>
      </w:r>
      <w:r w:rsidRPr="00D11A95">
        <w:rPr>
          <w:lang w:val="ka-GE"/>
        </w:rPr>
        <w:t xml:space="preserve">ათასი ლარის ოდენობით, საიდანაც ამ ეტაპზე მთლიანი მოცულობა (100%) მოდის საკუთარ შემოსავლებზე. საკუთარი შემოსავლები 2019 წელთან მიმართებაში ზრდით ხასიათდება (19%) და შეადგენს </w:t>
      </w:r>
      <w:r w:rsidRPr="00D11A95">
        <w:t xml:space="preserve">5,111.0 </w:t>
      </w:r>
      <w:r w:rsidRPr="00D11A95">
        <w:rPr>
          <w:lang w:val="ka-GE"/>
        </w:rPr>
        <w:t xml:space="preserve">ათას ლარს. </w:t>
      </w:r>
    </w:p>
    <w:p w14:paraId="6FC71D0D" w14:textId="77777777" w:rsidR="00483301" w:rsidRPr="00D11A95" w:rsidRDefault="00483301" w:rsidP="00483301">
      <w:pPr>
        <w:rPr>
          <w:lang w:val="ka-GE"/>
        </w:rPr>
      </w:pPr>
      <w:r w:rsidRPr="00D11A95">
        <w:t xml:space="preserve">2020 </w:t>
      </w:r>
      <w:r w:rsidRPr="00D11A95">
        <w:rPr>
          <w:lang w:val="ka-GE"/>
        </w:rPr>
        <w:t xml:space="preserve">წლის ბიუჯეტის ასიგნებები შეადგენს </w:t>
      </w:r>
      <w:r w:rsidRPr="00D11A95">
        <w:t>5,126.0</w:t>
      </w:r>
      <w:r w:rsidRPr="00D11A95">
        <w:rPr>
          <w:lang w:val="ka-GE"/>
        </w:rPr>
        <w:t xml:space="preserve"> ათას ლარს, საიდანაც ამ ეტაპზე ბიუჯეტის დაახლოებით 31% არის გათვალისწინებული ინფრასტრუქტურის განვითარებაზე. დასუფთავებისა და გარემოს დაცვის ღონისძიებებზე სრულად მუნიციპალიტეტის საკუთარი შემოსავლებიდან გათვალისწინებულია 2020 წლის ბიუჯეტის 8%, განათლების ხელშეწყობის </w:t>
      </w:r>
      <w:r w:rsidRPr="00D11A95">
        <w:rPr>
          <w:lang w:val="ka-GE"/>
        </w:rPr>
        <w:lastRenderedPageBreak/>
        <w:t xml:space="preserve">მხრივ - 5.7%, კულტურის,  რელიგიური, ახალგაზრდული და სპორტული აქტივობებისათვის გამოყოფილია ბიუჯეტის - 12.7%, მოსახლეობის ჯანმრთელობისა და სოციალური  დაცვის უზრუნველყოფისათვის კი - 4.1%. </w:t>
      </w:r>
    </w:p>
    <w:p w14:paraId="44B26154" w14:textId="77777777" w:rsidR="005A5493" w:rsidRPr="00D11A95" w:rsidRDefault="005A5493" w:rsidP="0073250E">
      <w:pPr>
        <w:spacing w:line="360" w:lineRule="auto"/>
      </w:pPr>
    </w:p>
    <w:p w14:paraId="0A4CA112" w14:textId="77777777" w:rsidR="005A5493" w:rsidRPr="00D11A95" w:rsidRDefault="005A5493" w:rsidP="00CA46B0">
      <w:pPr>
        <w:spacing w:line="360" w:lineRule="auto"/>
        <w:jc w:val="left"/>
      </w:pPr>
    </w:p>
    <w:p w14:paraId="38CBE2F1" w14:textId="77777777" w:rsidR="005A5493" w:rsidRPr="00D11A95" w:rsidRDefault="005A5493" w:rsidP="00CA46B0">
      <w:pPr>
        <w:spacing w:line="360" w:lineRule="auto"/>
        <w:jc w:val="left"/>
      </w:pPr>
    </w:p>
    <w:p w14:paraId="00CE0242" w14:textId="77777777" w:rsidR="005A5493" w:rsidRPr="00D11A95" w:rsidRDefault="005A5493" w:rsidP="00CA46B0">
      <w:pPr>
        <w:spacing w:line="360" w:lineRule="auto"/>
        <w:jc w:val="left"/>
      </w:pPr>
    </w:p>
    <w:p w14:paraId="7A39551F" w14:textId="77777777" w:rsidR="001C534E" w:rsidRPr="00D11A95" w:rsidRDefault="001C534E" w:rsidP="00CA46B0">
      <w:pPr>
        <w:spacing w:line="360" w:lineRule="auto"/>
        <w:jc w:val="left"/>
        <w:sectPr w:rsidR="001C534E" w:rsidRPr="00D11A95" w:rsidSect="006F18FE">
          <w:headerReference w:type="default" r:id="rId20"/>
          <w:footerReference w:type="default" r:id="rId21"/>
          <w:headerReference w:type="first" r:id="rId22"/>
          <w:footerReference w:type="first" r:id="rId23"/>
          <w:pgSz w:w="12240" w:h="15840"/>
          <w:pgMar w:top="1440" w:right="1238" w:bottom="1440" w:left="1440" w:header="720" w:footer="720" w:gutter="0"/>
          <w:pgNumType w:start="1"/>
          <w:cols w:space="720"/>
          <w:titlePg/>
          <w:docGrid w:linePitch="360"/>
        </w:sectPr>
      </w:pPr>
    </w:p>
    <w:p w14:paraId="04837A7B" w14:textId="77777777" w:rsidR="00CA46B0" w:rsidRPr="00D11A95" w:rsidRDefault="00CA46B0" w:rsidP="00A96DEE">
      <w:pPr>
        <w:pStyle w:val="Heading1"/>
        <w:numPr>
          <w:ilvl w:val="0"/>
          <w:numId w:val="5"/>
        </w:numPr>
      </w:pPr>
      <w:bookmarkStart w:id="10" w:name="_Toc35871978"/>
      <w:r w:rsidRPr="00D11A95">
        <w:lastRenderedPageBreak/>
        <w:t>SWOT ანალიზი</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6408"/>
        <w:gridCol w:w="6660"/>
      </w:tblGrid>
      <w:tr w:rsidR="008A7BF6" w:rsidRPr="00D11A95" w14:paraId="4AD0D089" w14:textId="77777777" w:rsidTr="008A7BF6">
        <w:trPr>
          <w:trHeight w:val="91"/>
        </w:trPr>
        <w:tc>
          <w:tcPr>
            <w:tcW w:w="6408" w:type="dxa"/>
            <w:tcBorders>
              <w:top w:val="single" w:sz="4" w:space="0" w:color="auto"/>
              <w:left w:val="single" w:sz="4" w:space="0" w:color="000000"/>
              <w:bottom w:val="single" w:sz="4" w:space="0" w:color="000000"/>
              <w:right w:val="single" w:sz="4" w:space="0" w:color="000000"/>
            </w:tcBorders>
            <w:shd w:val="clear" w:color="auto" w:fill="BDD6EE" w:themeFill="accent1" w:themeFillTint="66"/>
            <w:hideMark/>
          </w:tcPr>
          <w:p w14:paraId="42FE7535" w14:textId="77777777" w:rsidR="008A7BF6" w:rsidRPr="00D11A95" w:rsidRDefault="008A7BF6" w:rsidP="00884910">
            <w:pPr>
              <w:spacing w:before="120"/>
              <w:jc w:val="center"/>
              <w:rPr>
                <w:rFonts w:cs="Zuzumbo"/>
                <w:b/>
                <w:sz w:val="20"/>
                <w:szCs w:val="20"/>
                <w:lang w:val="ka-GE"/>
              </w:rPr>
            </w:pPr>
            <w:r w:rsidRPr="00D11A95">
              <w:rPr>
                <w:rFonts w:cs="Zuzumbo"/>
                <w:b/>
                <w:sz w:val="20"/>
                <w:szCs w:val="20"/>
                <w:lang w:val="ka-GE"/>
              </w:rPr>
              <w:t>ძლიერი  მხარეები</w:t>
            </w:r>
          </w:p>
        </w:tc>
        <w:tc>
          <w:tcPr>
            <w:tcW w:w="6660" w:type="dxa"/>
            <w:tcBorders>
              <w:top w:val="single" w:sz="4" w:space="0" w:color="auto"/>
              <w:left w:val="single" w:sz="4" w:space="0" w:color="000000"/>
              <w:bottom w:val="single" w:sz="4" w:space="0" w:color="000000"/>
              <w:right w:val="single" w:sz="4" w:space="0" w:color="000000"/>
            </w:tcBorders>
            <w:shd w:val="clear" w:color="auto" w:fill="BDD6EE" w:themeFill="accent1" w:themeFillTint="66"/>
            <w:hideMark/>
          </w:tcPr>
          <w:p w14:paraId="36E358C2" w14:textId="77777777" w:rsidR="008A7BF6" w:rsidRPr="00D11A95" w:rsidRDefault="008A7BF6" w:rsidP="00884910">
            <w:pPr>
              <w:spacing w:before="120"/>
              <w:jc w:val="center"/>
              <w:rPr>
                <w:rFonts w:cs="Zuzumbo"/>
                <w:b/>
                <w:sz w:val="20"/>
                <w:szCs w:val="20"/>
                <w:lang w:val="ka-GE"/>
              </w:rPr>
            </w:pPr>
            <w:r w:rsidRPr="00D11A95">
              <w:rPr>
                <w:rFonts w:cs="Zuzumbo"/>
                <w:b/>
                <w:sz w:val="20"/>
                <w:szCs w:val="20"/>
                <w:lang w:val="ka-GE"/>
              </w:rPr>
              <w:t>სუსტი მხარეები</w:t>
            </w:r>
          </w:p>
        </w:tc>
      </w:tr>
      <w:tr w:rsidR="008A7BF6" w:rsidRPr="00D11A95" w14:paraId="7855B825" w14:textId="77777777" w:rsidTr="008A7BF6">
        <w:trPr>
          <w:trHeight w:val="69"/>
        </w:trPr>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14:paraId="47DCEB3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მუნიციპალიტეტში სხვადასხვა სახის წიაღისეული რესურსის არსებობა.</w:t>
            </w:r>
          </w:p>
          <w:p w14:paraId="01396A57"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ტყის ბიომრავალფეროვნება, მნიშვნელოვანი მერქნული და არამერქნული რესურსი და სხვადასხვა ეკოლოგიური ფუნქციები (ნიადაგდაცვითი, წყალდაცვითი, კლიმატმარეგულირებელი).</w:t>
            </w:r>
          </w:p>
          <w:p w14:paraId="12B143A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მდიდარი ენერგეტიკული რესურსები (მაგ. ჰიდრო რესურსის არსებობა).</w:t>
            </w:r>
          </w:p>
          <w:p w14:paraId="357D326A"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მინერალური და სამკურნალო წყლების დიდი რესურსი.</w:t>
            </w:r>
          </w:p>
          <w:p w14:paraId="1F03DC32"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სათიბ-საძოვრების დიდი რესურსი.</w:t>
            </w:r>
          </w:p>
          <w:p w14:paraId="7223377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სოფლის მეურნეობის პროდუქციის წარმოებისთვის ეკოლოგიურად სუფთა გარემო.</w:t>
            </w:r>
          </w:p>
          <w:p w14:paraId="4C14A1A2"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მეცხოველეობის დარგის წინ წამოწევა და ამ მიმართულებით  განხორციელებული ინვესტიციების მაღალი დონე სხვა დარგებთან მიმართებაში.</w:t>
            </w:r>
          </w:p>
          <w:p w14:paraId="4E899AFE"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ჯანსაღი ეკოლოგიური გარემო და ეკოლოგიურად სუფთა პროდუქცია.</w:t>
            </w:r>
          </w:p>
          <w:p w14:paraId="100BE5A2"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საკურორტო ზონების მრავალფეროვანი რესურსი.</w:t>
            </w:r>
          </w:p>
          <w:p w14:paraId="337525C9"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კურორტების შოვისა და უწერის ცნობადობის მაღალი დონე.</w:t>
            </w:r>
          </w:p>
          <w:p w14:paraId="303750C2"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აეროპორტთან სიახლოვე.</w:t>
            </w:r>
          </w:p>
          <w:p w14:paraId="5521F9EB"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ქ.ონში თითქმის სრულად მოწესრიგებული საკანალიზაციო სისტემა.</w:t>
            </w:r>
          </w:p>
          <w:p w14:paraId="137D853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ქ.ონში თითქმის სრულად მოწესრიგებული  წყალსადენი სისტემის შიდა ქსელი.</w:t>
            </w:r>
          </w:p>
          <w:p w14:paraId="516D38F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ქ. ონის შიდა ქუჩების 95% ასფალტირებულია.</w:t>
            </w:r>
          </w:p>
          <w:p w14:paraId="662F6AB1"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lastRenderedPageBreak/>
              <w:t>მობილური კავშირი და ინტერნეტის მიწოდება ფარავს მუნიციპალიტეტის დაახლოებით 90%.</w:t>
            </w:r>
          </w:p>
          <w:p w14:paraId="441CF805"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ქ.ონი სრულად გაზიფიცირებულია, ხოლო ადმინისტრაციული ცენტრის მიმდებარე სოფლებში აღნიშნული პროცესი მიმდინარეა.</w:t>
            </w:r>
          </w:p>
          <w:p w14:paraId="2663AAF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იუსტიციის სახლის არსებობა და მუნიციპალიტეტის მოსახლეობისათვის შესაბამის სერვისებზე მარტივი ხელმისაწვდომობა.</w:t>
            </w:r>
          </w:p>
          <w:p w14:paraId="58A37736"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მუნიციპალიტეტის დასახლებები თითქმის სრულად გამრიცხველიანებულია და მოწყობილია გარე განათება.</w:t>
            </w:r>
          </w:p>
          <w:p w14:paraId="12214184"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ჯანდაცვის ინფრასტრუქტურის არსებობა.</w:t>
            </w:r>
          </w:p>
          <w:p w14:paraId="20DB11D6"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მუნიციპალიტეტისათვის მინიჭებული მაღალმთიანი დასახლების სტატუსი და შესაბამისი შეღავათებით სარგებლობა</w:t>
            </w:r>
          </w:p>
          <w:p w14:paraId="0F481104"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ოჯახის ექიმის მომსახურების ხელმისაწვდომობა ყველა თემში.</w:t>
            </w:r>
          </w:p>
          <w:p w14:paraId="5AC18AD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 xml:space="preserve">მუნიციპალიტეტის საგანმანათლებლო, კულტურულ და სპორტულ სფეროებში არსებული ტრადიციები. </w:t>
            </w:r>
          </w:p>
          <w:p w14:paraId="4DF913E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საგანმანათლებლო, კულტურული და სპორტული ორგანიზაციების არსებობა, წარმატებული ფუნქციონირება და ახალგაზრდების ინიციატივების მხარდაჭერა.</w:t>
            </w:r>
          </w:p>
          <w:p w14:paraId="677D7A07" w14:textId="09EFB7C2"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 xml:space="preserve">საჯარო სკოლების მოსწავლეთა </w:t>
            </w:r>
            <w:r w:rsidR="008E63C5" w:rsidRPr="00D11A95">
              <w:rPr>
                <w:rFonts w:cs="Zuzumbo"/>
                <w:sz w:val="20"/>
                <w:szCs w:val="20"/>
                <w:lang w:val="ka-GE"/>
              </w:rPr>
              <w:t>ტრანსპორტირებით</w:t>
            </w:r>
            <w:r w:rsidR="008E63C5">
              <w:rPr>
                <w:rFonts w:cs="Zuzumbo"/>
                <w:sz w:val="20"/>
                <w:szCs w:val="20"/>
                <w:lang w:val="ka-GE"/>
              </w:rPr>
              <w:t xml:space="preserve"> </w:t>
            </w:r>
            <w:r w:rsidRPr="00D11A95">
              <w:rPr>
                <w:rFonts w:cs="Zuzumbo"/>
                <w:sz w:val="20"/>
                <w:szCs w:val="20"/>
                <w:lang w:val="ka-GE"/>
              </w:rPr>
              <w:t>უზრუნველყოფა.</w:t>
            </w:r>
          </w:p>
          <w:p w14:paraId="53BF5B13"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ინკლუზიური სწავლების დანერგვა და შშმ და სსსმ პირთა აქტიური ჩართულობა.</w:t>
            </w:r>
          </w:p>
          <w:p w14:paraId="6F15BD65" w14:textId="77777777" w:rsidR="008A7BF6" w:rsidRPr="00D11A95" w:rsidRDefault="008A7BF6" w:rsidP="00884910">
            <w:pPr>
              <w:spacing w:before="120" w:after="0"/>
              <w:ind w:left="360"/>
              <w:contextualSpacing/>
              <w:rPr>
                <w:rFonts w:cs="Zuzumbo"/>
                <w:sz w:val="20"/>
                <w:szCs w:val="20"/>
                <w:lang w:val="ka-GE"/>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hideMark/>
          </w:tcPr>
          <w:p w14:paraId="300FAF33"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lastRenderedPageBreak/>
              <w:t>მუნიციპალიტეტის სიშორე დედაქალაქიდან.</w:t>
            </w:r>
          </w:p>
          <w:p w14:paraId="64C0F365"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მუნიციპალიტეტის დაბალი ცნობადობა.</w:t>
            </w:r>
          </w:p>
          <w:p w14:paraId="5946488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მუნიციპალიტეტის უმეტეს სოფლებში მისასვლელი და შიდა კაპიტალური გზების არარსებობა.</w:t>
            </w:r>
          </w:p>
          <w:p w14:paraId="785A2169"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დაცული ტერიტოერიებისა და ნაკრძალის არარსებობა.</w:t>
            </w:r>
          </w:p>
          <w:p w14:paraId="34C0B155"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 xml:space="preserve">მუნიციპალიტეტის მდებარეობა სეისმურად აქტიურ ზონაში. </w:t>
            </w:r>
          </w:p>
          <w:p w14:paraId="5F5FCAD7"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ეკონომიკური განვითარების ხელშემწყობი მუნიციპალური სერვისების სიმცირე.</w:t>
            </w:r>
          </w:p>
          <w:p w14:paraId="78F58673"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ბიზნეს სექტორში ტექნოლოგიებით სარგებლობისა და ცნობიერების არასათანადო დონე.</w:t>
            </w:r>
          </w:p>
          <w:p w14:paraId="7E33DCA4"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მუნიციპალიტეტის სოფლებში თანამედროვე სტანდარტების შესაბამისი ნარჩენების მართვის სისტემების არარსებობა.</w:t>
            </w:r>
          </w:p>
          <w:p w14:paraId="26A46AF4"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ქ.ონში (მდ. რიონის მარცხენა სანაპიროზე) წყალანირების და გაწმენდითი ნაგებობის არარსებობა.</w:t>
            </w:r>
          </w:p>
          <w:p w14:paraId="0CA7D15C"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ქალაქის მომმარაგებელი სასმელი წყლის სათავე ნაგებობების არადამაკმაყოფილებელი მდგომარეობა.</w:t>
            </w:r>
          </w:p>
          <w:p w14:paraId="1D176B2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მუნიციპალური ტრანსპორტის მოძველებული ავტოპარკი.</w:t>
            </w:r>
          </w:p>
          <w:p w14:paraId="26774C0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ვაჭრობის სეზონური ხასიათი და სუსტი საბაზისო ინფრასტრუქტურა.</w:t>
            </w:r>
          </w:p>
          <w:p w14:paraId="49AC889A"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ვაჭრობისა და მომსახურების სფეროს არასაკმარისი  დონე.</w:t>
            </w:r>
          </w:p>
          <w:p w14:paraId="7B015089"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მაღალი კლასის სასტუმროების ნაკლებობა.</w:t>
            </w:r>
          </w:p>
          <w:p w14:paraId="7C7B9ABE"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მრეწველობის/წარმოების სექტორის განვითარების არადამაკმაყოფილებელი დონე.</w:t>
            </w:r>
          </w:p>
          <w:p w14:paraId="2CEC585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მოძველებული საწარმოო ტექნიკური ბაზა.</w:t>
            </w:r>
          </w:p>
          <w:p w14:paraId="02060269"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პროფესიული განათლებისა და კვალიფიკაციის დაბალი დონე.</w:t>
            </w:r>
          </w:p>
          <w:p w14:paraId="3B9732D6"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მუნიციპალიტეტიდან შრომისუნარიანი მოსახლეობის გადინება.</w:t>
            </w:r>
          </w:p>
          <w:p w14:paraId="32861A8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lastRenderedPageBreak/>
              <w:t>უმუშევრობის მაღალი დონე.</w:t>
            </w:r>
          </w:p>
          <w:p w14:paraId="5DB49544"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მოსახლეობის ბუნებრივი მატების უარყოფითი დინამიკა და მოსახლეობის დაბერება.</w:t>
            </w:r>
          </w:p>
          <w:p w14:paraId="73CF44F1"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შრომითი რესურსის კვალიფიკაციის ამაღლებისა და გადამზადების ქმედითი სისტემის არარსებობა.</w:t>
            </w:r>
          </w:p>
          <w:p w14:paraId="7194B953"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საზოგადოებრივი ცენტრების არარსებობა.</w:t>
            </w:r>
          </w:p>
          <w:p w14:paraId="71969505" w14:textId="4C69551C"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ინტერნეტ</w:t>
            </w:r>
            <w:r w:rsidR="008E63C5">
              <w:rPr>
                <w:rFonts w:cs="Zuzumbo"/>
                <w:sz w:val="20"/>
                <w:szCs w:val="20"/>
                <w:lang w:val="ka-GE"/>
              </w:rPr>
              <w:t xml:space="preserve"> </w:t>
            </w:r>
            <w:r w:rsidRPr="00D11A95">
              <w:rPr>
                <w:rFonts w:cs="Zuzumbo"/>
                <w:sz w:val="20"/>
                <w:szCs w:val="20"/>
                <w:lang w:val="ka-GE"/>
              </w:rPr>
              <w:t>პენეტრაციის არადამაკმაყოფილებელი მაჩვენებელი.</w:t>
            </w:r>
          </w:p>
          <w:p w14:paraId="38DFC200"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ინოვაციების და ახალი ტექნოლოგიების დაბალი ინტენსივობა და ინფრომირების დაბალი დონე.</w:t>
            </w:r>
          </w:p>
          <w:p w14:paraId="7B22441A"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მოქმედი ბიზნეს სუბიექტების მცირე რაოდენობა.</w:t>
            </w:r>
          </w:p>
          <w:p w14:paraId="6C9B8BEF"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ძვირი საბანკო კრედიტები და ფინანსური რესურსების ალტერნატიული წყაროების სიმცირე.</w:t>
            </w:r>
          </w:p>
          <w:p w14:paraId="26543EA5"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მცირე ფერმერული მეურნეოებისათვის საკრედიტო რესურსებზე ხელმისაწვდომობის სირთულე.</w:t>
            </w:r>
          </w:p>
          <w:p w14:paraId="08F40C4C"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სოფლის მეურნეობის მოდერნიზაციის დაბალი დონე, მოსავლიანობის თვალსაზრისით მწირი ნიადაგი და პროდუქციის წარმოების დაბალპროდუქტიულობა.</w:t>
            </w:r>
          </w:p>
          <w:p w14:paraId="1588769C"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თევზჭერის, ნადირობის და მცენარეების შეგროვების ბრაკონიერული პრაქტიკა</w:t>
            </w:r>
          </w:p>
          <w:p w14:paraId="2F3AFE96"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 xml:space="preserve">სათიბ - საძოვრების მნიშვნელოვანი ნაწილის გაუხეშება </w:t>
            </w:r>
          </w:p>
          <w:p w14:paraId="05459803"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სოფლის მეურნეობის მხარდამჭერი ორგანიზაციების ნაკლებობა.</w:t>
            </w:r>
          </w:p>
          <w:p w14:paraId="59E5648F"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ვეტერინარული მომსახურების სფეროს არადამაკმაყოფილებელი მდგომარეობა.</w:t>
            </w:r>
          </w:p>
          <w:p w14:paraId="504FA800"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სამედიცინო სფეროში ვიწრო სპეციალისტების ნაკლებობა და მატერიალურ-ტექნიკური ბაზის სიმწირე.</w:t>
            </w:r>
          </w:p>
          <w:p w14:paraId="1AECF0FA"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საგანმანათლებლო, კულტურული და სპორტული ინფრასტრუქტურის არადამაკმაყოფილებელი მდგომარეობა და არასათანადო მატერიალურ-ტექნიკური ბაზა.</w:t>
            </w:r>
          </w:p>
          <w:p w14:paraId="0EE56CA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სერთიფიცირებულ პედაგოგთა ნაკლებობა.</w:t>
            </w:r>
          </w:p>
          <w:p w14:paraId="12862799"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პროფესიული საგანმანათლებლო დაწესებულების არარსებობა.</w:t>
            </w:r>
          </w:p>
          <w:p w14:paraId="3FA9E5C2"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lastRenderedPageBreak/>
              <w:t>სოფლის წყლების მოვლა-შენახვის უზრუნველსაყოფად შესაბამისი სამსახურის არარსებობა.</w:t>
            </w:r>
          </w:p>
          <w:p w14:paraId="73E020C2" w14:textId="77777777" w:rsidR="008A7BF6" w:rsidRPr="00D11A95" w:rsidRDefault="008A7BF6" w:rsidP="00884910">
            <w:pPr>
              <w:spacing w:before="120" w:after="0"/>
              <w:ind w:left="360"/>
              <w:contextualSpacing/>
              <w:rPr>
                <w:rFonts w:cs="Zuzumbo"/>
                <w:sz w:val="20"/>
                <w:szCs w:val="20"/>
                <w:lang w:val="ka-GE"/>
              </w:rPr>
            </w:pPr>
          </w:p>
        </w:tc>
      </w:tr>
      <w:tr w:rsidR="008A7BF6" w:rsidRPr="00D11A95" w14:paraId="01A167AD" w14:textId="77777777" w:rsidTr="008A7BF6">
        <w:trPr>
          <w:trHeight w:val="403"/>
        </w:trPr>
        <w:tc>
          <w:tcPr>
            <w:tcW w:w="640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B866572" w14:textId="77777777" w:rsidR="008A7BF6" w:rsidRPr="00D11A95" w:rsidRDefault="008A7BF6" w:rsidP="00884910">
            <w:pPr>
              <w:spacing w:before="120"/>
              <w:jc w:val="center"/>
              <w:rPr>
                <w:rFonts w:cs="Zuzumbo"/>
                <w:b/>
                <w:sz w:val="20"/>
                <w:szCs w:val="20"/>
                <w:lang w:val="ka-GE"/>
              </w:rPr>
            </w:pPr>
            <w:r w:rsidRPr="00D11A95">
              <w:rPr>
                <w:rFonts w:cs="Zuzumbo"/>
                <w:b/>
                <w:sz w:val="20"/>
                <w:szCs w:val="20"/>
                <w:lang w:val="ka-GE"/>
              </w:rPr>
              <w:lastRenderedPageBreak/>
              <w:t>შესაძლებლობები</w:t>
            </w:r>
          </w:p>
        </w:tc>
        <w:tc>
          <w:tcPr>
            <w:tcW w:w="6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DEE7F96" w14:textId="77777777" w:rsidR="008A7BF6" w:rsidRPr="00D11A95" w:rsidRDefault="008A7BF6" w:rsidP="00884910">
            <w:pPr>
              <w:spacing w:before="120"/>
              <w:jc w:val="center"/>
              <w:rPr>
                <w:rFonts w:cs="Zuzumbo"/>
                <w:b/>
                <w:sz w:val="20"/>
                <w:szCs w:val="20"/>
                <w:lang w:val="ka-GE"/>
              </w:rPr>
            </w:pPr>
            <w:r w:rsidRPr="00D11A95">
              <w:rPr>
                <w:rFonts w:cs="Zuzumbo"/>
                <w:b/>
                <w:sz w:val="20"/>
                <w:szCs w:val="20"/>
                <w:lang w:val="ka-GE"/>
              </w:rPr>
              <w:t>საფრთხეები</w:t>
            </w:r>
          </w:p>
        </w:tc>
      </w:tr>
      <w:tr w:rsidR="008A7BF6" w:rsidRPr="00D11A95" w14:paraId="2A908E23" w14:textId="77777777" w:rsidTr="008A7BF6">
        <w:trPr>
          <w:trHeight w:val="530"/>
        </w:trPr>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14:paraId="28130495"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მიმზიდველი საინვესტიციო გარემოს ჩამოყალიბება,</w:t>
            </w:r>
            <w:r w:rsidRPr="00D11A95">
              <w:rPr>
                <w:rFonts w:cs="Zuzumbo"/>
                <w:sz w:val="20"/>
                <w:szCs w:val="20"/>
              </w:rPr>
              <w:t xml:space="preserve"> </w:t>
            </w:r>
            <w:r w:rsidRPr="00D11A95">
              <w:rPr>
                <w:rFonts w:cs="Zuzumbo"/>
                <w:sz w:val="20"/>
                <w:szCs w:val="20"/>
                <w:lang w:val="ka-GE"/>
              </w:rPr>
              <w:t>განვითარება, ხელშეწყობა და პოპულარიზაცია.</w:t>
            </w:r>
          </w:p>
          <w:p w14:paraId="7CA38C76"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მუნიციპალიტეტის ცნობადობის ამაღლება.</w:t>
            </w:r>
          </w:p>
          <w:p w14:paraId="29508963"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eastAsiaTheme="minorHAnsi" w:cs="Sylfaen"/>
                <w:bCs/>
                <w:sz w:val="20"/>
                <w:szCs w:val="20"/>
                <w:lang w:val="ka-GE"/>
              </w:rPr>
              <w:t>კერძო სექტორში</w:t>
            </w:r>
            <w:r w:rsidRPr="00D11A95">
              <w:rPr>
                <w:rFonts w:eastAsiaTheme="minorHAnsi"/>
                <w:bCs/>
                <w:sz w:val="20"/>
                <w:szCs w:val="20"/>
                <w:lang w:val="ka-GE"/>
              </w:rPr>
              <w:t xml:space="preserve"> ცნობიერების ამაღლება და სამეწარმეო უნარების განვითარება.</w:t>
            </w:r>
          </w:p>
          <w:p w14:paraId="11B3563C"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eastAsiaTheme="minorHAnsi"/>
                <w:bCs/>
                <w:sz w:val="20"/>
                <w:szCs w:val="20"/>
                <w:lang w:val="ka-GE"/>
              </w:rPr>
              <w:t>სამეწარმეო შესაძლებლობების ზრდა და სამეწარმეო გარემოს გაუმჯობესება</w:t>
            </w:r>
          </w:p>
          <w:p w14:paraId="28000946"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დარგობრივი ტურიზმის მრავალმხრივი განვითარების ხელშემწყობი გარემოს შექმნა.</w:t>
            </w:r>
          </w:p>
          <w:p w14:paraId="2470953A"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კურორტი შოვის განვითარება ყველა სეზონზე შესაბამისი სერვისებით მიწოდების შესაძლებლობით.</w:t>
            </w:r>
          </w:p>
          <w:p w14:paraId="0E19A0E6"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მუნიციპალიტეტის ტურისტული პოტენციალის პოპულარიზაცია და ცნობადობის ამაღლება.</w:t>
            </w:r>
          </w:p>
          <w:p w14:paraId="083E4E55"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მრავალფეროვანი ტყეების როგორც მერქნული, ასევე არამერქნული რესურსის უწყვეტი და გრძელვადიანი განვითარება.</w:t>
            </w:r>
          </w:p>
          <w:p w14:paraId="594FBDE3"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მრეწველობის/წარმოების სექტორის წახალისება და განვითარება.</w:t>
            </w:r>
          </w:p>
          <w:p w14:paraId="6334915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შრომითი რესურსების პროფესიული დონის ამაღლება.</w:t>
            </w:r>
          </w:p>
          <w:p w14:paraId="72B8BBA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სოფლის მეურნეობის დარგების არსებული პოტენციალის ეფექტური გამოყენების ხელშეწყობა.</w:t>
            </w:r>
          </w:p>
          <w:p w14:paraId="3404CC77"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ადგილობრივი (სოფლად მისასვლელი და შიდა სასოფლო გზების) მნიშვნელობის გზების მოწესრიგება.</w:t>
            </w:r>
          </w:p>
          <w:p w14:paraId="3724CB5F"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ქალაქის მომმარაგებელი სასმელი წყლის სათავე ნაგებობების რეაბილიტაცია და წყლის ხარისხის მიღებულ სტანდარტებთან შესაბამისობაში მოყვანა.</w:t>
            </w:r>
          </w:p>
          <w:p w14:paraId="199AC2B2"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lastRenderedPageBreak/>
              <w:t>ინტერნეტის ხარისხის გაუმჯობესება და სოფლად მცხოვრები მოსახლეობისათვის საინფორმაციო ტექნოლოგიებზე ხელმისაწვდომობის ზრდა</w:t>
            </w:r>
          </w:p>
          <w:p w14:paraId="612BEF91"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ბუნებრივი აირის მიწოდების სისტემის განვითარება.</w:t>
            </w:r>
          </w:p>
          <w:p w14:paraId="6D9283C3"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სათიბ-სავარგულებამდე მისასვლელი გზების მოწესრიგება.</w:t>
            </w:r>
          </w:p>
          <w:p w14:paraId="28D5B3DF"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სოფლის მეურნეობისა და ეკონომიკის სხვა დარგებში არსებულ სიახლეებზე მოსახლეობის ცნობიერების ამაღლება.</w:t>
            </w:r>
          </w:p>
          <w:p w14:paraId="2962385F"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დონორ ორგანიზაციებთან ეფექტური კომუნიკაცია და დამატებითი ფინანსური წყაროების მოძიება.</w:t>
            </w:r>
          </w:p>
          <w:p w14:paraId="38195D7E" w14:textId="5A215D2F"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სამედიცინო კადრების გადამზადებ</w:t>
            </w:r>
            <w:r w:rsidR="00E64609">
              <w:rPr>
                <w:rFonts w:cs="Zuzumbo"/>
                <w:sz w:val="20"/>
                <w:szCs w:val="20"/>
                <w:lang w:val="ka-GE"/>
              </w:rPr>
              <w:t>ის ხელშეწყობა.</w:t>
            </w:r>
          </w:p>
          <w:p w14:paraId="40248177"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ამბულატორიების მშენებლობა და აღჭურვა თანამედროვე ტექნოლოგიებით.</w:t>
            </w:r>
          </w:p>
          <w:p w14:paraId="53879223"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 xml:space="preserve">გადამამუშავებელი მრეწველობის განვითარების ხელშეწყობა. </w:t>
            </w:r>
          </w:p>
          <w:p w14:paraId="12FE35B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ადამიანური რესურსის პროფესიული გადამზადების ხელშეწყობა.</w:t>
            </w:r>
          </w:p>
          <w:p w14:paraId="3D605227"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საგანმანათლებლო, კულტურული და სპორტული ინფრასტრუქტურის და მატერიალურ-ტექნიკური ბაზის   თანამედროვე სტანდარტებთან შესაბამისობაში მოყვანის ხელშეწყობა.</w:t>
            </w:r>
          </w:p>
          <w:p w14:paraId="333C6860"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ინფრასტრუქტურული პროექტების დაგეგმვა-განხორციელებისას შშმ პირებისათვის ადაპტირებული გარემოს უზრუნველყოფა.</w:t>
            </w:r>
          </w:p>
          <w:p w14:paraId="2F7D0C4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სოფლად არსებული სპორტული ობიექტების აღჭურვა -მოწესრიგება.</w:t>
            </w:r>
          </w:p>
          <w:p w14:paraId="6B4D0517"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სპორტისა და კულტურის სფეროს გაძლიერება და ინოვაციების დანერგვა.</w:t>
            </w:r>
          </w:p>
          <w:p w14:paraId="04C92285"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ახალგაზრდული საბჭოს შექმნა.</w:t>
            </w:r>
          </w:p>
          <w:p w14:paraId="333DEFCE"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ეკოლოგიურად სუფთა ენერგოეფექტური ტექნოლოგიების დანერგვის წახალისება/ხელშეწყობა</w:t>
            </w:r>
          </w:p>
          <w:p w14:paraId="6A25811C"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ქალაქის სანაპირო ზოლის სრული დაცვა მდინარე რიონისაგან</w:t>
            </w:r>
          </w:p>
          <w:p w14:paraId="3BD6EFC1"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სანიაღვრე სისტემის დარჩენილი ნაწილის მოწესრიგება</w:t>
            </w:r>
          </w:p>
          <w:p w14:paraId="3FB89E1F"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lastRenderedPageBreak/>
              <w:t>კურორტებზე არსებული საკანალიზაციო ქსელის რეაბილიტაცია და არსებულ სტანდარტებთან შესაბამისობაში მოყვანის ხელშეწყობა</w:t>
            </w:r>
          </w:p>
          <w:p w14:paraId="2896F164"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ქ.ონში არსებული საკანალიზაციო სისტემის გამწმენდი ნაგებობის მოწყობა</w:t>
            </w:r>
          </w:p>
          <w:p w14:paraId="41B752E8"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მუნიციპალიტეტის ტერიტორიაზე ნაგავსაყრელების მოწყობა.</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Pr>
          <w:p w14:paraId="30F4765C"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lastRenderedPageBreak/>
              <w:t>ფინანსური და ეკონომიკური კრიზისი.</w:t>
            </w:r>
          </w:p>
          <w:p w14:paraId="2D6D665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პოლიტიკური ვითარების დესტაბილიზაცია.</w:t>
            </w:r>
          </w:p>
          <w:p w14:paraId="58FCC770"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სხვადასხვა ფაქტორების შედეგად გარემოს დაბინძურების მაჩვენებლის ზრდა</w:t>
            </w:r>
          </w:p>
          <w:p w14:paraId="747C02BA"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 xml:space="preserve">ნარჩენების მართვის სისტემის გაუმართაობის შედეგად ტურისტული ზონების დაბინძურება. </w:t>
            </w:r>
          </w:p>
          <w:p w14:paraId="5481A11D"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შრომისუნარიანი მოსახლეობისა და კვალიფიცირებული სპეციალისტების გადინების ტემპის ზრდა.</w:t>
            </w:r>
          </w:p>
          <w:p w14:paraId="0C0EC602"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სტიქიური მოვლენები.</w:t>
            </w:r>
          </w:p>
          <w:p w14:paraId="2DCEE07E"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შობადობის შემცირება.</w:t>
            </w:r>
          </w:p>
          <w:p w14:paraId="74870A3A"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ახალგაზრდა თაობების გადინება მუნიციპალიტეტიდან.</w:t>
            </w:r>
          </w:p>
          <w:p w14:paraId="7BA045B5"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კლიმატის ცვლილებების უარყოფითი ზეგავლენა.</w:t>
            </w:r>
          </w:p>
          <w:p w14:paraId="4E9F2DA9"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ფლორისა და ფაუნის სხვადასხვა სახის  დაავადებათა გარცელება და სხვა უარყოფითი გარემო ფაქტორების ზემოქმედება</w:t>
            </w:r>
          </w:p>
          <w:p w14:paraId="4BA77E71" w14:textId="15D2ED0E"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ჰიდროელექტროსადგურების მშენებლობებისას მთელი რიგი რისკების წარმოქმნა</w:t>
            </w:r>
          </w:p>
          <w:p w14:paraId="73AA8AEA" w14:textId="77777777" w:rsidR="008A7BF6" w:rsidRPr="00D11A95" w:rsidRDefault="008A7BF6" w:rsidP="00A96DEE">
            <w:pPr>
              <w:numPr>
                <w:ilvl w:val="0"/>
                <w:numId w:val="1"/>
              </w:numPr>
              <w:spacing w:before="120" w:after="0"/>
              <w:contextualSpacing/>
              <w:rPr>
                <w:rFonts w:cs="Zuzumbo"/>
                <w:sz w:val="20"/>
                <w:szCs w:val="20"/>
                <w:lang w:val="ka-GE"/>
              </w:rPr>
            </w:pPr>
            <w:r w:rsidRPr="00D11A95">
              <w:rPr>
                <w:rFonts w:cs="Zuzumbo"/>
                <w:sz w:val="20"/>
                <w:szCs w:val="20"/>
                <w:lang w:val="ka-GE"/>
              </w:rPr>
              <w:t>სახერხი საამქროების ფუნქციონირება მდინარეების ნაპირებთან და ნახერხი ნარჩენებით მდინარის დაბინძურების ალბათობა</w:t>
            </w:r>
          </w:p>
          <w:p w14:paraId="70A0395A" w14:textId="77777777" w:rsidR="008A7BF6" w:rsidRPr="00D11A95" w:rsidRDefault="008A7BF6" w:rsidP="00884910">
            <w:pPr>
              <w:spacing w:before="120" w:after="0"/>
              <w:ind w:left="360"/>
              <w:contextualSpacing/>
              <w:rPr>
                <w:rFonts w:cs="Zuzumbo"/>
                <w:sz w:val="20"/>
                <w:szCs w:val="20"/>
                <w:lang w:val="ka-GE"/>
              </w:rPr>
            </w:pPr>
          </w:p>
          <w:p w14:paraId="4DC525C2" w14:textId="77777777" w:rsidR="008A7BF6" w:rsidRPr="00D11A95" w:rsidRDefault="008A7BF6" w:rsidP="00884910">
            <w:pPr>
              <w:spacing w:before="120" w:after="0"/>
              <w:ind w:left="360"/>
              <w:rPr>
                <w:rFonts w:cs="Zuzumbo"/>
                <w:sz w:val="20"/>
                <w:szCs w:val="20"/>
                <w:lang w:val="ka-GE"/>
              </w:rPr>
            </w:pPr>
          </w:p>
          <w:p w14:paraId="1F466B41" w14:textId="77777777" w:rsidR="008A7BF6" w:rsidRPr="00D11A95" w:rsidRDefault="008A7BF6" w:rsidP="00884910">
            <w:pPr>
              <w:spacing w:before="120" w:after="0"/>
              <w:rPr>
                <w:rFonts w:cs="Zuzumbo"/>
                <w:sz w:val="20"/>
                <w:szCs w:val="20"/>
                <w:lang w:val="ka-GE"/>
              </w:rPr>
            </w:pPr>
          </w:p>
          <w:p w14:paraId="6B8D660A" w14:textId="77777777" w:rsidR="008A7BF6" w:rsidRPr="00D11A95" w:rsidRDefault="008A7BF6" w:rsidP="00884910">
            <w:pPr>
              <w:spacing w:before="120"/>
              <w:rPr>
                <w:rFonts w:cs="Zuzumbo"/>
                <w:sz w:val="20"/>
                <w:szCs w:val="20"/>
                <w:lang w:val="ka-GE"/>
              </w:rPr>
            </w:pPr>
          </w:p>
        </w:tc>
      </w:tr>
    </w:tbl>
    <w:p w14:paraId="06A99BFA" w14:textId="77777777" w:rsidR="005A5493" w:rsidRPr="00D11A95" w:rsidRDefault="00CA46B0" w:rsidP="00FD6CF2">
      <w:pPr>
        <w:sectPr w:rsidR="005A5493" w:rsidRPr="00D11A95" w:rsidSect="00681B99">
          <w:pgSz w:w="15840" w:h="12240" w:orient="landscape"/>
          <w:pgMar w:top="1440" w:right="1440" w:bottom="1238" w:left="1440" w:header="720" w:footer="720" w:gutter="0"/>
          <w:cols w:space="720"/>
          <w:titlePg/>
          <w:docGrid w:linePitch="360"/>
        </w:sectPr>
      </w:pPr>
      <w:r w:rsidRPr="00D11A95">
        <w:lastRenderedPageBreak/>
        <w:br w:type="page"/>
      </w:r>
    </w:p>
    <w:p w14:paraId="33D16F55" w14:textId="77777777" w:rsidR="008A7BF6" w:rsidRPr="00D11A95" w:rsidRDefault="001447C4" w:rsidP="00A96DEE">
      <w:pPr>
        <w:pStyle w:val="Heading1"/>
        <w:numPr>
          <w:ilvl w:val="0"/>
          <w:numId w:val="5"/>
        </w:numPr>
      </w:pPr>
      <w:bookmarkStart w:id="11" w:name="_Toc35871979"/>
      <w:r w:rsidRPr="00D11A95">
        <w:lastRenderedPageBreak/>
        <w:t>განხორციელების მექანიზმი</w:t>
      </w:r>
      <w:bookmarkEnd w:id="11"/>
    </w:p>
    <w:p w14:paraId="04A8DB7C" w14:textId="77777777" w:rsidR="007D690D" w:rsidRPr="00D11A95" w:rsidRDefault="001447C4" w:rsidP="007D690D">
      <w:pPr>
        <w:rPr>
          <w:lang w:val="ka-GE"/>
        </w:rPr>
      </w:pPr>
      <w:r w:rsidRPr="00D11A95">
        <w:rPr>
          <w:lang w:val="ka-GE"/>
        </w:rPr>
        <w:t>მუნიციპალიტეტის ხელისუფლება დოკუმენტით წარმოდგენილი გეგმებისა და ხედვების განხორციელებისას გაითვალისწინებს შემდეგ პრინციპებს:</w:t>
      </w:r>
    </w:p>
    <w:p w14:paraId="5CF8E216" w14:textId="7FF1B1B8" w:rsidR="001447C4" w:rsidRPr="00D11A95" w:rsidRDefault="001447C4" w:rsidP="007D690D">
      <w:pPr>
        <w:rPr>
          <w:lang w:val="ka-GE"/>
        </w:rPr>
      </w:pPr>
      <w:r w:rsidRPr="00D11A95">
        <w:rPr>
          <w:b/>
        </w:rPr>
        <w:t>გამართულ</w:t>
      </w:r>
      <w:r w:rsidRPr="00D11A95">
        <w:rPr>
          <w:b/>
          <w:lang w:val="ka-GE"/>
        </w:rPr>
        <w:t>ი</w:t>
      </w:r>
      <w:r w:rsidRPr="00D11A95">
        <w:rPr>
          <w:b/>
        </w:rPr>
        <w:t xml:space="preserve"> კოორდინაცია სხვადასხვა მხარეებთან</w:t>
      </w:r>
      <w:r w:rsidRPr="00D11A95">
        <w:t xml:space="preserve"> - პოლიტიკის დოკუმენტის განხორციელების შედეგიანობა მნიშვნელოვნად არის დამოკიდებული ყველა საჯარო უწყების ეფექტურ კოორდინაციაზე. განსაკუთრებული როლი უჭირავს ადგილობრივი თვითმმართველი ერთეულის კოორდინაციას ცენტრალურ ხელისუფლებასთან. იმისთვის</w:t>
      </w:r>
      <w:r w:rsidR="00E64609">
        <w:rPr>
          <w:lang w:val="ka-GE"/>
        </w:rPr>
        <w:t>,</w:t>
      </w:r>
      <w:r w:rsidRPr="00D11A95">
        <w:t xml:space="preserve"> რომ ადგილობრივ დონეზე განხორციელებული პროექტები იყოს ხარჯეფექტიანი</w:t>
      </w:r>
      <w:r w:rsidR="00E64609">
        <w:rPr>
          <w:lang w:val="ka-GE"/>
        </w:rPr>
        <w:t>,</w:t>
      </w:r>
      <w:r w:rsidRPr="00D11A95">
        <w:t xml:space="preserve"> მ</w:t>
      </w:r>
      <w:r w:rsidR="00E64609">
        <w:rPr>
          <w:lang w:val="ka-GE"/>
        </w:rPr>
        <w:t>მ</w:t>
      </w:r>
      <w:r w:rsidRPr="00D11A95">
        <w:t>ართველობის ორ დონეზე დაგეგმილი ღონისძიებები ერთმანეთს უნდა ავსებდეს, არ ხდებოდეს აქტივობების გამეორება და იყოს მჭიდრო კომუნიკაცია ორივე მხარეს შორის.</w:t>
      </w:r>
      <w:r w:rsidRPr="00D11A95">
        <w:rPr>
          <w:lang w:val="ka-GE"/>
        </w:rPr>
        <w:t xml:space="preserve"> შესაბამისად, ადგილობრივი ხელისუფლების მხრიდან მოხდება ცენტრალური ხელისუფლების გეგმებისა და ხედვების გათვალისწინება ადგილობრივი პოლიტიკის დაგეგმვისას, მჭიდრო იქნება ცენტრალურ სახელისუფლებო უწყებებთან კოორდინაცია. </w:t>
      </w:r>
    </w:p>
    <w:p w14:paraId="53064F1E" w14:textId="516306C6" w:rsidR="007D690D" w:rsidRPr="00D11A95" w:rsidRDefault="001447C4" w:rsidP="007D690D">
      <w:pPr>
        <w:spacing w:line="259" w:lineRule="auto"/>
      </w:pPr>
      <w:r w:rsidRPr="00D11A95">
        <w:rPr>
          <w:b/>
        </w:rPr>
        <w:t>პარტნიორობა</w:t>
      </w:r>
      <w:r w:rsidRPr="00D11A95">
        <w:t xml:space="preserve"> - პოლიტიკის დოკუმენტით გათვალისწინებული შედეგების ეფექტურად მიღწევისთვის აუცილებელ პირობას წარმოადგენს პარტნიორობა სხვადასხვა დაინტერესებულ მხარეებთან. პარტნიორობა გათვალისწინებული</w:t>
      </w:r>
      <w:r w:rsidR="00E64609">
        <w:rPr>
          <w:lang w:val="ka-GE"/>
        </w:rPr>
        <w:t>ა</w:t>
      </w:r>
      <w:r w:rsidRPr="00D11A95">
        <w:t xml:space="preserve"> როგორც დოკუმენტის შემუშავების ეტაპზე, ისე მისი განხორციელების ეტაპზე. თითოეულ მხარეს, ეს იქნება </w:t>
      </w:r>
      <w:r w:rsidRPr="00D11A95">
        <w:rPr>
          <w:lang w:val="ka-GE"/>
        </w:rPr>
        <w:t xml:space="preserve">თავად </w:t>
      </w:r>
      <w:r w:rsidRPr="00D11A95">
        <w:t xml:space="preserve">ადგილობრივი ხელისუფლება, არასამთავრობო ორგანიზაციები, ბიზნეს სექტორი თუ სხვა, აქვს საკუთარი როლი და პასუხისმგებლობა ერთიანი მიზნებისა და ამოცანების მიღწევაში. </w:t>
      </w:r>
      <w:r w:rsidRPr="00D11A95">
        <w:rPr>
          <w:lang w:val="ka-GE"/>
        </w:rPr>
        <w:t>შესაბამისად, პარტნიორობის პრინციპი იქნება ერთ-</w:t>
      </w:r>
      <w:r w:rsidR="00E64609">
        <w:rPr>
          <w:lang w:val="ka-GE"/>
        </w:rPr>
        <w:t>ერთი</w:t>
      </w:r>
      <w:r w:rsidRPr="00D11A95">
        <w:rPr>
          <w:lang w:val="ka-GE"/>
        </w:rPr>
        <w:t xml:space="preserve"> ფუძე დოკუმენტში წარმოდგენილი მიზნებისა და ამოცანების მიღწევისთვის</w:t>
      </w:r>
      <w:r w:rsidR="00E64609">
        <w:rPr>
          <w:lang w:val="ka-GE"/>
        </w:rPr>
        <w:t>,</w:t>
      </w:r>
      <w:r w:rsidRPr="00D11A95">
        <w:rPr>
          <w:lang w:val="ka-GE"/>
        </w:rPr>
        <w:t xml:space="preserve"> აქტივობების დაგეგმვისა და განხორციელებისას. </w:t>
      </w:r>
    </w:p>
    <w:p w14:paraId="341605AB" w14:textId="5F07AFF2" w:rsidR="001447C4" w:rsidRPr="00D11A95" w:rsidRDefault="007D690D" w:rsidP="007D690D">
      <w:pPr>
        <w:spacing w:line="259" w:lineRule="auto"/>
      </w:pPr>
      <w:r w:rsidRPr="00D11A95">
        <w:rPr>
          <w:b/>
        </w:rPr>
        <w:t>კ</w:t>
      </w:r>
      <w:r w:rsidR="001447C4" w:rsidRPr="00D11A95">
        <w:rPr>
          <w:b/>
        </w:rPr>
        <w:t>ანონიერების პრინციპი</w:t>
      </w:r>
      <w:r w:rsidR="001447C4" w:rsidRPr="00D11A95">
        <w:t xml:space="preserve"> - </w:t>
      </w:r>
      <w:r w:rsidR="001447C4" w:rsidRPr="00D11A95">
        <w:rPr>
          <w:lang w:val="ka-GE"/>
        </w:rPr>
        <w:t xml:space="preserve">ფინანსური სახსრების ხარჯვა მოხდება ეროვნული კანონმდებლობის შესაბამისად. ფუნქციები </w:t>
      </w:r>
      <w:r w:rsidR="00E64609">
        <w:rPr>
          <w:lang w:val="ka-GE"/>
        </w:rPr>
        <w:t>მ</w:t>
      </w:r>
      <w:r w:rsidR="001447C4" w:rsidRPr="00D11A95">
        <w:rPr>
          <w:lang w:val="ka-GE"/>
        </w:rPr>
        <w:t xml:space="preserve">მართველობის სხვადასხვა დონეზე მკაფიოდ იქნება გამიჯნული და გადანაწილებული. ფინანსური პასუხისმგებლობა დაეკისრება აქტივობის დამფინანსებელ ორგანიზაციას. </w:t>
      </w:r>
    </w:p>
    <w:p w14:paraId="4BE44DCF" w14:textId="77777777" w:rsidR="0019610E" w:rsidRPr="00D11A95" w:rsidRDefault="0019610E">
      <w:pPr>
        <w:jc w:val="left"/>
      </w:pPr>
    </w:p>
    <w:p w14:paraId="0684EFF1" w14:textId="77777777" w:rsidR="0042259C" w:rsidRDefault="0042259C" w:rsidP="0042259C">
      <w:pPr>
        <w:jc w:val="left"/>
        <w:sectPr w:rsidR="0042259C" w:rsidSect="0042259C">
          <w:pgSz w:w="12240" w:h="15840"/>
          <w:pgMar w:top="1440" w:right="1238" w:bottom="1440" w:left="1440"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4"/>
        <w:gridCol w:w="1686"/>
        <w:gridCol w:w="497"/>
        <w:gridCol w:w="1497"/>
        <w:gridCol w:w="262"/>
        <w:gridCol w:w="887"/>
        <w:gridCol w:w="165"/>
        <w:gridCol w:w="1113"/>
        <w:gridCol w:w="800"/>
        <w:gridCol w:w="140"/>
        <w:gridCol w:w="413"/>
        <w:gridCol w:w="533"/>
        <w:gridCol w:w="706"/>
        <w:gridCol w:w="696"/>
        <w:gridCol w:w="696"/>
        <w:gridCol w:w="530"/>
        <w:gridCol w:w="162"/>
        <w:gridCol w:w="976"/>
        <w:gridCol w:w="807"/>
      </w:tblGrid>
      <w:tr w:rsidR="0042259C" w:rsidRPr="00A27C55" w14:paraId="7D9F10A6" w14:textId="77777777" w:rsidTr="0042259C">
        <w:trPr>
          <w:trHeight w:val="413"/>
        </w:trPr>
        <w:tc>
          <w:tcPr>
            <w:tcW w:w="842" w:type="pct"/>
            <w:gridSpan w:val="3"/>
            <w:shd w:val="clear" w:color="auto" w:fill="5B9BD4"/>
          </w:tcPr>
          <w:p w14:paraId="34F59305" w14:textId="77777777" w:rsidR="0042259C" w:rsidRPr="00A27C55" w:rsidRDefault="0042259C" w:rsidP="0042259C">
            <w:pPr>
              <w:pStyle w:val="TableParagraph"/>
              <w:ind w:left="102"/>
              <w:rPr>
                <w:rFonts w:ascii="Sylfaen" w:eastAsia="Calibri" w:hAnsi="Sylfaen" w:cstheme="minorHAnsi"/>
                <w:sz w:val="20"/>
                <w:szCs w:val="20"/>
                <w:lang w:val="ka-GE"/>
              </w:rPr>
            </w:pPr>
            <w:r w:rsidRPr="00A27C55">
              <w:rPr>
                <w:rFonts w:ascii="Sylfaen" w:eastAsia="Sylfaen" w:hAnsi="Sylfaen" w:cs="Sylfaen"/>
                <w:b/>
                <w:bCs/>
                <w:spacing w:val="-1"/>
                <w:sz w:val="20"/>
                <w:szCs w:val="20"/>
                <w:lang w:val="ka-GE"/>
              </w:rPr>
              <w:lastRenderedPageBreak/>
              <w:t>მიზანი</w:t>
            </w:r>
            <w:r w:rsidRPr="00A27C55">
              <w:rPr>
                <w:rFonts w:ascii="Sylfaen" w:eastAsia="Sylfaen" w:hAnsi="Sylfaen" w:cstheme="minorHAnsi"/>
                <w:b/>
                <w:bCs/>
                <w:spacing w:val="-1"/>
                <w:sz w:val="20"/>
                <w:szCs w:val="20"/>
                <w:lang w:val="ka-GE"/>
              </w:rPr>
              <w:t xml:space="preserve"> </w:t>
            </w:r>
            <w:r w:rsidRPr="00A27C55">
              <w:rPr>
                <w:rFonts w:ascii="Sylfaen" w:eastAsia="Calibri" w:hAnsi="Sylfaen" w:cstheme="minorHAnsi"/>
                <w:b/>
                <w:bCs/>
                <w:spacing w:val="-1"/>
                <w:sz w:val="20"/>
                <w:szCs w:val="20"/>
                <w:lang w:val="ka-GE"/>
              </w:rPr>
              <w:t>1:</w:t>
            </w:r>
          </w:p>
        </w:tc>
        <w:tc>
          <w:tcPr>
            <w:tcW w:w="1881" w:type="pct"/>
            <w:gridSpan w:val="6"/>
            <w:shd w:val="clear" w:color="auto" w:fill="DEEAF6"/>
            <w:vAlign w:val="center"/>
          </w:tcPr>
          <w:p w14:paraId="4C15EF92" w14:textId="77777777" w:rsidR="0042259C" w:rsidRPr="009B3EAA" w:rsidRDefault="0042259C" w:rsidP="0042259C">
            <w:pPr>
              <w:rPr>
                <w:b/>
                <w:bCs/>
                <w:lang w:val="ka-GE"/>
              </w:rPr>
            </w:pPr>
            <w:r>
              <w:rPr>
                <w:b/>
                <w:bCs/>
                <w:lang w:val="ka-GE"/>
              </w:rPr>
              <w:t xml:space="preserve">მუნიციპალიტეტის ადგილობრივი მოსახლეობის შემოსავლების ზრდა და ადგილობრივი წარმოების ხელშეწყობა და პოპულარიზაცია </w:t>
            </w:r>
            <w:r w:rsidRPr="00A43A02">
              <w:rPr>
                <w:b/>
                <w:bCs/>
                <w:lang w:val="ka-GE"/>
              </w:rPr>
              <w:t>ტურიზმის განვითარების გზით.</w:t>
            </w:r>
          </w:p>
        </w:tc>
        <w:tc>
          <w:tcPr>
            <w:tcW w:w="1494" w:type="pct"/>
            <w:gridSpan w:val="7"/>
            <w:shd w:val="clear" w:color="auto" w:fill="5B9BD4"/>
            <w:vAlign w:val="center"/>
          </w:tcPr>
          <w:p w14:paraId="00949C32" w14:textId="77777777" w:rsidR="0042259C" w:rsidRPr="00A27C55" w:rsidRDefault="0042259C" w:rsidP="0042259C">
            <w:pPr>
              <w:pStyle w:val="TableParagraph"/>
              <w:ind w:left="53" w:right="294"/>
              <w:rPr>
                <w:rFonts w:ascii="Sylfaen" w:eastAsia="Calibri" w:hAnsi="Sylfaen" w:cstheme="minorHAnsi"/>
                <w:sz w:val="20"/>
                <w:szCs w:val="20"/>
                <w:lang w:val="ka-GE"/>
              </w:rPr>
            </w:pPr>
            <w:r w:rsidRPr="00A27C55">
              <w:rPr>
                <w:rFonts w:ascii="Sylfaen" w:eastAsia="Sylfaen" w:hAnsi="Sylfaen" w:cs="Sylfaen"/>
                <w:b/>
                <w:bCs/>
                <w:spacing w:val="-3"/>
                <w:sz w:val="20"/>
                <w:szCs w:val="20"/>
                <w:lang w:val="ka-GE"/>
              </w:rPr>
              <w:t>მდგრადი</w:t>
            </w:r>
            <w:r w:rsidRPr="00A27C55">
              <w:rPr>
                <w:rFonts w:ascii="Sylfaen" w:eastAsia="Sylfaen" w:hAnsi="Sylfaen" w:cstheme="minorHAnsi"/>
                <w:b/>
                <w:bCs/>
                <w:spacing w:val="10"/>
                <w:sz w:val="20"/>
                <w:szCs w:val="20"/>
                <w:lang w:val="ka-GE"/>
              </w:rPr>
              <w:t xml:space="preserve"> </w:t>
            </w:r>
            <w:r w:rsidRPr="00A27C55">
              <w:rPr>
                <w:rFonts w:ascii="Sylfaen" w:eastAsia="Sylfaen" w:hAnsi="Sylfaen" w:cs="Sylfaen"/>
                <w:b/>
                <w:bCs/>
                <w:spacing w:val="-3"/>
                <w:sz w:val="20"/>
                <w:szCs w:val="20"/>
                <w:lang w:val="ka-GE"/>
              </w:rPr>
              <w:t>განვითარების</w:t>
            </w:r>
            <w:r w:rsidRPr="00A27C55">
              <w:rPr>
                <w:rFonts w:ascii="Sylfaen" w:eastAsia="Sylfaen" w:hAnsi="Sylfaen" w:cstheme="minorHAnsi"/>
                <w:b/>
                <w:bCs/>
                <w:spacing w:val="11"/>
                <w:sz w:val="20"/>
                <w:szCs w:val="20"/>
                <w:lang w:val="ka-GE"/>
              </w:rPr>
              <w:t xml:space="preserve"> </w:t>
            </w:r>
            <w:r w:rsidRPr="00A27C55">
              <w:rPr>
                <w:rFonts w:ascii="Sylfaen" w:eastAsia="Sylfaen" w:hAnsi="Sylfaen" w:cs="Sylfaen"/>
                <w:b/>
                <w:bCs/>
                <w:spacing w:val="-3"/>
                <w:sz w:val="20"/>
                <w:szCs w:val="20"/>
                <w:lang w:val="ka-GE"/>
              </w:rPr>
              <w:t>მიზნებთან</w:t>
            </w:r>
            <w:r w:rsidRPr="00A27C55">
              <w:rPr>
                <w:rFonts w:ascii="Sylfaen" w:eastAsia="Sylfaen" w:hAnsi="Sylfaen" w:cstheme="minorHAnsi"/>
                <w:b/>
                <w:bCs/>
                <w:spacing w:val="10"/>
                <w:sz w:val="20"/>
                <w:szCs w:val="20"/>
                <w:lang w:val="ka-GE"/>
              </w:rPr>
              <w:t xml:space="preserve"> </w:t>
            </w:r>
            <w:r w:rsidRPr="00A27C55">
              <w:rPr>
                <w:rFonts w:ascii="Sylfaen" w:eastAsia="Sylfaen" w:hAnsi="Sylfaen" w:cstheme="minorHAnsi"/>
                <w:b/>
                <w:bCs/>
                <w:spacing w:val="-2"/>
                <w:sz w:val="20"/>
                <w:szCs w:val="20"/>
                <w:lang w:val="ka-GE"/>
              </w:rPr>
              <w:t>(SDGs)</w:t>
            </w:r>
            <w:r w:rsidRPr="00A27C55">
              <w:rPr>
                <w:rFonts w:ascii="Sylfaen" w:eastAsia="Sylfaen" w:hAnsi="Sylfaen" w:cstheme="minorHAnsi"/>
                <w:b/>
                <w:bCs/>
                <w:spacing w:val="45"/>
                <w:w w:val="101"/>
                <w:sz w:val="20"/>
                <w:szCs w:val="20"/>
                <w:lang w:val="ka-GE"/>
              </w:rPr>
              <w:t xml:space="preserve"> </w:t>
            </w:r>
            <w:r w:rsidRPr="00A27C55">
              <w:rPr>
                <w:rFonts w:ascii="Sylfaen" w:eastAsia="Sylfaen" w:hAnsi="Sylfaen" w:cs="Sylfaen"/>
                <w:b/>
                <w:bCs/>
                <w:spacing w:val="-2"/>
                <w:sz w:val="20"/>
                <w:szCs w:val="20"/>
                <w:lang w:val="ka-GE"/>
              </w:rPr>
              <w:t>კავშირი</w:t>
            </w:r>
            <w:r w:rsidRPr="00A27C55">
              <w:rPr>
                <w:rFonts w:ascii="Sylfaen" w:eastAsia="Calibri" w:hAnsi="Sylfaen" w:cstheme="minorHAnsi"/>
                <w:b/>
                <w:bCs/>
                <w:spacing w:val="-2"/>
                <w:sz w:val="20"/>
                <w:szCs w:val="20"/>
                <w:lang w:val="ka-GE"/>
              </w:rPr>
              <w:t>:</w:t>
            </w:r>
          </w:p>
        </w:tc>
        <w:tc>
          <w:tcPr>
            <w:tcW w:w="783" w:type="pct"/>
            <w:gridSpan w:val="3"/>
            <w:shd w:val="clear" w:color="auto" w:fill="DEEAF6" w:themeFill="accent1" w:themeFillTint="33"/>
            <w:vAlign w:val="center"/>
          </w:tcPr>
          <w:p w14:paraId="6038C9B5" w14:textId="77777777" w:rsidR="0042259C" w:rsidRPr="00A27C55" w:rsidRDefault="0042259C" w:rsidP="0042259C">
            <w:pPr>
              <w:pStyle w:val="TableParagraph"/>
              <w:ind w:left="47"/>
              <w:jc w:val="center"/>
              <w:rPr>
                <w:rFonts w:ascii="Sylfaen" w:eastAsia="Calibri" w:hAnsi="Sylfaen" w:cstheme="minorHAnsi"/>
                <w:b/>
                <w:sz w:val="20"/>
                <w:szCs w:val="20"/>
                <w:lang w:val="ka-GE"/>
              </w:rPr>
            </w:pPr>
            <w:r>
              <w:rPr>
                <w:rFonts w:ascii="Sylfaen" w:eastAsia="Calibri" w:hAnsi="Sylfaen" w:cstheme="minorHAnsi"/>
                <w:b/>
                <w:sz w:val="20"/>
                <w:szCs w:val="20"/>
                <w:lang w:val="ka-GE"/>
              </w:rPr>
              <w:t>მიზანი 8</w:t>
            </w:r>
          </w:p>
        </w:tc>
      </w:tr>
      <w:tr w:rsidR="0042259C" w:rsidRPr="00A27C55" w14:paraId="7B63BEB4" w14:textId="77777777" w:rsidTr="0042259C">
        <w:trPr>
          <w:trHeight w:val="413"/>
        </w:trPr>
        <w:tc>
          <w:tcPr>
            <w:tcW w:w="842" w:type="pct"/>
            <w:gridSpan w:val="3"/>
            <w:shd w:val="clear" w:color="auto" w:fill="A8D08D" w:themeFill="accent6" w:themeFillTint="99"/>
          </w:tcPr>
          <w:p w14:paraId="5A4EAB30" w14:textId="77777777" w:rsidR="0042259C" w:rsidRPr="00A27C55" w:rsidRDefault="0042259C" w:rsidP="0042259C">
            <w:pPr>
              <w:pStyle w:val="TableParagraph"/>
              <w:ind w:left="100"/>
              <w:rPr>
                <w:rFonts w:ascii="Sylfaen" w:eastAsia="Calibri" w:hAnsi="Sylfaen" w:cstheme="minorHAnsi"/>
                <w:sz w:val="20"/>
                <w:szCs w:val="20"/>
                <w:lang w:val="ka-GE"/>
              </w:rPr>
            </w:pPr>
            <w:r w:rsidRPr="00A27C55">
              <w:rPr>
                <w:rFonts w:ascii="Sylfaen" w:eastAsia="Sylfaen" w:hAnsi="Sylfaen" w:cs="Sylfaen"/>
                <w:b/>
                <w:bCs/>
                <w:spacing w:val="-3"/>
                <w:sz w:val="20"/>
                <w:szCs w:val="20"/>
                <w:lang w:val="ka-GE"/>
              </w:rPr>
              <w:t>ამოცანა</w:t>
            </w:r>
            <w:r w:rsidRPr="00A27C55">
              <w:rPr>
                <w:rFonts w:ascii="Sylfaen" w:eastAsia="Sylfaen" w:hAnsi="Sylfaen" w:cstheme="minorHAnsi"/>
                <w:b/>
                <w:bCs/>
                <w:spacing w:val="3"/>
                <w:sz w:val="20"/>
                <w:szCs w:val="20"/>
                <w:lang w:val="ka-GE"/>
              </w:rPr>
              <w:t xml:space="preserve"> </w:t>
            </w:r>
            <w:r w:rsidRPr="00A27C55">
              <w:rPr>
                <w:rFonts w:ascii="Sylfaen" w:eastAsia="Calibri" w:hAnsi="Sylfaen" w:cstheme="minorHAnsi"/>
                <w:b/>
                <w:bCs/>
                <w:spacing w:val="-1"/>
                <w:sz w:val="20"/>
                <w:szCs w:val="20"/>
                <w:lang w:val="ka-GE"/>
              </w:rPr>
              <w:t>1.1:</w:t>
            </w:r>
          </w:p>
        </w:tc>
        <w:tc>
          <w:tcPr>
            <w:tcW w:w="4158" w:type="pct"/>
            <w:gridSpan w:val="16"/>
            <w:shd w:val="clear" w:color="auto" w:fill="A8D08D" w:themeFill="accent6" w:themeFillTint="99"/>
            <w:vAlign w:val="center"/>
          </w:tcPr>
          <w:p w14:paraId="170A2615" w14:textId="77777777" w:rsidR="0042259C" w:rsidRPr="00A27C55" w:rsidRDefault="0042259C" w:rsidP="0042259C">
            <w:pPr>
              <w:pStyle w:val="TableParagraph"/>
              <w:ind w:left="47"/>
              <w:rPr>
                <w:rFonts w:ascii="Sylfaen" w:eastAsia="Calibri" w:hAnsi="Sylfaen" w:cstheme="minorHAnsi"/>
                <w:b/>
                <w:sz w:val="20"/>
                <w:szCs w:val="20"/>
                <w:lang w:val="ka-GE"/>
              </w:rPr>
            </w:pPr>
            <w:r w:rsidRPr="00A27C55">
              <w:rPr>
                <w:rFonts w:ascii="Sylfaen" w:eastAsia="Calibri" w:hAnsi="Sylfaen" w:cstheme="minorHAnsi"/>
                <w:b/>
                <w:sz w:val="20"/>
                <w:szCs w:val="20"/>
                <w:lang w:val="ka-GE"/>
              </w:rPr>
              <w:t>ტურისტული საგზაო ინფრასტრუქტურის განვითარება</w:t>
            </w:r>
          </w:p>
        </w:tc>
      </w:tr>
      <w:tr w:rsidR="0042259C" w:rsidRPr="00A27C55" w14:paraId="3EDE414E" w14:textId="77777777" w:rsidTr="0042259C">
        <w:trPr>
          <w:trHeight w:hRule="exact" w:val="278"/>
        </w:trPr>
        <w:tc>
          <w:tcPr>
            <w:tcW w:w="842" w:type="pct"/>
            <w:gridSpan w:val="3"/>
            <w:vMerge w:val="restart"/>
            <w:tcBorders>
              <w:left w:val="single" w:sz="4" w:space="0" w:color="auto"/>
            </w:tcBorders>
            <w:shd w:val="clear" w:color="auto" w:fill="A8D08D"/>
          </w:tcPr>
          <w:p w14:paraId="3C97FFBE" w14:textId="77777777" w:rsidR="0042259C" w:rsidRPr="00A27C55" w:rsidRDefault="0042259C" w:rsidP="0042259C">
            <w:pPr>
              <w:pStyle w:val="TableParagraph"/>
              <w:ind w:left="100" w:right="563"/>
              <w:rPr>
                <w:rFonts w:ascii="Sylfaen" w:eastAsia="Calibri" w:hAnsi="Sylfaen" w:cstheme="minorHAnsi"/>
                <w:sz w:val="20"/>
                <w:szCs w:val="20"/>
                <w:lang w:val="ka-GE"/>
              </w:rPr>
            </w:pPr>
            <w:r w:rsidRPr="00A27C55">
              <w:rPr>
                <w:rFonts w:ascii="Sylfaen" w:eastAsia="Sylfaen" w:hAnsi="Sylfaen" w:cs="Sylfaen"/>
                <w:b/>
                <w:bCs/>
                <w:spacing w:val="-2"/>
                <w:sz w:val="20"/>
                <w:szCs w:val="20"/>
                <w:lang w:val="ka-GE"/>
              </w:rPr>
              <w:t>ამოცანის</w:t>
            </w:r>
            <w:r w:rsidRPr="00A27C55">
              <w:rPr>
                <w:rFonts w:ascii="Sylfaen" w:eastAsia="Sylfaen" w:hAnsi="Sylfaen" w:cstheme="minorHAnsi"/>
                <w:b/>
                <w:bCs/>
                <w:spacing w:val="15"/>
                <w:sz w:val="20"/>
                <w:szCs w:val="20"/>
                <w:lang w:val="ka-GE"/>
              </w:rPr>
              <w:t xml:space="preserve"> </w:t>
            </w:r>
            <w:r w:rsidRPr="00A27C55">
              <w:rPr>
                <w:rFonts w:ascii="Sylfaen" w:eastAsia="Sylfaen" w:hAnsi="Sylfaen" w:cs="Sylfaen"/>
                <w:b/>
                <w:bCs/>
                <w:spacing w:val="-3"/>
                <w:sz w:val="20"/>
                <w:szCs w:val="20"/>
                <w:lang w:val="ka-GE"/>
              </w:rPr>
              <w:t>შედეგის</w:t>
            </w:r>
            <w:r w:rsidRPr="00A27C55">
              <w:rPr>
                <w:rFonts w:ascii="Sylfaen" w:eastAsia="Sylfaen" w:hAnsi="Sylfaen" w:cstheme="minorHAnsi"/>
                <w:b/>
                <w:bCs/>
                <w:spacing w:val="27"/>
                <w:w w:val="101"/>
                <w:sz w:val="20"/>
                <w:szCs w:val="20"/>
                <w:lang w:val="ka-GE"/>
              </w:rPr>
              <w:t xml:space="preserve"> </w:t>
            </w:r>
            <w:r w:rsidRPr="00A27C55">
              <w:rPr>
                <w:rFonts w:ascii="Sylfaen" w:eastAsia="Sylfaen" w:hAnsi="Sylfaen" w:cs="Sylfaen"/>
                <w:b/>
                <w:bCs/>
                <w:spacing w:val="-3"/>
                <w:sz w:val="20"/>
                <w:szCs w:val="20"/>
                <w:lang w:val="ka-GE"/>
              </w:rPr>
              <w:t>ინდიკატორი</w:t>
            </w:r>
            <w:r w:rsidRPr="00A27C55">
              <w:rPr>
                <w:rFonts w:ascii="Sylfaen" w:eastAsia="Sylfaen" w:hAnsi="Sylfaen" w:cstheme="minorHAnsi"/>
                <w:b/>
                <w:bCs/>
                <w:spacing w:val="5"/>
                <w:sz w:val="20"/>
                <w:szCs w:val="20"/>
                <w:lang w:val="ka-GE"/>
              </w:rPr>
              <w:t xml:space="preserve"> 1</w:t>
            </w:r>
            <w:r w:rsidRPr="00A27C55">
              <w:rPr>
                <w:rFonts w:ascii="Sylfaen" w:eastAsia="Calibri" w:hAnsi="Sylfaen" w:cstheme="minorHAnsi"/>
                <w:b/>
                <w:bCs/>
                <w:sz w:val="20"/>
                <w:szCs w:val="20"/>
                <w:lang w:val="ka-GE"/>
              </w:rPr>
              <w:t>.1.1</w:t>
            </w:r>
          </w:p>
        </w:tc>
        <w:tc>
          <w:tcPr>
            <w:tcW w:w="710" w:type="pct"/>
            <w:gridSpan w:val="2"/>
            <w:vMerge w:val="restart"/>
            <w:shd w:val="clear" w:color="auto" w:fill="E1EED9"/>
            <w:vAlign w:val="center"/>
          </w:tcPr>
          <w:p w14:paraId="2E3AFBB5" w14:textId="77777777" w:rsidR="0042259C" w:rsidRPr="00A27C55" w:rsidRDefault="0042259C" w:rsidP="0042259C">
            <w:pPr>
              <w:pStyle w:val="TableParagraph"/>
              <w:ind w:left="49"/>
              <w:jc w:val="center"/>
              <w:rPr>
                <w:rFonts w:ascii="Sylfaen" w:eastAsia="Sylfaen" w:hAnsi="Sylfaen" w:cstheme="minorHAnsi"/>
                <w:b/>
                <w:sz w:val="20"/>
                <w:szCs w:val="20"/>
                <w:lang w:val="ka-GE"/>
              </w:rPr>
            </w:pPr>
            <w:r w:rsidRPr="00A27C55">
              <w:rPr>
                <w:rFonts w:ascii="Sylfaen" w:eastAsia="Sylfaen" w:hAnsi="Sylfaen" w:cstheme="minorHAnsi"/>
                <w:b/>
                <w:sz w:val="20"/>
                <w:szCs w:val="20"/>
                <w:lang w:val="ka-GE"/>
              </w:rPr>
              <w:t xml:space="preserve">ტურისტულ ობიექტებამდე მიმსავლელი გზები რეაბილიტირებულია; ტურისტების ნაკადის ზრდა </w:t>
            </w:r>
          </w:p>
        </w:tc>
        <w:tc>
          <w:tcPr>
            <w:tcW w:w="424" w:type="pct"/>
            <w:gridSpan w:val="2"/>
            <w:vMerge w:val="restart"/>
            <w:shd w:val="clear" w:color="auto" w:fill="A8D08D"/>
          </w:tcPr>
          <w:p w14:paraId="27D726DF" w14:textId="77777777" w:rsidR="0042259C" w:rsidRPr="00A27C55" w:rsidRDefault="0042259C" w:rsidP="0042259C">
            <w:pPr>
              <w:ind w:left="137"/>
              <w:rPr>
                <w:rFonts w:cstheme="minorHAnsi"/>
                <w:sz w:val="20"/>
                <w:szCs w:val="20"/>
                <w:lang w:val="ka-GE"/>
              </w:rPr>
            </w:pPr>
          </w:p>
        </w:tc>
        <w:tc>
          <w:tcPr>
            <w:tcW w:w="450" w:type="pct"/>
            <w:vMerge w:val="restart"/>
            <w:shd w:val="clear" w:color="auto" w:fill="A8D08D"/>
            <w:vAlign w:val="center"/>
          </w:tcPr>
          <w:p w14:paraId="03FB03DE" w14:textId="77777777" w:rsidR="0042259C" w:rsidRPr="00A27C55" w:rsidRDefault="0042259C" w:rsidP="0042259C">
            <w:pPr>
              <w:pStyle w:val="TableParagraph"/>
              <w:ind w:left="63"/>
              <w:jc w:val="center"/>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საბაზისო</w:t>
            </w:r>
          </w:p>
        </w:tc>
        <w:tc>
          <w:tcPr>
            <w:tcW w:w="1014" w:type="pct"/>
            <w:gridSpan w:val="5"/>
            <w:shd w:val="clear" w:color="auto" w:fill="A8D08D"/>
          </w:tcPr>
          <w:p w14:paraId="4FD020BB" w14:textId="77777777" w:rsidR="0042259C" w:rsidRPr="00A27C55" w:rsidRDefault="0042259C" w:rsidP="0042259C">
            <w:pPr>
              <w:pStyle w:val="TableParagraph"/>
              <w:spacing w:line="260" w:lineRule="exact"/>
              <w:ind w:left="10"/>
              <w:jc w:val="center"/>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სამიზნე</w:t>
            </w:r>
          </w:p>
        </w:tc>
        <w:tc>
          <w:tcPr>
            <w:tcW w:w="1561" w:type="pct"/>
            <w:gridSpan w:val="6"/>
            <w:vMerge w:val="restart"/>
            <w:shd w:val="clear" w:color="auto" w:fill="A8D08D"/>
          </w:tcPr>
          <w:p w14:paraId="7E8491E7" w14:textId="77777777" w:rsidR="0042259C" w:rsidRPr="00A27C55" w:rsidRDefault="0042259C" w:rsidP="0042259C">
            <w:pPr>
              <w:pStyle w:val="TableParagraph"/>
              <w:ind w:left="57" w:right="43"/>
              <w:rPr>
                <w:rFonts w:ascii="Sylfaen" w:eastAsia="Calibri" w:hAnsi="Sylfaen" w:cstheme="minorHAnsi"/>
                <w:sz w:val="20"/>
                <w:szCs w:val="20"/>
                <w:lang w:val="ka-GE"/>
              </w:rPr>
            </w:pPr>
            <w:r w:rsidRPr="00A27C55">
              <w:rPr>
                <w:rFonts w:ascii="Sylfaen" w:eastAsia="Sylfaen" w:hAnsi="Sylfaen" w:cs="Sylfaen"/>
                <w:b/>
                <w:bCs/>
                <w:spacing w:val="-3"/>
                <w:sz w:val="20"/>
                <w:szCs w:val="20"/>
                <w:lang w:val="ka-GE"/>
              </w:rPr>
              <w:t>დადასტურების</w:t>
            </w:r>
            <w:r w:rsidRPr="00A27C55">
              <w:rPr>
                <w:rFonts w:ascii="Sylfaen" w:eastAsia="Sylfaen" w:hAnsi="Sylfaen" w:cstheme="minorHAnsi"/>
                <w:b/>
                <w:bCs/>
                <w:spacing w:val="6"/>
                <w:sz w:val="20"/>
                <w:szCs w:val="20"/>
                <w:lang w:val="ka-GE"/>
              </w:rPr>
              <w:t xml:space="preserve"> </w:t>
            </w:r>
            <w:r w:rsidRPr="00A27C55">
              <w:rPr>
                <w:rFonts w:ascii="Sylfaen" w:eastAsia="Sylfaen" w:hAnsi="Sylfaen" w:cs="Sylfaen"/>
                <w:b/>
                <w:bCs/>
                <w:spacing w:val="-3"/>
                <w:sz w:val="20"/>
                <w:szCs w:val="20"/>
                <w:lang w:val="ka-GE"/>
              </w:rPr>
              <w:t>წყარო</w:t>
            </w:r>
            <w:r w:rsidRPr="00A27C55">
              <w:rPr>
                <w:rFonts w:ascii="Sylfaen" w:eastAsia="Sylfaen" w:hAnsi="Sylfaen" w:cstheme="minorHAnsi"/>
                <w:b/>
                <w:bCs/>
                <w:spacing w:val="9"/>
                <w:sz w:val="20"/>
                <w:szCs w:val="20"/>
                <w:lang w:val="ka-GE"/>
              </w:rPr>
              <w:t xml:space="preserve"> </w:t>
            </w:r>
          </w:p>
        </w:tc>
      </w:tr>
      <w:tr w:rsidR="0042259C" w:rsidRPr="00A27C55" w14:paraId="7F441937" w14:textId="77777777" w:rsidTr="0042259C">
        <w:trPr>
          <w:trHeight w:hRule="exact" w:val="284"/>
        </w:trPr>
        <w:tc>
          <w:tcPr>
            <w:tcW w:w="842" w:type="pct"/>
            <w:gridSpan w:val="3"/>
            <w:vMerge/>
            <w:tcBorders>
              <w:left w:val="single" w:sz="4" w:space="0" w:color="auto"/>
            </w:tcBorders>
            <w:shd w:val="clear" w:color="auto" w:fill="A8D08D"/>
          </w:tcPr>
          <w:p w14:paraId="6F7C26DF" w14:textId="77777777" w:rsidR="0042259C" w:rsidRPr="00A27C55" w:rsidRDefault="0042259C" w:rsidP="0042259C">
            <w:pPr>
              <w:rPr>
                <w:rFonts w:cstheme="minorHAnsi"/>
                <w:sz w:val="20"/>
                <w:szCs w:val="20"/>
                <w:lang w:val="ka-GE"/>
              </w:rPr>
            </w:pPr>
          </w:p>
        </w:tc>
        <w:tc>
          <w:tcPr>
            <w:tcW w:w="710" w:type="pct"/>
            <w:gridSpan w:val="2"/>
            <w:vMerge/>
            <w:shd w:val="clear" w:color="auto" w:fill="E1EED9"/>
          </w:tcPr>
          <w:p w14:paraId="08EC3B8A" w14:textId="77777777" w:rsidR="0042259C" w:rsidRPr="00A27C55" w:rsidRDefault="0042259C" w:rsidP="0042259C">
            <w:pPr>
              <w:rPr>
                <w:rFonts w:cstheme="minorHAnsi"/>
                <w:sz w:val="20"/>
                <w:szCs w:val="20"/>
                <w:lang w:val="ka-GE"/>
              </w:rPr>
            </w:pPr>
          </w:p>
        </w:tc>
        <w:tc>
          <w:tcPr>
            <w:tcW w:w="424" w:type="pct"/>
            <w:gridSpan w:val="2"/>
            <w:vMerge/>
            <w:shd w:val="clear" w:color="auto" w:fill="A8D08D"/>
          </w:tcPr>
          <w:p w14:paraId="69B4E0CA" w14:textId="77777777" w:rsidR="0042259C" w:rsidRPr="00A27C55" w:rsidRDefault="0042259C" w:rsidP="0042259C">
            <w:pPr>
              <w:ind w:left="137"/>
              <w:rPr>
                <w:rFonts w:cstheme="minorHAnsi"/>
                <w:sz w:val="20"/>
                <w:szCs w:val="20"/>
                <w:lang w:val="ka-GE"/>
              </w:rPr>
            </w:pPr>
          </w:p>
        </w:tc>
        <w:tc>
          <w:tcPr>
            <w:tcW w:w="450" w:type="pct"/>
            <w:vMerge/>
            <w:shd w:val="clear" w:color="auto" w:fill="A8D08D"/>
          </w:tcPr>
          <w:p w14:paraId="5B20A668" w14:textId="77777777" w:rsidR="0042259C" w:rsidRPr="00A27C55" w:rsidRDefault="0042259C" w:rsidP="0042259C">
            <w:pPr>
              <w:rPr>
                <w:rFonts w:cstheme="minorHAnsi"/>
                <w:sz w:val="20"/>
                <w:szCs w:val="20"/>
                <w:lang w:val="ka-GE"/>
              </w:rPr>
            </w:pPr>
          </w:p>
        </w:tc>
        <w:tc>
          <w:tcPr>
            <w:tcW w:w="514" w:type="pct"/>
            <w:gridSpan w:val="3"/>
            <w:shd w:val="clear" w:color="auto" w:fill="A8D08D"/>
          </w:tcPr>
          <w:p w14:paraId="0E9CDBBF" w14:textId="77777777" w:rsidR="0042259C" w:rsidRPr="00A27C55" w:rsidRDefault="0042259C" w:rsidP="0042259C">
            <w:pPr>
              <w:pStyle w:val="TableParagraph"/>
              <w:ind w:left="61"/>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შუალედური</w:t>
            </w:r>
          </w:p>
        </w:tc>
        <w:tc>
          <w:tcPr>
            <w:tcW w:w="500" w:type="pct"/>
            <w:gridSpan w:val="2"/>
            <w:shd w:val="clear" w:color="auto" w:fill="A8D08D"/>
          </w:tcPr>
          <w:p w14:paraId="32A6DA72" w14:textId="77777777" w:rsidR="0042259C" w:rsidRPr="00A27C55" w:rsidRDefault="0042259C" w:rsidP="0042259C">
            <w:pPr>
              <w:pStyle w:val="TableParagraph"/>
              <w:ind w:left="260"/>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საბოლოო</w:t>
            </w:r>
          </w:p>
        </w:tc>
        <w:tc>
          <w:tcPr>
            <w:tcW w:w="1561" w:type="pct"/>
            <w:gridSpan w:val="6"/>
            <w:vMerge/>
            <w:shd w:val="clear" w:color="auto" w:fill="A8D08D"/>
          </w:tcPr>
          <w:p w14:paraId="461719C3" w14:textId="77777777" w:rsidR="0042259C" w:rsidRPr="00A27C55" w:rsidRDefault="0042259C" w:rsidP="0042259C">
            <w:pPr>
              <w:rPr>
                <w:rFonts w:cstheme="minorHAnsi"/>
                <w:sz w:val="20"/>
                <w:szCs w:val="20"/>
                <w:lang w:val="ka-GE"/>
              </w:rPr>
            </w:pPr>
          </w:p>
        </w:tc>
      </w:tr>
      <w:tr w:rsidR="0042259C" w:rsidRPr="00A27C55" w14:paraId="3485DE66" w14:textId="77777777" w:rsidTr="0042259C">
        <w:trPr>
          <w:trHeight w:hRule="exact" w:val="302"/>
        </w:trPr>
        <w:tc>
          <w:tcPr>
            <w:tcW w:w="842" w:type="pct"/>
            <w:gridSpan w:val="3"/>
            <w:vMerge/>
            <w:tcBorders>
              <w:left w:val="single" w:sz="4" w:space="0" w:color="auto"/>
            </w:tcBorders>
            <w:shd w:val="clear" w:color="auto" w:fill="A8D08D"/>
          </w:tcPr>
          <w:p w14:paraId="728848D7" w14:textId="77777777" w:rsidR="0042259C" w:rsidRPr="00A27C55" w:rsidRDefault="0042259C" w:rsidP="0042259C">
            <w:pPr>
              <w:rPr>
                <w:rFonts w:cstheme="minorHAnsi"/>
                <w:sz w:val="20"/>
                <w:szCs w:val="20"/>
                <w:lang w:val="ka-GE"/>
              </w:rPr>
            </w:pPr>
          </w:p>
        </w:tc>
        <w:tc>
          <w:tcPr>
            <w:tcW w:w="710" w:type="pct"/>
            <w:gridSpan w:val="2"/>
            <w:vMerge/>
            <w:shd w:val="clear" w:color="auto" w:fill="E1EED9"/>
          </w:tcPr>
          <w:p w14:paraId="715F55AA" w14:textId="77777777" w:rsidR="0042259C" w:rsidRPr="00A27C55" w:rsidRDefault="0042259C" w:rsidP="0042259C">
            <w:pPr>
              <w:rPr>
                <w:rFonts w:cstheme="minorHAnsi"/>
                <w:sz w:val="20"/>
                <w:szCs w:val="20"/>
                <w:lang w:val="ka-GE"/>
              </w:rPr>
            </w:pPr>
          </w:p>
        </w:tc>
        <w:tc>
          <w:tcPr>
            <w:tcW w:w="424" w:type="pct"/>
            <w:gridSpan w:val="2"/>
            <w:shd w:val="clear" w:color="auto" w:fill="E1EED9"/>
          </w:tcPr>
          <w:p w14:paraId="71665ACF" w14:textId="77777777" w:rsidR="0042259C" w:rsidRPr="00A27C55" w:rsidRDefault="0042259C" w:rsidP="0042259C">
            <w:pPr>
              <w:pStyle w:val="TableParagraph"/>
              <w:ind w:left="137" w:right="-2"/>
              <w:jc w:val="right"/>
              <w:rPr>
                <w:rFonts w:ascii="Sylfaen" w:eastAsia="Sylfaen" w:hAnsi="Sylfaen" w:cstheme="minorHAnsi"/>
                <w:sz w:val="20"/>
                <w:szCs w:val="20"/>
                <w:lang w:val="ka-GE"/>
              </w:rPr>
            </w:pPr>
            <w:r w:rsidRPr="00A27C55">
              <w:rPr>
                <w:rFonts w:ascii="Sylfaen" w:eastAsia="Sylfaen" w:hAnsi="Sylfaen" w:cs="Sylfaen"/>
                <w:b/>
                <w:bCs/>
                <w:spacing w:val="-2"/>
                <w:sz w:val="20"/>
                <w:szCs w:val="20"/>
                <w:lang w:val="ka-GE"/>
              </w:rPr>
              <w:t>წელი</w:t>
            </w:r>
          </w:p>
        </w:tc>
        <w:tc>
          <w:tcPr>
            <w:tcW w:w="450" w:type="pct"/>
            <w:shd w:val="clear" w:color="auto" w:fill="E1EED9"/>
            <w:vAlign w:val="center"/>
          </w:tcPr>
          <w:p w14:paraId="7EB6A15E"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514" w:type="pct"/>
            <w:gridSpan w:val="3"/>
            <w:shd w:val="clear" w:color="auto" w:fill="E1EED9"/>
            <w:vAlign w:val="center"/>
          </w:tcPr>
          <w:p w14:paraId="3F59A230" w14:textId="77777777" w:rsidR="0042259C" w:rsidRPr="00A27C55"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500" w:type="pct"/>
            <w:gridSpan w:val="2"/>
            <w:shd w:val="clear" w:color="auto" w:fill="E1EED9"/>
            <w:vAlign w:val="center"/>
          </w:tcPr>
          <w:p w14:paraId="6CAFDBD5"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1561" w:type="pct"/>
            <w:gridSpan w:val="6"/>
            <w:vMerge w:val="restart"/>
            <w:shd w:val="clear" w:color="auto" w:fill="E1EED9"/>
            <w:vAlign w:val="center"/>
          </w:tcPr>
          <w:p w14:paraId="319176C3" w14:textId="77777777" w:rsidR="0042259C" w:rsidRPr="00A27C55" w:rsidRDefault="0042259C" w:rsidP="0042259C">
            <w:pPr>
              <w:pStyle w:val="TableParagraph"/>
              <w:spacing w:line="291" w:lineRule="exact"/>
              <w:ind w:left="132"/>
              <w:jc w:val="center"/>
              <w:rPr>
                <w:rFonts w:ascii="Sylfaen" w:eastAsia="Calibri" w:hAnsi="Sylfaen" w:cstheme="minorHAnsi"/>
                <w:b/>
                <w:sz w:val="20"/>
                <w:szCs w:val="20"/>
                <w:lang w:val="ka-GE"/>
              </w:rPr>
            </w:pPr>
          </w:p>
        </w:tc>
      </w:tr>
      <w:tr w:rsidR="0042259C" w:rsidRPr="00A27C55" w14:paraId="7F4CEB2F" w14:textId="77777777" w:rsidTr="0042259C">
        <w:trPr>
          <w:trHeight w:hRule="exact" w:val="1513"/>
        </w:trPr>
        <w:tc>
          <w:tcPr>
            <w:tcW w:w="842" w:type="pct"/>
            <w:gridSpan w:val="3"/>
            <w:vMerge/>
            <w:tcBorders>
              <w:left w:val="single" w:sz="4" w:space="0" w:color="auto"/>
            </w:tcBorders>
            <w:shd w:val="clear" w:color="auto" w:fill="A8D08D"/>
          </w:tcPr>
          <w:p w14:paraId="0EB1B471" w14:textId="77777777" w:rsidR="0042259C" w:rsidRPr="00A27C55" w:rsidRDefault="0042259C" w:rsidP="0042259C">
            <w:pPr>
              <w:rPr>
                <w:rFonts w:cstheme="minorHAnsi"/>
                <w:sz w:val="20"/>
                <w:szCs w:val="20"/>
                <w:lang w:val="ka-GE"/>
              </w:rPr>
            </w:pPr>
          </w:p>
        </w:tc>
        <w:tc>
          <w:tcPr>
            <w:tcW w:w="710" w:type="pct"/>
            <w:gridSpan w:val="2"/>
            <w:vMerge/>
            <w:shd w:val="clear" w:color="auto" w:fill="E1EED9"/>
          </w:tcPr>
          <w:p w14:paraId="52640E2B" w14:textId="77777777" w:rsidR="0042259C" w:rsidRPr="00A27C55" w:rsidRDefault="0042259C" w:rsidP="0042259C">
            <w:pPr>
              <w:rPr>
                <w:rFonts w:cstheme="minorHAnsi"/>
                <w:sz w:val="20"/>
                <w:szCs w:val="20"/>
                <w:lang w:val="ka-GE"/>
              </w:rPr>
            </w:pPr>
          </w:p>
        </w:tc>
        <w:tc>
          <w:tcPr>
            <w:tcW w:w="424" w:type="pct"/>
            <w:gridSpan w:val="2"/>
            <w:shd w:val="clear" w:color="auto" w:fill="E1EED9"/>
          </w:tcPr>
          <w:p w14:paraId="63806D86" w14:textId="77777777" w:rsidR="0042259C" w:rsidRPr="00A27C55" w:rsidRDefault="0042259C" w:rsidP="0042259C">
            <w:pPr>
              <w:pStyle w:val="TableParagraph"/>
              <w:ind w:left="137" w:right="-2"/>
              <w:jc w:val="right"/>
              <w:rPr>
                <w:rFonts w:ascii="Sylfaen" w:eastAsia="Sylfaen" w:hAnsi="Sylfaen" w:cstheme="minorHAnsi"/>
                <w:sz w:val="20"/>
                <w:szCs w:val="20"/>
                <w:lang w:val="ka-GE"/>
              </w:rPr>
            </w:pPr>
            <w:r w:rsidRPr="00A27C55">
              <w:rPr>
                <w:rFonts w:ascii="Sylfaen" w:eastAsia="Sylfaen" w:hAnsi="Sylfaen" w:cs="Sylfaen"/>
                <w:b/>
                <w:bCs/>
                <w:spacing w:val="-2"/>
                <w:sz w:val="20"/>
                <w:szCs w:val="20"/>
                <w:lang w:val="ka-GE"/>
              </w:rPr>
              <w:t>მაჩვენებელი</w:t>
            </w:r>
          </w:p>
        </w:tc>
        <w:tc>
          <w:tcPr>
            <w:tcW w:w="450" w:type="pct"/>
            <w:shd w:val="clear" w:color="auto" w:fill="E1EED9"/>
          </w:tcPr>
          <w:p w14:paraId="50F688B8"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514" w:type="pct"/>
            <w:gridSpan w:val="3"/>
            <w:shd w:val="clear" w:color="auto" w:fill="E1EED9"/>
          </w:tcPr>
          <w:p w14:paraId="1CE7C8EC" w14:textId="77777777" w:rsidR="0042259C" w:rsidRPr="00A27C55"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500" w:type="pct"/>
            <w:gridSpan w:val="2"/>
            <w:shd w:val="clear" w:color="auto" w:fill="E1EED9"/>
          </w:tcPr>
          <w:p w14:paraId="0313C38E"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1561" w:type="pct"/>
            <w:gridSpan w:val="6"/>
            <w:vMerge/>
            <w:shd w:val="clear" w:color="auto" w:fill="E1EED9"/>
          </w:tcPr>
          <w:p w14:paraId="2841CC72" w14:textId="77777777" w:rsidR="0042259C" w:rsidRPr="00A27C55"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A27C55" w14:paraId="10923105" w14:textId="77777777" w:rsidTr="0042259C">
        <w:trPr>
          <w:trHeight w:val="124"/>
        </w:trPr>
        <w:tc>
          <w:tcPr>
            <w:tcW w:w="656" w:type="pct"/>
            <w:gridSpan w:val="2"/>
            <w:vMerge w:val="restart"/>
            <w:tcBorders>
              <w:left w:val="single" w:sz="4" w:space="0" w:color="auto"/>
            </w:tcBorders>
            <w:shd w:val="clear" w:color="auto" w:fill="A6A6A6" w:themeFill="background1" w:themeFillShade="A6"/>
            <w:vAlign w:val="center"/>
          </w:tcPr>
          <w:p w14:paraId="44E75CA4"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აქტივობა</w:t>
            </w:r>
            <w:r w:rsidRPr="00A27C55">
              <w:rPr>
                <w:rFonts w:ascii="Sylfaen" w:hAnsi="Sylfaen" w:cstheme="minorHAnsi"/>
                <w:b/>
                <w:bCs/>
                <w:sz w:val="20"/>
                <w:szCs w:val="20"/>
                <w:lang w:val="ka-GE"/>
              </w:rPr>
              <w:t xml:space="preserve"> </w:t>
            </w:r>
          </w:p>
        </w:tc>
        <w:tc>
          <w:tcPr>
            <w:tcW w:w="790" w:type="pct"/>
            <w:gridSpan w:val="2"/>
            <w:vMerge w:val="restart"/>
            <w:tcBorders>
              <w:left w:val="single" w:sz="4" w:space="0" w:color="auto"/>
            </w:tcBorders>
            <w:shd w:val="clear" w:color="auto" w:fill="A6A6A6" w:themeFill="background1" w:themeFillShade="A6"/>
            <w:vAlign w:val="center"/>
          </w:tcPr>
          <w:p w14:paraId="7AD9CF13"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აქტივობის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შედეგის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ინდიკატორი</w:t>
            </w:r>
            <w:r w:rsidRPr="00A27C55">
              <w:rPr>
                <w:rFonts w:ascii="Sylfaen" w:hAnsi="Sylfaen" w:cstheme="minorHAnsi"/>
                <w:bCs/>
                <w:sz w:val="20"/>
                <w:szCs w:val="20"/>
                <w:lang w:val="ka-GE"/>
              </w:rPr>
              <w:t xml:space="preserve"> </w:t>
            </w:r>
          </w:p>
        </w:tc>
        <w:tc>
          <w:tcPr>
            <w:tcW w:w="463" w:type="pct"/>
            <w:gridSpan w:val="2"/>
            <w:vMerge w:val="restart"/>
            <w:tcBorders>
              <w:left w:val="single" w:sz="4" w:space="0" w:color="auto"/>
            </w:tcBorders>
            <w:shd w:val="clear" w:color="auto" w:fill="A6A6A6" w:themeFill="background1" w:themeFillShade="A6"/>
            <w:vAlign w:val="center"/>
          </w:tcPr>
          <w:p w14:paraId="10EA0165"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დადასტურების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წყარო</w:t>
            </w:r>
          </w:p>
        </w:tc>
        <w:tc>
          <w:tcPr>
            <w:tcW w:w="516" w:type="pct"/>
            <w:gridSpan w:val="2"/>
            <w:vMerge w:val="restart"/>
            <w:tcBorders>
              <w:left w:val="single" w:sz="4" w:space="0" w:color="auto"/>
            </w:tcBorders>
            <w:shd w:val="clear" w:color="auto" w:fill="A6A6A6" w:themeFill="background1" w:themeFillShade="A6"/>
            <w:vAlign w:val="center"/>
          </w:tcPr>
          <w:p w14:paraId="7C442BF8"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პასუხისმგებელი</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უწყება</w:t>
            </w:r>
          </w:p>
        </w:tc>
        <w:tc>
          <w:tcPr>
            <w:tcW w:w="348" w:type="pct"/>
            <w:gridSpan w:val="2"/>
            <w:vMerge w:val="restart"/>
            <w:tcBorders>
              <w:left w:val="single" w:sz="4" w:space="0" w:color="auto"/>
            </w:tcBorders>
            <w:shd w:val="clear" w:color="auto" w:fill="A6A6A6" w:themeFill="background1" w:themeFillShade="A6"/>
            <w:vAlign w:val="center"/>
          </w:tcPr>
          <w:p w14:paraId="5E57D6B5"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პარტნიორი</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უწყება</w:t>
            </w:r>
          </w:p>
        </w:tc>
        <w:tc>
          <w:tcPr>
            <w:tcW w:w="381" w:type="pct"/>
            <w:gridSpan w:val="2"/>
            <w:vMerge w:val="restart"/>
            <w:tcBorders>
              <w:left w:val="single" w:sz="4" w:space="0" w:color="auto"/>
            </w:tcBorders>
            <w:shd w:val="clear" w:color="auto" w:fill="A6A6A6" w:themeFill="background1" w:themeFillShade="A6"/>
            <w:vAlign w:val="center"/>
          </w:tcPr>
          <w:p w14:paraId="6AD4C348"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შესრულების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ვადა</w:t>
            </w:r>
          </w:p>
        </w:tc>
        <w:tc>
          <w:tcPr>
            <w:tcW w:w="285" w:type="pct"/>
            <w:vMerge w:val="restart"/>
            <w:tcBorders>
              <w:left w:val="single" w:sz="4" w:space="0" w:color="auto"/>
            </w:tcBorders>
            <w:shd w:val="clear" w:color="auto" w:fill="A6A6A6" w:themeFill="background1" w:themeFillShade="A6"/>
            <w:vAlign w:val="center"/>
          </w:tcPr>
          <w:p w14:paraId="7F547FB6" w14:textId="77777777" w:rsidR="0042259C" w:rsidRPr="00A27C55" w:rsidRDefault="0042259C" w:rsidP="0042259C">
            <w:pPr>
              <w:pStyle w:val="TableParagraph"/>
              <w:ind w:left="53"/>
              <w:jc w:val="center"/>
              <w:rPr>
                <w:rFonts w:ascii="Sylfaen" w:hAnsi="Sylfaen" w:cstheme="minorHAnsi"/>
                <w:spacing w:val="-1"/>
                <w:sz w:val="20"/>
                <w:szCs w:val="20"/>
                <w:lang w:val="ka-GE"/>
              </w:rPr>
            </w:pPr>
            <w:r w:rsidRPr="00A27C55">
              <w:rPr>
                <w:rFonts w:ascii="Sylfaen" w:hAnsi="Sylfaen" w:cs="Sylfaen"/>
                <w:b/>
                <w:bCs/>
                <w:sz w:val="20"/>
                <w:szCs w:val="20"/>
                <w:lang w:val="ka-GE"/>
              </w:rPr>
              <w:t xml:space="preserve">ბიუჯეტი </w:t>
            </w:r>
            <w:r w:rsidRPr="00A27C55">
              <w:rPr>
                <w:rFonts w:ascii="Sylfaen" w:hAnsi="Sylfaen" w:cs="Sylfaen"/>
                <w:bCs/>
                <w:sz w:val="20"/>
                <w:szCs w:val="20"/>
                <w:lang w:val="ka-GE"/>
              </w:rPr>
              <w:t>[₾}</w:t>
            </w:r>
          </w:p>
        </w:tc>
        <w:tc>
          <w:tcPr>
            <w:tcW w:w="1561" w:type="pct"/>
            <w:gridSpan w:val="6"/>
            <w:tcBorders>
              <w:left w:val="single" w:sz="4" w:space="0" w:color="auto"/>
            </w:tcBorders>
            <w:shd w:val="clear" w:color="auto" w:fill="A6A6A6" w:themeFill="background1" w:themeFillShade="A6"/>
          </w:tcPr>
          <w:p w14:paraId="67B4724F" w14:textId="77777777" w:rsidR="0042259C" w:rsidRPr="00A27C55" w:rsidRDefault="0042259C" w:rsidP="0042259C">
            <w:pPr>
              <w:pStyle w:val="TableParagraph"/>
              <w:ind w:left="53"/>
              <w:jc w:val="center"/>
              <w:rPr>
                <w:rFonts w:ascii="Sylfaen" w:hAnsi="Sylfaen" w:cstheme="minorHAnsi"/>
                <w:spacing w:val="-1"/>
                <w:sz w:val="20"/>
                <w:szCs w:val="20"/>
                <w:lang w:val="ka-GE"/>
              </w:rPr>
            </w:pPr>
            <w:r w:rsidRPr="00A27C55">
              <w:rPr>
                <w:rFonts w:ascii="Sylfaen" w:hAnsi="Sylfaen" w:cs="Sylfaen"/>
                <w:b/>
                <w:bCs/>
                <w:sz w:val="20"/>
                <w:szCs w:val="20"/>
                <w:lang w:val="ka-GE"/>
              </w:rPr>
              <w:t>დაფინანსების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წყარო</w:t>
            </w:r>
          </w:p>
        </w:tc>
      </w:tr>
      <w:tr w:rsidR="0042259C" w:rsidRPr="00A27C55" w14:paraId="34711EF5" w14:textId="77777777" w:rsidTr="0042259C">
        <w:trPr>
          <w:trHeight w:val="210"/>
        </w:trPr>
        <w:tc>
          <w:tcPr>
            <w:tcW w:w="656" w:type="pct"/>
            <w:gridSpan w:val="2"/>
            <w:vMerge/>
            <w:tcBorders>
              <w:left w:val="single" w:sz="4" w:space="0" w:color="auto"/>
            </w:tcBorders>
            <w:shd w:val="clear" w:color="auto" w:fill="A6A6A6" w:themeFill="background1" w:themeFillShade="A6"/>
          </w:tcPr>
          <w:p w14:paraId="536F4B02"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790" w:type="pct"/>
            <w:gridSpan w:val="2"/>
            <w:vMerge/>
            <w:tcBorders>
              <w:left w:val="single" w:sz="4" w:space="0" w:color="auto"/>
            </w:tcBorders>
            <w:shd w:val="clear" w:color="auto" w:fill="A6A6A6" w:themeFill="background1" w:themeFillShade="A6"/>
          </w:tcPr>
          <w:p w14:paraId="6F9D5C6C"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463" w:type="pct"/>
            <w:gridSpan w:val="2"/>
            <w:vMerge/>
            <w:tcBorders>
              <w:left w:val="single" w:sz="4" w:space="0" w:color="auto"/>
            </w:tcBorders>
            <w:shd w:val="clear" w:color="auto" w:fill="A6A6A6" w:themeFill="background1" w:themeFillShade="A6"/>
          </w:tcPr>
          <w:p w14:paraId="02EF8D21"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516" w:type="pct"/>
            <w:gridSpan w:val="2"/>
            <w:vMerge/>
            <w:tcBorders>
              <w:left w:val="single" w:sz="4" w:space="0" w:color="auto"/>
            </w:tcBorders>
            <w:shd w:val="clear" w:color="auto" w:fill="A6A6A6" w:themeFill="background1" w:themeFillShade="A6"/>
          </w:tcPr>
          <w:p w14:paraId="3B05E210"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48" w:type="pct"/>
            <w:gridSpan w:val="2"/>
            <w:vMerge/>
            <w:tcBorders>
              <w:left w:val="single" w:sz="4" w:space="0" w:color="auto"/>
            </w:tcBorders>
            <w:shd w:val="clear" w:color="auto" w:fill="A6A6A6" w:themeFill="background1" w:themeFillShade="A6"/>
          </w:tcPr>
          <w:p w14:paraId="6BBE46B2"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81" w:type="pct"/>
            <w:gridSpan w:val="2"/>
            <w:vMerge/>
            <w:tcBorders>
              <w:left w:val="single" w:sz="4" w:space="0" w:color="auto"/>
            </w:tcBorders>
            <w:shd w:val="clear" w:color="auto" w:fill="A6A6A6" w:themeFill="background1" w:themeFillShade="A6"/>
          </w:tcPr>
          <w:p w14:paraId="7DAB050F"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285" w:type="pct"/>
            <w:vMerge/>
            <w:tcBorders>
              <w:left w:val="single" w:sz="4" w:space="0" w:color="auto"/>
            </w:tcBorders>
            <w:shd w:val="clear" w:color="auto" w:fill="A6A6A6" w:themeFill="background1" w:themeFillShade="A6"/>
          </w:tcPr>
          <w:p w14:paraId="24EE0DF5"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561" w:type="pct"/>
            <w:gridSpan w:val="2"/>
            <w:tcBorders>
              <w:left w:val="single" w:sz="4" w:space="0" w:color="auto"/>
            </w:tcBorders>
            <w:shd w:val="clear" w:color="auto" w:fill="A6A6A6" w:themeFill="background1" w:themeFillShade="A6"/>
            <w:vAlign w:val="center"/>
          </w:tcPr>
          <w:p w14:paraId="5B9A2D12"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Cs/>
                <w:sz w:val="20"/>
                <w:szCs w:val="20"/>
                <w:lang w:val="ka-GE"/>
              </w:rPr>
              <w:t>მუნიციპალიტეტის</w:t>
            </w:r>
            <w:r w:rsidRPr="00A27C55">
              <w:rPr>
                <w:rFonts w:ascii="Sylfaen" w:hAnsi="Sylfaen" w:cstheme="minorHAnsi"/>
                <w:bCs/>
                <w:sz w:val="20"/>
                <w:szCs w:val="20"/>
                <w:lang w:val="ka-GE"/>
              </w:rPr>
              <w:t xml:space="preserve"> </w:t>
            </w:r>
            <w:r w:rsidRPr="00A27C55">
              <w:rPr>
                <w:rFonts w:ascii="Sylfaen" w:hAnsi="Sylfaen" w:cs="Sylfaen"/>
                <w:bCs/>
                <w:sz w:val="20"/>
                <w:szCs w:val="20"/>
                <w:lang w:val="ka-GE"/>
              </w:rPr>
              <w:t>ბიუჯეტი</w:t>
            </w:r>
          </w:p>
        </w:tc>
        <w:tc>
          <w:tcPr>
            <w:tcW w:w="673" w:type="pct"/>
            <w:gridSpan w:val="3"/>
            <w:tcBorders>
              <w:left w:val="single" w:sz="4" w:space="0" w:color="auto"/>
            </w:tcBorders>
            <w:shd w:val="clear" w:color="auto" w:fill="A6A6A6" w:themeFill="background1" w:themeFillShade="A6"/>
            <w:vAlign w:val="center"/>
          </w:tcPr>
          <w:p w14:paraId="44BFE6CD" w14:textId="77777777" w:rsidR="0042259C" w:rsidRPr="00A27C55" w:rsidRDefault="0042259C" w:rsidP="0042259C">
            <w:pPr>
              <w:pStyle w:val="TableParagraph"/>
              <w:ind w:left="53"/>
              <w:jc w:val="center"/>
              <w:rPr>
                <w:rFonts w:ascii="Sylfaen" w:hAnsi="Sylfaen" w:cstheme="minorHAnsi"/>
                <w:spacing w:val="-1"/>
                <w:sz w:val="20"/>
                <w:szCs w:val="20"/>
                <w:lang w:val="ka-GE"/>
              </w:rPr>
            </w:pPr>
            <w:r w:rsidRPr="00A27C55">
              <w:rPr>
                <w:rFonts w:ascii="Sylfaen" w:hAnsi="Sylfaen" w:cs="Sylfaen"/>
                <w:bCs/>
                <w:sz w:val="20"/>
                <w:szCs w:val="20"/>
                <w:lang w:val="ka-GE"/>
              </w:rPr>
              <w:t>სხვა</w:t>
            </w:r>
          </w:p>
        </w:tc>
        <w:tc>
          <w:tcPr>
            <w:tcW w:w="326" w:type="pct"/>
            <w:vMerge w:val="restart"/>
            <w:tcBorders>
              <w:left w:val="single" w:sz="4" w:space="0" w:color="auto"/>
            </w:tcBorders>
            <w:shd w:val="clear" w:color="auto" w:fill="A6A6A6" w:themeFill="background1" w:themeFillShade="A6"/>
            <w:vAlign w:val="center"/>
          </w:tcPr>
          <w:p w14:paraId="11062975"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Cs/>
                <w:sz w:val="20"/>
                <w:szCs w:val="20"/>
                <w:lang w:val="ka-GE"/>
              </w:rPr>
              <w:t>დეფიციტი</w:t>
            </w:r>
          </w:p>
        </w:tc>
      </w:tr>
      <w:tr w:rsidR="0042259C" w:rsidRPr="00A27C55" w14:paraId="0C40F6A4" w14:textId="77777777" w:rsidTr="0042259C">
        <w:trPr>
          <w:trHeight w:val="374"/>
        </w:trPr>
        <w:tc>
          <w:tcPr>
            <w:tcW w:w="656" w:type="pct"/>
            <w:gridSpan w:val="2"/>
            <w:vMerge/>
            <w:tcBorders>
              <w:left w:val="single" w:sz="4" w:space="0" w:color="auto"/>
            </w:tcBorders>
            <w:shd w:val="clear" w:color="auto" w:fill="A6A6A6" w:themeFill="background1" w:themeFillShade="A6"/>
          </w:tcPr>
          <w:p w14:paraId="72BD7258"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790" w:type="pct"/>
            <w:gridSpan w:val="2"/>
            <w:vMerge/>
            <w:tcBorders>
              <w:left w:val="single" w:sz="4" w:space="0" w:color="auto"/>
            </w:tcBorders>
            <w:shd w:val="clear" w:color="auto" w:fill="A6A6A6" w:themeFill="background1" w:themeFillShade="A6"/>
          </w:tcPr>
          <w:p w14:paraId="68D895E6"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463" w:type="pct"/>
            <w:gridSpan w:val="2"/>
            <w:vMerge/>
            <w:tcBorders>
              <w:left w:val="single" w:sz="4" w:space="0" w:color="auto"/>
            </w:tcBorders>
            <w:shd w:val="clear" w:color="auto" w:fill="A6A6A6" w:themeFill="background1" w:themeFillShade="A6"/>
          </w:tcPr>
          <w:p w14:paraId="57FB832D"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516" w:type="pct"/>
            <w:gridSpan w:val="2"/>
            <w:vMerge/>
            <w:tcBorders>
              <w:left w:val="single" w:sz="4" w:space="0" w:color="auto"/>
            </w:tcBorders>
            <w:shd w:val="clear" w:color="auto" w:fill="A6A6A6" w:themeFill="background1" w:themeFillShade="A6"/>
          </w:tcPr>
          <w:p w14:paraId="66E44164"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48" w:type="pct"/>
            <w:gridSpan w:val="2"/>
            <w:vMerge/>
            <w:tcBorders>
              <w:left w:val="single" w:sz="4" w:space="0" w:color="auto"/>
            </w:tcBorders>
            <w:shd w:val="clear" w:color="auto" w:fill="A6A6A6" w:themeFill="background1" w:themeFillShade="A6"/>
          </w:tcPr>
          <w:p w14:paraId="5DAD96AF"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81" w:type="pct"/>
            <w:gridSpan w:val="2"/>
            <w:vMerge/>
            <w:tcBorders>
              <w:left w:val="single" w:sz="4" w:space="0" w:color="auto"/>
            </w:tcBorders>
            <w:shd w:val="clear" w:color="auto" w:fill="A6A6A6" w:themeFill="background1" w:themeFillShade="A6"/>
          </w:tcPr>
          <w:p w14:paraId="677A8CFE"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285" w:type="pct"/>
            <w:vMerge/>
            <w:tcBorders>
              <w:left w:val="single" w:sz="4" w:space="0" w:color="auto"/>
            </w:tcBorders>
            <w:shd w:val="clear" w:color="auto" w:fill="A6A6A6" w:themeFill="background1" w:themeFillShade="A6"/>
          </w:tcPr>
          <w:p w14:paraId="637FC8CF"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281" w:type="pct"/>
            <w:tcBorders>
              <w:left w:val="single" w:sz="4" w:space="0" w:color="auto"/>
            </w:tcBorders>
            <w:shd w:val="clear" w:color="auto" w:fill="A6A6A6" w:themeFill="background1" w:themeFillShade="A6"/>
            <w:vAlign w:val="center"/>
          </w:tcPr>
          <w:p w14:paraId="3847938D"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ოდენობა [₾}</w:t>
            </w:r>
          </w:p>
        </w:tc>
        <w:tc>
          <w:tcPr>
            <w:tcW w:w="281" w:type="pct"/>
            <w:tcBorders>
              <w:left w:val="single" w:sz="4" w:space="0" w:color="auto"/>
            </w:tcBorders>
            <w:shd w:val="clear" w:color="auto" w:fill="A6A6A6" w:themeFill="background1" w:themeFillShade="A6"/>
            <w:vAlign w:val="center"/>
          </w:tcPr>
          <w:p w14:paraId="2CF466B5"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კოდი</w:t>
            </w:r>
          </w:p>
        </w:tc>
        <w:tc>
          <w:tcPr>
            <w:tcW w:w="280" w:type="pct"/>
            <w:gridSpan w:val="2"/>
            <w:tcBorders>
              <w:left w:val="single" w:sz="4" w:space="0" w:color="auto"/>
            </w:tcBorders>
            <w:shd w:val="clear" w:color="auto" w:fill="A6A6A6" w:themeFill="background1" w:themeFillShade="A6"/>
            <w:vAlign w:val="center"/>
          </w:tcPr>
          <w:p w14:paraId="37150978"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ოდენობა [₾}</w:t>
            </w:r>
          </w:p>
        </w:tc>
        <w:tc>
          <w:tcPr>
            <w:tcW w:w="394" w:type="pct"/>
            <w:tcBorders>
              <w:left w:val="single" w:sz="4" w:space="0" w:color="auto"/>
            </w:tcBorders>
            <w:shd w:val="clear" w:color="auto" w:fill="A6A6A6" w:themeFill="background1" w:themeFillShade="A6"/>
            <w:vAlign w:val="center"/>
          </w:tcPr>
          <w:p w14:paraId="3D1900A8"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ორგანიზაცია</w:t>
            </w:r>
          </w:p>
        </w:tc>
        <w:tc>
          <w:tcPr>
            <w:tcW w:w="326" w:type="pct"/>
            <w:vMerge/>
            <w:tcBorders>
              <w:left w:val="single" w:sz="4" w:space="0" w:color="auto"/>
            </w:tcBorders>
            <w:shd w:val="clear" w:color="auto" w:fill="A6A6A6" w:themeFill="background1" w:themeFillShade="A6"/>
            <w:vAlign w:val="center"/>
          </w:tcPr>
          <w:p w14:paraId="033B127D" w14:textId="77777777" w:rsidR="0042259C" w:rsidRPr="00A27C55" w:rsidRDefault="0042259C" w:rsidP="0042259C">
            <w:pPr>
              <w:pStyle w:val="TableParagraph"/>
              <w:ind w:left="53"/>
              <w:rPr>
                <w:rFonts w:ascii="Sylfaen" w:hAnsi="Sylfaen" w:cs="Sylfaen"/>
                <w:bCs/>
                <w:sz w:val="20"/>
                <w:szCs w:val="20"/>
                <w:lang w:val="ka-GE"/>
              </w:rPr>
            </w:pPr>
          </w:p>
        </w:tc>
      </w:tr>
      <w:tr w:rsidR="0042259C" w:rsidRPr="00A27C55" w14:paraId="536FEA15" w14:textId="77777777" w:rsidTr="0042259C">
        <w:trPr>
          <w:trHeight w:val="263"/>
        </w:trPr>
        <w:tc>
          <w:tcPr>
            <w:tcW w:w="156" w:type="pct"/>
            <w:tcBorders>
              <w:left w:val="single" w:sz="4" w:space="0" w:color="auto"/>
            </w:tcBorders>
            <w:shd w:val="clear" w:color="auto" w:fill="A6A6A6" w:themeFill="background1" w:themeFillShade="A6"/>
          </w:tcPr>
          <w:p w14:paraId="3342B205"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t>1.1.1</w:t>
            </w:r>
          </w:p>
        </w:tc>
        <w:tc>
          <w:tcPr>
            <w:tcW w:w="501" w:type="pct"/>
            <w:tcBorders>
              <w:left w:val="single" w:sz="4" w:space="0" w:color="auto"/>
            </w:tcBorders>
            <w:shd w:val="clear" w:color="auto" w:fill="F2F2F2" w:themeFill="background1" w:themeFillShade="F2"/>
          </w:tcPr>
          <w:p w14:paraId="20B43C61" w14:textId="77777777" w:rsidR="0042259C" w:rsidRPr="00A27C55" w:rsidRDefault="0042259C" w:rsidP="0042259C">
            <w:pPr>
              <w:pStyle w:val="TableParagraph"/>
              <w:spacing w:line="280" w:lineRule="exact"/>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სოფ. ბარიდან -მრავალძლის ეკლესიამდე მისასვლელი გზის რეაბილიტაცია</w:t>
            </w:r>
          </w:p>
        </w:tc>
        <w:tc>
          <w:tcPr>
            <w:tcW w:w="185" w:type="pct"/>
            <w:tcBorders>
              <w:left w:val="single" w:sz="4" w:space="0" w:color="auto"/>
            </w:tcBorders>
            <w:shd w:val="clear" w:color="auto" w:fill="A6A6A6" w:themeFill="background1" w:themeFillShade="A6"/>
          </w:tcPr>
          <w:p w14:paraId="3D7D2646" w14:textId="77777777" w:rsidR="0042259C" w:rsidRPr="00A27C55" w:rsidRDefault="0042259C" w:rsidP="0042259C">
            <w:pPr>
              <w:pStyle w:val="TableParagraph"/>
              <w:spacing w:line="291" w:lineRule="exact"/>
              <w:ind w:left="53"/>
              <w:rPr>
                <w:rFonts w:ascii="Sylfaen" w:hAnsi="Sylfaen" w:cstheme="minorHAnsi"/>
                <w:bCs/>
                <w:spacing w:val="-1"/>
                <w:sz w:val="20"/>
                <w:szCs w:val="20"/>
                <w:lang w:val="ka-GE"/>
              </w:rPr>
            </w:pPr>
            <w:r w:rsidRPr="00A27C55">
              <w:rPr>
                <w:rFonts w:ascii="Sylfaen" w:hAnsi="Sylfaen" w:cstheme="minorHAnsi"/>
                <w:bCs/>
                <w:spacing w:val="-1"/>
                <w:sz w:val="20"/>
                <w:szCs w:val="20"/>
                <w:lang w:val="ka-GE"/>
              </w:rPr>
              <w:t>1.1.1.1</w:t>
            </w:r>
          </w:p>
        </w:tc>
        <w:tc>
          <w:tcPr>
            <w:tcW w:w="605" w:type="pct"/>
            <w:tcBorders>
              <w:left w:val="single" w:sz="4" w:space="0" w:color="auto"/>
            </w:tcBorders>
            <w:shd w:val="clear" w:color="auto" w:fill="F2F2F2" w:themeFill="background1" w:themeFillShade="F2"/>
          </w:tcPr>
          <w:p w14:paraId="05322323"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5კმ. საგზაო საფარი რეაბილიტირებულია</w:t>
            </w:r>
          </w:p>
        </w:tc>
        <w:tc>
          <w:tcPr>
            <w:tcW w:w="463" w:type="pct"/>
            <w:gridSpan w:val="2"/>
            <w:tcBorders>
              <w:left w:val="single" w:sz="4" w:space="0" w:color="auto"/>
            </w:tcBorders>
            <w:shd w:val="clear" w:color="auto" w:fill="F2F2F2" w:themeFill="background1" w:themeFillShade="F2"/>
          </w:tcPr>
          <w:p w14:paraId="6F7AAD75"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c>
          <w:tcPr>
            <w:tcW w:w="516" w:type="pct"/>
            <w:gridSpan w:val="2"/>
            <w:tcBorders>
              <w:left w:val="single" w:sz="4" w:space="0" w:color="auto"/>
            </w:tcBorders>
            <w:shd w:val="clear" w:color="auto" w:fill="F2F2F2" w:themeFill="background1" w:themeFillShade="F2"/>
          </w:tcPr>
          <w:p w14:paraId="505D671A"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ონის მუნიციპალიტეტი</w:t>
            </w:r>
          </w:p>
        </w:tc>
        <w:tc>
          <w:tcPr>
            <w:tcW w:w="348" w:type="pct"/>
            <w:gridSpan w:val="2"/>
            <w:tcBorders>
              <w:left w:val="single" w:sz="4" w:space="0" w:color="auto"/>
            </w:tcBorders>
            <w:shd w:val="clear" w:color="auto" w:fill="F2F2F2" w:themeFill="background1" w:themeFillShade="F2"/>
          </w:tcPr>
          <w:p w14:paraId="2A492531" w14:textId="77777777" w:rsidR="0042259C" w:rsidRPr="00A27C55" w:rsidRDefault="0042259C" w:rsidP="0042259C">
            <w:pPr>
              <w:pStyle w:val="TableParagraph"/>
              <w:spacing w:line="280" w:lineRule="exact"/>
              <w:rPr>
                <w:rFonts w:ascii="Sylfaen" w:eastAsia="Calibri" w:hAnsi="Sylfaen" w:cstheme="minorHAnsi"/>
                <w:bCs/>
                <w:sz w:val="20"/>
                <w:szCs w:val="20"/>
              </w:rPr>
            </w:pPr>
            <w:r w:rsidRPr="00A27C55">
              <w:rPr>
                <w:rFonts w:ascii="Sylfaen" w:eastAsia="Calibri" w:hAnsi="Sylfaen" w:cstheme="minorHAnsi"/>
                <w:bCs/>
                <w:sz w:val="20"/>
                <w:szCs w:val="20"/>
              </w:rPr>
              <w:t>MRDI</w:t>
            </w:r>
          </w:p>
        </w:tc>
        <w:tc>
          <w:tcPr>
            <w:tcW w:w="381" w:type="pct"/>
            <w:gridSpan w:val="2"/>
            <w:tcBorders>
              <w:left w:val="single" w:sz="4" w:space="0" w:color="auto"/>
            </w:tcBorders>
            <w:shd w:val="clear" w:color="auto" w:fill="F2F2F2" w:themeFill="background1" w:themeFillShade="F2"/>
          </w:tcPr>
          <w:p w14:paraId="53248CFC"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2020-2021</w:t>
            </w:r>
          </w:p>
        </w:tc>
        <w:tc>
          <w:tcPr>
            <w:tcW w:w="285" w:type="pct"/>
            <w:tcBorders>
              <w:left w:val="single" w:sz="4" w:space="0" w:color="auto"/>
            </w:tcBorders>
            <w:shd w:val="clear" w:color="auto" w:fill="F2F2F2" w:themeFill="background1" w:themeFillShade="F2"/>
          </w:tcPr>
          <w:p w14:paraId="3C4184A0"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3,000,000</w:t>
            </w:r>
          </w:p>
        </w:tc>
        <w:tc>
          <w:tcPr>
            <w:tcW w:w="281" w:type="pct"/>
            <w:tcBorders>
              <w:left w:val="single" w:sz="4" w:space="0" w:color="auto"/>
            </w:tcBorders>
            <w:shd w:val="clear" w:color="auto" w:fill="F2F2F2" w:themeFill="background1" w:themeFillShade="F2"/>
          </w:tcPr>
          <w:p w14:paraId="3889C93D"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c>
          <w:tcPr>
            <w:tcW w:w="281" w:type="pct"/>
            <w:tcBorders>
              <w:left w:val="single" w:sz="4" w:space="0" w:color="auto"/>
            </w:tcBorders>
            <w:shd w:val="clear" w:color="auto" w:fill="F2F2F2" w:themeFill="background1" w:themeFillShade="F2"/>
          </w:tcPr>
          <w:p w14:paraId="18F9FE35"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c>
          <w:tcPr>
            <w:tcW w:w="280" w:type="pct"/>
            <w:gridSpan w:val="2"/>
            <w:tcBorders>
              <w:left w:val="single" w:sz="4" w:space="0" w:color="auto"/>
            </w:tcBorders>
            <w:shd w:val="clear" w:color="auto" w:fill="F2F2F2" w:themeFill="background1" w:themeFillShade="F2"/>
          </w:tcPr>
          <w:p w14:paraId="4999F0F3"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3,000,000</w:t>
            </w:r>
          </w:p>
        </w:tc>
        <w:tc>
          <w:tcPr>
            <w:tcW w:w="394" w:type="pct"/>
            <w:tcBorders>
              <w:left w:val="single" w:sz="4" w:space="0" w:color="auto"/>
            </w:tcBorders>
            <w:shd w:val="clear" w:color="auto" w:fill="F2F2F2" w:themeFill="background1" w:themeFillShade="F2"/>
          </w:tcPr>
          <w:p w14:paraId="31BD6EDF"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სახელმწიფო ბიუჯეტი</w:t>
            </w:r>
          </w:p>
        </w:tc>
        <w:tc>
          <w:tcPr>
            <w:tcW w:w="326" w:type="pct"/>
            <w:tcBorders>
              <w:left w:val="single" w:sz="4" w:space="0" w:color="auto"/>
            </w:tcBorders>
            <w:shd w:val="clear" w:color="auto" w:fill="F2F2F2" w:themeFill="background1" w:themeFillShade="F2"/>
          </w:tcPr>
          <w:p w14:paraId="4B533D9F"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r>
      <w:tr w:rsidR="0042259C" w:rsidRPr="00A27C55" w14:paraId="052EA46F" w14:textId="77777777" w:rsidTr="0042259C">
        <w:trPr>
          <w:trHeight w:val="263"/>
        </w:trPr>
        <w:tc>
          <w:tcPr>
            <w:tcW w:w="156" w:type="pct"/>
            <w:tcBorders>
              <w:left w:val="single" w:sz="4" w:space="0" w:color="auto"/>
            </w:tcBorders>
            <w:shd w:val="clear" w:color="auto" w:fill="A6A6A6" w:themeFill="background1" w:themeFillShade="A6"/>
          </w:tcPr>
          <w:p w14:paraId="077401FF"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t>1.1.2</w:t>
            </w:r>
          </w:p>
        </w:tc>
        <w:tc>
          <w:tcPr>
            <w:tcW w:w="501" w:type="pct"/>
            <w:tcBorders>
              <w:left w:val="single" w:sz="4" w:space="0" w:color="auto"/>
            </w:tcBorders>
            <w:shd w:val="clear" w:color="auto" w:fill="F2F2F2" w:themeFill="background1" w:themeFillShade="F2"/>
          </w:tcPr>
          <w:p w14:paraId="087D495D" w14:textId="1C136797" w:rsidR="0042259C" w:rsidRPr="00A27C55" w:rsidRDefault="0042259C" w:rsidP="0042259C">
            <w:pPr>
              <w:pStyle w:val="TableParagraph"/>
              <w:spacing w:line="280" w:lineRule="exact"/>
              <w:rPr>
                <w:rFonts w:ascii="Sylfaen" w:eastAsia="Calibri" w:hAnsi="Sylfaen" w:cstheme="minorHAnsi"/>
                <w:sz w:val="20"/>
                <w:szCs w:val="20"/>
                <w:lang w:val="ka-GE"/>
              </w:rPr>
            </w:pPr>
            <w:r w:rsidRPr="00A27C55">
              <w:rPr>
                <w:rFonts w:ascii="Sylfaen" w:eastAsia="Calibri" w:hAnsi="Sylfaen" w:cstheme="minorHAnsi"/>
                <w:sz w:val="20"/>
                <w:szCs w:val="20"/>
                <w:lang w:val="ka-GE"/>
              </w:rPr>
              <w:t>საჩხერე-შქმერი</w:t>
            </w:r>
            <w:r w:rsidR="00342286">
              <w:rPr>
                <w:rFonts w:ascii="Sylfaen" w:eastAsia="Calibri" w:hAnsi="Sylfaen" w:cstheme="minorHAnsi"/>
                <w:sz w:val="20"/>
                <w:szCs w:val="20"/>
                <w:lang w:val="ka-GE"/>
              </w:rPr>
              <w:t>ს</w:t>
            </w:r>
            <w:r w:rsidRPr="00A27C55">
              <w:rPr>
                <w:rFonts w:ascii="Sylfaen" w:eastAsia="Calibri" w:hAnsi="Sylfaen" w:cstheme="minorHAnsi"/>
                <w:sz w:val="20"/>
                <w:szCs w:val="20"/>
                <w:lang w:val="ka-GE"/>
              </w:rPr>
              <w:t xml:space="preserve"> მიმართულებით გზის რეაბილიტაცია</w:t>
            </w:r>
          </w:p>
        </w:tc>
        <w:tc>
          <w:tcPr>
            <w:tcW w:w="185" w:type="pct"/>
            <w:tcBorders>
              <w:left w:val="single" w:sz="4" w:space="0" w:color="auto"/>
            </w:tcBorders>
            <w:shd w:val="clear" w:color="auto" w:fill="A6A6A6" w:themeFill="background1" w:themeFillShade="A6"/>
          </w:tcPr>
          <w:p w14:paraId="49743154"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t>1.1.2.1</w:t>
            </w:r>
          </w:p>
        </w:tc>
        <w:tc>
          <w:tcPr>
            <w:tcW w:w="605" w:type="pct"/>
            <w:tcBorders>
              <w:left w:val="single" w:sz="4" w:space="0" w:color="auto"/>
            </w:tcBorders>
            <w:shd w:val="clear" w:color="auto" w:fill="F2F2F2" w:themeFill="background1" w:themeFillShade="F2"/>
          </w:tcPr>
          <w:p w14:paraId="0995345E"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25 კმ საგზაო საფარი რეაბილიტირებულია</w:t>
            </w:r>
          </w:p>
        </w:tc>
        <w:tc>
          <w:tcPr>
            <w:tcW w:w="463" w:type="pct"/>
            <w:gridSpan w:val="2"/>
            <w:tcBorders>
              <w:left w:val="single" w:sz="4" w:space="0" w:color="auto"/>
            </w:tcBorders>
            <w:shd w:val="clear" w:color="auto" w:fill="F2F2F2" w:themeFill="background1" w:themeFillShade="F2"/>
          </w:tcPr>
          <w:p w14:paraId="3C06AD40"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516" w:type="pct"/>
            <w:gridSpan w:val="2"/>
            <w:tcBorders>
              <w:left w:val="single" w:sz="4" w:space="0" w:color="auto"/>
            </w:tcBorders>
            <w:shd w:val="clear" w:color="auto" w:fill="F2F2F2" w:themeFill="background1" w:themeFillShade="F2"/>
          </w:tcPr>
          <w:p w14:paraId="67314571"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ონის მუნიციპალიტეტი</w:t>
            </w:r>
          </w:p>
        </w:tc>
        <w:tc>
          <w:tcPr>
            <w:tcW w:w="348" w:type="pct"/>
            <w:gridSpan w:val="2"/>
            <w:tcBorders>
              <w:left w:val="single" w:sz="4" w:space="0" w:color="auto"/>
            </w:tcBorders>
            <w:shd w:val="clear" w:color="auto" w:fill="F2F2F2" w:themeFill="background1" w:themeFillShade="F2"/>
          </w:tcPr>
          <w:p w14:paraId="6841EE0B" w14:textId="77777777" w:rsidR="0042259C" w:rsidRPr="00A27C55" w:rsidRDefault="0042259C" w:rsidP="0042259C">
            <w:pPr>
              <w:pStyle w:val="TableParagraph"/>
              <w:spacing w:line="280" w:lineRule="exact"/>
              <w:rPr>
                <w:rFonts w:ascii="Sylfaen" w:eastAsia="Calibri" w:hAnsi="Sylfaen" w:cstheme="minorHAnsi"/>
                <w:sz w:val="20"/>
                <w:szCs w:val="20"/>
              </w:rPr>
            </w:pPr>
            <w:r w:rsidRPr="00A27C55">
              <w:rPr>
                <w:rFonts w:ascii="Sylfaen" w:eastAsia="Calibri" w:hAnsi="Sylfaen" w:cstheme="minorHAnsi"/>
                <w:sz w:val="20"/>
                <w:szCs w:val="20"/>
              </w:rPr>
              <w:t>MRDI</w:t>
            </w:r>
          </w:p>
        </w:tc>
        <w:tc>
          <w:tcPr>
            <w:tcW w:w="381" w:type="pct"/>
            <w:gridSpan w:val="2"/>
            <w:tcBorders>
              <w:left w:val="single" w:sz="4" w:space="0" w:color="auto"/>
            </w:tcBorders>
            <w:shd w:val="clear" w:color="auto" w:fill="F2F2F2" w:themeFill="background1" w:themeFillShade="F2"/>
          </w:tcPr>
          <w:p w14:paraId="44560EB6"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2020-2021</w:t>
            </w:r>
          </w:p>
        </w:tc>
        <w:tc>
          <w:tcPr>
            <w:tcW w:w="285" w:type="pct"/>
            <w:tcBorders>
              <w:left w:val="single" w:sz="4" w:space="0" w:color="auto"/>
            </w:tcBorders>
            <w:shd w:val="clear" w:color="auto" w:fill="F2F2F2" w:themeFill="background1" w:themeFillShade="F2"/>
          </w:tcPr>
          <w:p w14:paraId="347F397B"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65,000,000</w:t>
            </w:r>
          </w:p>
        </w:tc>
        <w:tc>
          <w:tcPr>
            <w:tcW w:w="281" w:type="pct"/>
            <w:tcBorders>
              <w:left w:val="single" w:sz="4" w:space="0" w:color="auto"/>
            </w:tcBorders>
            <w:shd w:val="clear" w:color="auto" w:fill="F2F2F2" w:themeFill="background1" w:themeFillShade="F2"/>
          </w:tcPr>
          <w:p w14:paraId="0FCCE39A"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281" w:type="pct"/>
            <w:tcBorders>
              <w:left w:val="single" w:sz="4" w:space="0" w:color="auto"/>
            </w:tcBorders>
            <w:shd w:val="clear" w:color="auto" w:fill="F2F2F2" w:themeFill="background1" w:themeFillShade="F2"/>
          </w:tcPr>
          <w:p w14:paraId="42443C19"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280" w:type="pct"/>
            <w:gridSpan w:val="2"/>
            <w:tcBorders>
              <w:left w:val="single" w:sz="4" w:space="0" w:color="auto"/>
            </w:tcBorders>
            <w:shd w:val="clear" w:color="auto" w:fill="F2F2F2" w:themeFill="background1" w:themeFillShade="F2"/>
          </w:tcPr>
          <w:p w14:paraId="4EC26AEA"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65,000,000</w:t>
            </w:r>
          </w:p>
        </w:tc>
        <w:tc>
          <w:tcPr>
            <w:tcW w:w="394" w:type="pct"/>
            <w:tcBorders>
              <w:left w:val="single" w:sz="4" w:space="0" w:color="auto"/>
            </w:tcBorders>
            <w:shd w:val="clear" w:color="auto" w:fill="F2F2F2" w:themeFill="background1" w:themeFillShade="F2"/>
          </w:tcPr>
          <w:p w14:paraId="138C7910"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სახელმწიფო ბიუჯეტი</w:t>
            </w:r>
          </w:p>
        </w:tc>
        <w:tc>
          <w:tcPr>
            <w:tcW w:w="326" w:type="pct"/>
            <w:tcBorders>
              <w:left w:val="single" w:sz="4" w:space="0" w:color="auto"/>
            </w:tcBorders>
            <w:shd w:val="clear" w:color="auto" w:fill="F2F2F2" w:themeFill="background1" w:themeFillShade="F2"/>
          </w:tcPr>
          <w:p w14:paraId="0F0D1D6D"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r>
      <w:tr w:rsidR="0042259C" w:rsidRPr="00A27C55" w14:paraId="3596D8DC" w14:textId="77777777" w:rsidTr="0042259C">
        <w:trPr>
          <w:trHeight w:val="263"/>
        </w:trPr>
        <w:tc>
          <w:tcPr>
            <w:tcW w:w="156" w:type="pct"/>
            <w:tcBorders>
              <w:left w:val="single" w:sz="4" w:space="0" w:color="auto"/>
            </w:tcBorders>
            <w:shd w:val="clear" w:color="auto" w:fill="A6A6A6" w:themeFill="background1" w:themeFillShade="A6"/>
          </w:tcPr>
          <w:p w14:paraId="6966F4E3"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lastRenderedPageBreak/>
              <w:t>1.1.3</w:t>
            </w:r>
          </w:p>
        </w:tc>
        <w:tc>
          <w:tcPr>
            <w:tcW w:w="501" w:type="pct"/>
            <w:tcBorders>
              <w:left w:val="single" w:sz="4" w:space="0" w:color="auto"/>
            </w:tcBorders>
            <w:shd w:val="clear" w:color="auto" w:fill="F2F2F2" w:themeFill="background1" w:themeFillShade="F2"/>
          </w:tcPr>
          <w:p w14:paraId="2DCD9C01" w14:textId="77777777" w:rsidR="0042259C" w:rsidRPr="00A27C55" w:rsidRDefault="0042259C" w:rsidP="0042259C">
            <w:pPr>
              <w:pStyle w:val="TableParagraph"/>
              <w:spacing w:line="280" w:lineRule="exact"/>
              <w:rPr>
                <w:rFonts w:ascii="Sylfaen" w:eastAsia="Calibri" w:hAnsi="Sylfaen" w:cstheme="minorHAnsi"/>
                <w:sz w:val="20"/>
                <w:szCs w:val="20"/>
                <w:lang w:val="ka-GE"/>
              </w:rPr>
            </w:pPr>
            <w:r w:rsidRPr="00A27C55">
              <w:rPr>
                <w:rFonts w:ascii="Sylfaen" w:eastAsia="Calibri" w:hAnsi="Sylfaen" w:cstheme="minorHAnsi"/>
                <w:sz w:val="20"/>
                <w:szCs w:val="20"/>
                <w:lang w:val="ka-GE"/>
              </w:rPr>
              <w:t>პიპილეთი-ცხმორი-ბაჯიხევის გზის რეაბილიტაცია</w:t>
            </w:r>
          </w:p>
        </w:tc>
        <w:tc>
          <w:tcPr>
            <w:tcW w:w="185" w:type="pct"/>
            <w:tcBorders>
              <w:left w:val="single" w:sz="4" w:space="0" w:color="auto"/>
            </w:tcBorders>
            <w:shd w:val="clear" w:color="auto" w:fill="A6A6A6" w:themeFill="background1" w:themeFillShade="A6"/>
          </w:tcPr>
          <w:p w14:paraId="43E6AFA6"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t>1.1.3.1</w:t>
            </w:r>
          </w:p>
        </w:tc>
        <w:tc>
          <w:tcPr>
            <w:tcW w:w="605" w:type="pct"/>
            <w:tcBorders>
              <w:left w:val="single" w:sz="4" w:space="0" w:color="auto"/>
            </w:tcBorders>
            <w:shd w:val="clear" w:color="auto" w:fill="F2F2F2" w:themeFill="background1" w:themeFillShade="F2"/>
          </w:tcPr>
          <w:p w14:paraId="03ED529E"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10 კმ გზის საფარი რეაბილიტირებულია</w:t>
            </w:r>
          </w:p>
        </w:tc>
        <w:tc>
          <w:tcPr>
            <w:tcW w:w="463" w:type="pct"/>
            <w:gridSpan w:val="2"/>
            <w:tcBorders>
              <w:left w:val="single" w:sz="4" w:space="0" w:color="auto"/>
            </w:tcBorders>
            <w:shd w:val="clear" w:color="auto" w:fill="F2F2F2" w:themeFill="background1" w:themeFillShade="F2"/>
          </w:tcPr>
          <w:p w14:paraId="42872CAC"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516" w:type="pct"/>
            <w:gridSpan w:val="2"/>
            <w:tcBorders>
              <w:left w:val="single" w:sz="4" w:space="0" w:color="auto"/>
            </w:tcBorders>
            <w:shd w:val="clear" w:color="auto" w:fill="F2F2F2" w:themeFill="background1" w:themeFillShade="F2"/>
          </w:tcPr>
          <w:p w14:paraId="56C9A1F1"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ონის მუნიციპალიტეტი</w:t>
            </w:r>
          </w:p>
        </w:tc>
        <w:tc>
          <w:tcPr>
            <w:tcW w:w="348" w:type="pct"/>
            <w:gridSpan w:val="2"/>
            <w:tcBorders>
              <w:left w:val="single" w:sz="4" w:space="0" w:color="auto"/>
            </w:tcBorders>
            <w:shd w:val="clear" w:color="auto" w:fill="F2F2F2" w:themeFill="background1" w:themeFillShade="F2"/>
          </w:tcPr>
          <w:p w14:paraId="10568421" w14:textId="77777777" w:rsidR="0042259C" w:rsidRPr="00A27C55" w:rsidRDefault="0042259C" w:rsidP="0042259C">
            <w:pPr>
              <w:pStyle w:val="TableParagraph"/>
              <w:spacing w:line="280" w:lineRule="exact"/>
              <w:rPr>
                <w:rFonts w:ascii="Sylfaen" w:eastAsia="Calibri" w:hAnsi="Sylfaen" w:cstheme="minorHAnsi"/>
                <w:sz w:val="20"/>
                <w:szCs w:val="20"/>
                <w:lang w:val="ka-GE"/>
              </w:rPr>
            </w:pPr>
            <w:r w:rsidRPr="00A27C55">
              <w:rPr>
                <w:rFonts w:ascii="Sylfaen" w:eastAsia="Calibri" w:hAnsi="Sylfaen" w:cstheme="minorHAnsi"/>
                <w:sz w:val="20"/>
                <w:szCs w:val="20"/>
              </w:rPr>
              <w:t>MRDI</w:t>
            </w:r>
          </w:p>
        </w:tc>
        <w:tc>
          <w:tcPr>
            <w:tcW w:w="381" w:type="pct"/>
            <w:gridSpan w:val="2"/>
            <w:tcBorders>
              <w:left w:val="single" w:sz="4" w:space="0" w:color="auto"/>
            </w:tcBorders>
            <w:shd w:val="clear" w:color="auto" w:fill="F2F2F2" w:themeFill="background1" w:themeFillShade="F2"/>
          </w:tcPr>
          <w:p w14:paraId="621796D7"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2020-2021</w:t>
            </w:r>
          </w:p>
        </w:tc>
        <w:tc>
          <w:tcPr>
            <w:tcW w:w="285" w:type="pct"/>
            <w:tcBorders>
              <w:left w:val="single" w:sz="4" w:space="0" w:color="auto"/>
            </w:tcBorders>
            <w:shd w:val="clear" w:color="auto" w:fill="F2F2F2" w:themeFill="background1" w:themeFillShade="F2"/>
          </w:tcPr>
          <w:p w14:paraId="3E02A06E"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700,000</w:t>
            </w:r>
          </w:p>
        </w:tc>
        <w:tc>
          <w:tcPr>
            <w:tcW w:w="281" w:type="pct"/>
            <w:tcBorders>
              <w:left w:val="single" w:sz="4" w:space="0" w:color="auto"/>
            </w:tcBorders>
            <w:shd w:val="clear" w:color="auto" w:fill="F2F2F2" w:themeFill="background1" w:themeFillShade="F2"/>
          </w:tcPr>
          <w:p w14:paraId="05D16C23"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281" w:type="pct"/>
            <w:tcBorders>
              <w:left w:val="single" w:sz="4" w:space="0" w:color="auto"/>
            </w:tcBorders>
            <w:shd w:val="clear" w:color="auto" w:fill="F2F2F2" w:themeFill="background1" w:themeFillShade="F2"/>
          </w:tcPr>
          <w:p w14:paraId="4E2E3BD4"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280" w:type="pct"/>
            <w:gridSpan w:val="2"/>
            <w:tcBorders>
              <w:left w:val="single" w:sz="4" w:space="0" w:color="auto"/>
            </w:tcBorders>
            <w:shd w:val="clear" w:color="auto" w:fill="F2F2F2" w:themeFill="background1" w:themeFillShade="F2"/>
          </w:tcPr>
          <w:p w14:paraId="5EBA07EF"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700,000</w:t>
            </w:r>
          </w:p>
        </w:tc>
        <w:tc>
          <w:tcPr>
            <w:tcW w:w="394" w:type="pct"/>
            <w:tcBorders>
              <w:left w:val="single" w:sz="4" w:space="0" w:color="auto"/>
            </w:tcBorders>
            <w:shd w:val="clear" w:color="auto" w:fill="F2F2F2" w:themeFill="background1" w:themeFillShade="F2"/>
          </w:tcPr>
          <w:p w14:paraId="21CF4673"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სახელმწიფო ბიუჯეტი</w:t>
            </w:r>
          </w:p>
        </w:tc>
        <w:tc>
          <w:tcPr>
            <w:tcW w:w="326" w:type="pct"/>
            <w:tcBorders>
              <w:left w:val="single" w:sz="4" w:space="0" w:color="auto"/>
            </w:tcBorders>
            <w:shd w:val="clear" w:color="auto" w:fill="F2F2F2" w:themeFill="background1" w:themeFillShade="F2"/>
          </w:tcPr>
          <w:p w14:paraId="27CE6F76"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r>
      <w:tr w:rsidR="0042259C" w:rsidRPr="00A27C55" w14:paraId="3F6B518B" w14:textId="77777777" w:rsidTr="0042259C">
        <w:trPr>
          <w:trHeight w:val="263"/>
        </w:trPr>
        <w:tc>
          <w:tcPr>
            <w:tcW w:w="156" w:type="pct"/>
            <w:tcBorders>
              <w:left w:val="single" w:sz="4" w:space="0" w:color="auto"/>
            </w:tcBorders>
            <w:shd w:val="clear" w:color="auto" w:fill="A6A6A6" w:themeFill="background1" w:themeFillShade="A6"/>
          </w:tcPr>
          <w:p w14:paraId="770A4556"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t>1.1.4.</w:t>
            </w:r>
          </w:p>
        </w:tc>
        <w:tc>
          <w:tcPr>
            <w:tcW w:w="501" w:type="pct"/>
            <w:tcBorders>
              <w:left w:val="single" w:sz="4" w:space="0" w:color="auto"/>
            </w:tcBorders>
            <w:shd w:val="clear" w:color="auto" w:fill="F2F2F2" w:themeFill="background1" w:themeFillShade="F2"/>
          </w:tcPr>
          <w:p w14:paraId="6012F724" w14:textId="77777777" w:rsidR="0042259C" w:rsidRPr="00A27C55" w:rsidRDefault="0042259C" w:rsidP="0042259C">
            <w:pPr>
              <w:pStyle w:val="TableParagraph"/>
              <w:spacing w:line="280" w:lineRule="exact"/>
              <w:rPr>
                <w:rFonts w:ascii="Sylfaen" w:eastAsia="Calibri" w:hAnsi="Sylfaen" w:cstheme="minorHAnsi"/>
                <w:sz w:val="20"/>
                <w:szCs w:val="20"/>
                <w:lang w:val="ka-GE"/>
              </w:rPr>
            </w:pPr>
            <w:r w:rsidRPr="00A27C55">
              <w:rPr>
                <w:rFonts w:ascii="Sylfaen" w:eastAsia="Calibri" w:hAnsi="Sylfaen" w:cstheme="minorHAnsi"/>
                <w:sz w:val="20"/>
                <w:szCs w:val="20"/>
                <w:lang w:val="ka-GE"/>
              </w:rPr>
              <w:t xml:space="preserve">სოფელ ღებიდან სვანეთის მიმართულებით გრუნტის გზის რეაბილიტაცია </w:t>
            </w:r>
            <w:r w:rsidRPr="00A27C55">
              <w:rPr>
                <w:rFonts w:ascii="Sylfaen" w:eastAsia="Calibri" w:hAnsi="Sylfaen" w:cstheme="minorHAnsi"/>
                <w:sz w:val="20"/>
                <w:szCs w:val="20"/>
              </w:rPr>
              <w:t>I</w:t>
            </w:r>
            <w:r w:rsidRPr="00A27C55">
              <w:rPr>
                <w:rFonts w:ascii="Sylfaen" w:eastAsia="Calibri" w:hAnsi="Sylfaen" w:cstheme="minorHAnsi"/>
                <w:sz w:val="20"/>
                <w:szCs w:val="20"/>
                <w:lang w:val="ka-GE"/>
              </w:rPr>
              <w:t xml:space="preserve"> ეტაპი</w:t>
            </w:r>
          </w:p>
        </w:tc>
        <w:tc>
          <w:tcPr>
            <w:tcW w:w="185" w:type="pct"/>
            <w:tcBorders>
              <w:left w:val="single" w:sz="4" w:space="0" w:color="auto"/>
            </w:tcBorders>
            <w:shd w:val="clear" w:color="auto" w:fill="A6A6A6" w:themeFill="background1" w:themeFillShade="A6"/>
          </w:tcPr>
          <w:p w14:paraId="52A00681"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t>1.1.4.1</w:t>
            </w:r>
          </w:p>
        </w:tc>
        <w:tc>
          <w:tcPr>
            <w:tcW w:w="605" w:type="pct"/>
            <w:tcBorders>
              <w:left w:val="single" w:sz="4" w:space="0" w:color="auto"/>
            </w:tcBorders>
            <w:shd w:val="clear" w:color="auto" w:fill="F2F2F2" w:themeFill="background1" w:themeFillShade="F2"/>
          </w:tcPr>
          <w:p w14:paraId="60266851"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9კმ საგზაო საფარი გრუნტით რეაბილიტირებულია</w:t>
            </w:r>
          </w:p>
        </w:tc>
        <w:tc>
          <w:tcPr>
            <w:tcW w:w="463" w:type="pct"/>
            <w:gridSpan w:val="2"/>
            <w:tcBorders>
              <w:left w:val="single" w:sz="4" w:space="0" w:color="auto"/>
            </w:tcBorders>
            <w:shd w:val="clear" w:color="auto" w:fill="F2F2F2" w:themeFill="background1" w:themeFillShade="F2"/>
          </w:tcPr>
          <w:p w14:paraId="3C7CC304"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516" w:type="pct"/>
            <w:gridSpan w:val="2"/>
            <w:tcBorders>
              <w:left w:val="single" w:sz="4" w:space="0" w:color="auto"/>
            </w:tcBorders>
            <w:shd w:val="clear" w:color="auto" w:fill="F2F2F2" w:themeFill="background1" w:themeFillShade="F2"/>
          </w:tcPr>
          <w:p w14:paraId="19525742"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ონის მუნიციპალიტეტი</w:t>
            </w:r>
          </w:p>
        </w:tc>
        <w:tc>
          <w:tcPr>
            <w:tcW w:w="348" w:type="pct"/>
            <w:gridSpan w:val="2"/>
            <w:tcBorders>
              <w:left w:val="single" w:sz="4" w:space="0" w:color="auto"/>
            </w:tcBorders>
            <w:shd w:val="clear" w:color="auto" w:fill="F2F2F2" w:themeFill="background1" w:themeFillShade="F2"/>
          </w:tcPr>
          <w:p w14:paraId="06EA3A8C" w14:textId="77777777" w:rsidR="0042259C" w:rsidRPr="00A27C55" w:rsidRDefault="0042259C" w:rsidP="0042259C">
            <w:pPr>
              <w:pStyle w:val="TableParagraph"/>
              <w:spacing w:line="280" w:lineRule="exact"/>
              <w:rPr>
                <w:rFonts w:ascii="Sylfaen" w:eastAsia="Calibri" w:hAnsi="Sylfaen" w:cstheme="minorHAnsi"/>
                <w:sz w:val="20"/>
                <w:szCs w:val="20"/>
              </w:rPr>
            </w:pPr>
            <w:r w:rsidRPr="00A27C55">
              <w:rPr>
                <w:rFonts w:ascii="Sylfaen" w:eastAsia="Calibri" w:hAnsi="Sylfaen" w:cstheme="minorHAnsi"/>
                <w:sz w:val="20"/>
                <w:szCs w:val="20"/>
              </w:rPr>
              <w:t>MRDI</w:t>
            </w:r>
          </w:p>
        </w:tc>
        <w:tc>
          <w:tcPr>
            <w:tcW w:w="381" w:type="pct"/>
            <w:gridSpan w:val="2"/>
            <w:tcBorders>
              <w:left w:val="single" w:sz="4" w:space="0" w:color="auto"/>
            </w:tcBorders>
            <w:shd w:val="clear" w:color="auto" w:fill="F2F2F2" w:themeFill="background1" w:themeFillShade="F2"/>
          </w:tcPr>
          <w:p w14:paraId="62D4CFD8"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2020-2021</w:t>
            </w:r>
          </w:p>
        </w:tc>
        <w:tc>
          <w:tcPr>
            <w:tcW w:w="285" w:type="pct"/>
            <w:tcBorders>
              <w:left w:val="single" w:sz="4" w:space="0" w:color="auto"/>
            </w:tcBorders>
            <w:shd w:val="clear" w:color="auto" w:fill="F2F2F2" w:themeFill="background1" w:themeFillShade="F2"/>
          </w:tcPr>
          <w:p w14:paraId="19367A25"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1,350,000</w:t>
            </w:r>
          </w:p>
        </w:tc>
        <w:tc>
          <w:tcPr>
            <w:tcW w:w="281" w:type="pct"/>
            <w:tcBorders>
              <w:left w:val="single" w:sz="4" w:space="0" w:color="auto"/>
            </w:tcBorders>
            <w:shd w:val="clear" w:color="auto" w:fill="F2F2F2" w:themeFill="background1" w:themeFillShade="F2"/>
          </w:tcPr>
          <w:p w14:paraId="59F8ADC3"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281" w:type="pct"/>
            <w:tcBorders>
              <w:left w:val="single" w:sz="4" w:space="0" w:color="auto"/>
            </w:tcBorders>
            <w:shd w:val="clear" w:color="auto" w:fill="F2F2F2" w:themeFill="background1" w:themeFillShade="F2"/>
          </w:tcPr>
          <w:p w14:paraId="342F0741"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280" w:type="pct"/>
            <w:gridSpan w:val="2"/>
            <w:tcBorders>
              <w:left w:val="single" w:sz="4" w:space="0" w:color="auto"/>
            </w:tcBorders>
            <w:shd w:val="clear" w:color="auto" w:fill="F2F2F2" w:themeFill="background1" w:themeFillShade="F2"/>
          </w:tcPr>
          <w:p w14:paraId="0B36144B"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1,350,000</w:t>
            </w:r>
          </w:p>
        </w:tc>
        <w:tc>
          <w:tcPr>
            <w:tcW w:w="394" w:type="pct"/>
            <w:tcBorders>
              <w:left w:val="single" w:sz="4" w:space="0" w:color="auto"/>
            </w:tcBorders>
            <w:shd w:val="clear" w:color="auto" w:fill="F2F2F2" w:themeFill="background1" w:themeFillShade="F2"/>
          </w:tcPr>
          <w:p w14:paraId="34B54642"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სახელმწიფო ბიუჯეტი</w:t>
            </w:r>
          </w:p>
        </w:tc>
        <w:tc>
          <w:tcPr>
            <w:tcW w:w="326" w:type="pct"/>
            <w:tcBorders>
              <w:left w:val="single" w:sz="4" w:space="0" w:color="auto"/>
            </w:tcBorders>
            <w:shd w:val="clear" w:color="auto" w:fill="F2F2F2" w:themeFill="background1" w:themeFillShade="F2"/>
          </w:tcPr>
          <w:p w14:paraId="2955109E"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r>
      <w:tr w:rsidR="0042259C" w:rsidRPr="00A27C55" w14:paraId="380CC862" w14:textId="77777777" w:rsidTr="0042259C">
        <w:trPr>
          <w:trHeight w:val="413"/>
        </w:trPr>
        <w:tc>
          <w:tcPr>
            <w:tcW w:w="842" w:type="pct"/>
            <w:gridSpan w:val="3"/>
            <w:shd w:val="clear" w:color="auto" w:fill="A8D08D" w:themeFill="accent6" w:themeFillTint="99"/>
          </w:tcPr>
          <w:p w14:paraId="13241AAA" w14:textId="77777777" w:rsidR="0042259C" w:rsidRPr="00A27C55" w:rsidRDefault="0042259C" w:rsidP="0042259C">
            <w:pPr>
              <w:pStyle w:val="TableParagraph"/>
              <w:ind w:left="100"/>
              <w:rPr>
                <w:rFonts w:ascii="Sylfaen" w:eastAsia="Calibri" w:hAnsi="Sylfaen" w:cstheme="minorHAnsi"/>
                <w:sz w:val="20"/>
                <w:szCs w:val="20"/>
                <w:lang w:val="ka-GE"/>
              </w:rPr>
            </w:pPr>
            <w:r w:rsidRPr="00A27C55">
              <w:rPr>
                <w:rFonts w:ascii="Sylfaen" w:eastAsia="Sylfaen" w:hAnsi="Sylfaen" w:cs="Sylfaen"/>
                <w:b/>
                <w:bCs/>
                <w:spacing w:val="-3"/>
                <w:sz w:val="20"/>
                <w:szCs w:val="20"/>
                <w:lang w:val="ka-GE"/>
              </w:rPr>
              <w:t>ამოცანა</w:t>
            </w:r>
            <w:r w:rsidRPr="00A27C55">
              <w:rPr>
                <w:rFonts w:ascii="Sylfaen" w:eastAsia="Sylfaen" w:hAnsi="Sylfaen" w:cstheme="minorHAnsi"/>
                <w:b/>
                <w:bCs/>
                <w:spacing w:val="3"/>
                <w:sz w:val="20"/>
                <w:szCs w:val="20"/>
                <w:lang w:val="ka-GE"/>
              </w:rPr>
              <w:t xml:space="preserve"> </w:t>
            </w:r>
            <w:r w:rsidRPr="00A27C55">
              <w:rPr>
                <w:rFonts w:ascii="Sylfaen" w:eastAsia="Calibri" w:hAnsi="Sylfaen" w:cstheme="minorHAnsi"/>
                <w:b/>
                <w:bCs/>
                <w:spacing w:val="-1"/>
                <w:sz w:val="20"/>
                <w:szCs w:val="20"/>
                <w:lang w:val="ka-GE"/>
              </w:rPr>
              <w:t>1.2:</w:t>
            </w:r>
          </w:p>
        </w:tc>
        <w:tc>
          <w:tcPr>
            <w:tcW w:w="4158" w:type="pct"/>
            <w:gridSpan w:val="16"/>
            <w:shd w:val="clear" w:color="auto" w:fill="A8D08D" w:themeFill="accent6" w:themeFillTint="99"/>
            <w:vAlign w:val="center"/>
          </w:tcPr>
          <w:p w14:paraId="6B1FA513" w14:textId="77777777" w:rsidR="0042259C" w:rsidRPr="00A27C55" w:rsidRDefault="0042259C" w:rsidP="0042259C">
            <w:pPr>
              <w:pStyle w:val="TableParagraph"/>
              <w:ind w:left="47"/>
              <w:rPr>
                <w:rFonts w:ascii="Sylfaen" w:eastAsia="Calibri" w:hAnsi="Sylfaen" w:cstheme="minorHAnsi"/>
                <w:b/>
                <w:sz w:val="20"/>
                <w:szCs w:val="20"/>
                <w:lang w:val="ka-GE"/>
              </w:rPr>
            </w:pPr>
            <w:r w:rsidRPr="00A27C55">
              <w:rPr>
                <w:rFonts w:ascii="Sylfaen" w:eastAsia="Calibri" w:hAnsi="Sylfaen" w:cstheme="minorHAnsi"/>
                <w:b/>
                <w:sz w:val="20"/>
                <w:szCs w:val="20"/>
                <w:lang w:val="ka-GE"/>
              </w:rPr>
              <w:t>სივრცითი ტერიტორიული განვითარება/კეთილმოწყობა</w:t>
            </w:r>
          </w:p>
        </w:tc>
      </w:tr>
      <w:tr w:rsidR="0042259C" w:rsidRPr="00A27C55" w14:paraId="07728D65" w14:textId="77777777" w:rsidTr="0042259C">
        <w:trPr>
          <w:trHeight w:hRule="exact" w:val="278"/>
        </w:trPr>
        <w:tc>
          <w:tcPr>
            <w:tcW w:w="842" w:type="pct"/>
            <w:gridSpan w:val="3"/>
            <w:vMerge w:val="restart"/>
            <w:tcBorders>
              <w:left w:val="single" w:sz="4" w:space="0" w:color="auto"/>
            </w:tcBorders>
            <w:shd w:val="clear" w:color="auto" w:fill="A8D08D"/>
          </w:tcPr>
          <w:p w14:paraId="5D702274" w14:textId="77777777" w:rsidR="0042259C" w:rsidRPr="00A27C55" w:rsidRDefault="0042259C" w:rsidP="0042259C">
            <w:pPr>
              <w:pStyle w:val="TableParagraph"/>
              <w:ind w:left="100" w:right="563"/>
              <w:rPr>
                <w:rFonts w:ascii="Sylfaen" w:eastAsia="Calibri" w:hAnsi="Sylfaen" w:cstheme="minorHAnsi"/>
                <w:sz w:val="20"/>
                <w:szCs w:val="20"/>
                <w:lang w:val="ka-GE"/>
              </w:rPr>
            </w:pPr>
            <w:r w:rsidRPr="00A27C55">
              <w:rPr>
                <w:rFonts w:ascii="Sylfaen" w:eastAsia="Sylfaen" w:hAnsi="Sylfaen" w:cs="Sylfaen"/>
                <w:b/>
                <w:bCs/>
                <w:spacing w:val="-2"/>
                <w:sz w:val="20"/>
                <w:szCs w:val="20"/>
                <w:lang w:val="ka-GE"/>
              </w:rPr>
              <w:t>ამოცანის</w:t>
            </w:r>
            <w:r w:rsidRPr="00A27C55">
              <w:rPr>
                <w:rFonts w:ascii="Sylfaen" w:eastAsia="Sylfaen" w:hAnsi="Sylfaen" w:cstheme="minorHAnsi"/>
                <w:b/>
                <w:bCs/>
                <w:spacing w:val="15"/>
                <w:sz w:val="20"/>
                <w:szCs w:val="20"/>
                <w:lang w:val="ka-GE"/>
              </w:rPr>
              <w:t xml:space="preserve"> </w:t>
            </w:r>
            <w:r w:rsidRPr="00A27C55">
              <w:rPr>
                <w:rFonts w:ascii="Sylfaen" w:eastAsia="Sylfaen" w:hAnsi="Sylfaen" w:cs="Sylfaen"/>
                <w:b/>
                <w:bCs/>
                <w:spacing w:val="-3"/>
                <w:sz w:val="20"/>
                <w:szCs w:val="20"/>
                <w:lang w:val="ka-GE"/>
              </w:rPr>
              <w:t>შედეგის</w:t>
            </w:r>
            <w:r w:rsidRPr="00A27C55">
              <w:rPr>
                <w:rFonts w:ascii="Sylfaen" w:eastAsia="Sylfaen" w:hAnsi="Sylfaen" w:cstheme="minorHAnsi"/>
                <w:b/>
                <w:bCs/>
                <w:spacing w:val="27"/>
                <w:w w:val="101"/>
                <w:sz w:val="20"/>
                <w:szCs w:val="20"/>
                <w:lang w:val="ka-GE"/>
              </w:rPr>
              <w:t xml:space="preserve"> </w:t>
            </w:r>
            <w:r w:rsidRPr="00A27C55">
              <w:rPr>
                <w:rFonts w:ascii="Sylfaen" w:eastAsia="Sylfaen" w:hAnsi="Sylfaen" w:cs="Sylfaen"/>
                <w:b/>
                <w:bCs/>
                <w:spacing w:val="-3"/>
                <w:sz w:val="20"/>
                <w:szCs w:val="20"/>
                <w:lang w:val="ka-GE"/>
              </w:rPr>
              <w:t>ინდიკატორი</w:t>
            </w:r>
            <w:r w:rsidRPr="00A27C55">
              <w:rPr>
                <w:rFonts w:ascii="Sylfaen" w:eastAsia="Sylfaen" w:hAnsi="Sylfaen" w:cstheme="minorHAnsi"/>
                <w:b/>
                <w:bCs/>
                <w:spacing w:val="5"/>
                <w:sz w:val="20"/>
                <w:szCs w:val="20"/>
                <w:lang w:val="ka-GE"/>
              </w:rPr>
              <w:t xml:space="preserve"> 1</w:t>
            </w:r>
            <w:r w:rsidRPr="00A27C55">
              <w:rPr>
                <w:rFonts w:ascii="Sylfaen" w:eastAsia="Calibri" w:hAnsi="Sylfaen" w:cstheme="minorHAnsi"/>
                <w:b/>
                <w:bCs/>
                <w:sz w:val="20"/>
                <w:szCs w:val="20"/>
                <w:lang w:val="ka-GE"/>
              </w:rPr>
              <w:t>.1.1</w:t>
            </w:r>
          </w:p>
        </w:tc>
        <w:tc>
          <w:tcPr>
            <w:tcW w:w="710" w:type="pct"/>
            <w:gridSpan w:val="2"/>
            <w:vMerge w:val="restart"/>
            <w:shd w:val="clear" w:color="auto" w:fill="E1EED9"/>
            <w:vAlign w:val="center"/>
          </w:tcPr>
          <w:p w14:paraId="31E6A797" w14:textId="77777777" w:rsidR="0042259C" w:rsidRPr="00A27C55" w:rsidRDefault="0042259C" w:rsidP="0042259C">
            <w:pPr>
              <w:pStyle w:val="TableParagraph"/>
              <w:ind w:left="49"/>
              <w:jc w:val="center"/>
              <w:rPr>
                <w:rFonts w:ascii="Sylfaen" w:eastAsia="Sylfaen" w:hAnsi="Sylfaen" w:cstheme="minorHAnsi"/>
                <w:b/>
                <w:sz w:val="20"/>
                <w:szCs w:val="20"/>
                <w:lang w:val="ka-GE"/>
              </w:rPr>
            </w:pPr>
            <w:r w:rsidRPr="00A27C55">
              <w:rPr>
                <w:rFonts w:ascii="Sylfaen" w:eastAsia="Sylfaen" w:hAnsi="Sylfaen" w:cstheme="minorHAnsi"/>
                <w:b/>
                <w:sz w:val="20"/>
                <w:szCs w:val="20"/>
                <w:lang w:val="ka-GE"/>
              </w:rPr>
              <w:t>უსაფრთხო და სუფთა გარემო ტურისტულად აქტიურ ზონებში</w:t>
            </w:r>
          </w:p>
        </w:tc>
        <w:tc>
          <w:tcPr>
            <w:tcW w:w="424" w:type="pct"/>
            <w:gridSpan w:val="2"/>
            <w:vMerge w:val="restart"/>
            <w:shd w:val="clear" w:color="auto" w:fill="A8D08D"/>
          </w:tcPr>
          <w:p w14:paraId="78B81176" w14:textId="77777777" w:rsidR="0042259C" w:rsidRPr="00A27C55" w:rsidRDefault="0042259C" w:rsidP="0042259C">
            <w:pPr>
              <w:ind w:left="137"/>
              <w:rPr>
                <w:rFonts w:cstheme="minorHAnsi"/>
                <w:sz w:val="20"/>
                <w:szCs w:val="20"/>
                <w:lang w:val="ka-GE"/>
              </w:rPr>
            </w:pPr>
          </w:p>
        </w:tc>
        <w:tc>
          <w:tcPr>
            <w:tcW w:w="450" w:type="pct"/>
            <w:vMerge w:val="restart"/>
            <w:shd w:val="clear" w:color="auto" w:fill="A8D08D"/>
            <w:vAlign w:val="center"/>
          </w:tcPr>
          <w:p w14:paraId="4882D241" w14:textId="77777777" w:rsidR="0042259C" w:rsidRPr="00A27C55" w:rsidRDefault="0042259C" w:rsidP="0042259C">
            <w:pPr>
              <w:pStyle w:val="TableParagraph"/>
              <w:ind w:left="63"/>
              <w:jc w:val="center"/>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საბაზისო</w:t>
            </w:r>
          </w:p>
        </w:tc>
        <w:tc>
          <w:tcPr>
            <w:tcW w:w="1014" w:type="pct"/>
            <w:gridSpan w:val="5"/>
            <w:shd w:val="clear" w:color="auto" w:fill="A8D08D"/>
          </w:tcPr>
          <w:p w14:paraId="5DC8E127" w14:textId="77777777" w:rsidR="0042259C" w:rsidRPr="00A27C55" w:rsidRDefault="0042259C" w:rsidP="0042259C">
            <w:pPr>
              <w:pStyle w:val="TableParagraph"/>
              <w:spacing w:line="260" w:lineRule="exact"/>
              <w:ind w:left="10"/>
              <w:jc w:val="center"/>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სამიზნე</w:t>
            </w:r>
          </w:p>
        </w:tc>
        <w:tc>
          <w:tcPr>
            <w:tcW w:w="1561" w:type="pct"/>
            <w:gridSpan w:val="6"/>
            <w:vMerge w:val="restart"/>
            <w:shd w:val="clear" w:color="auto" w:fill="A8D08D"/>
          </w:tcPr>
          <w:p w14:paraId="7E727154" w14:textId="77777777" w:rsidR="0042259C" w:rsidRPr="00A27C55" w:rsidRDefault="0042259C" w:rsidP="0042259C">
            <w:pPr>
              <w:pStyle w:val="TableParagraph"/>
              <w:ind w:left="57" w:right="43"/>
              <w:rPr>
                <w:rFonts w:ascii="Sylfaen" w:eastAsia="Calibri" w:hAnsi="Sylfaen" w:cstheme="minorHAnsi"/>
                <w:sz w:val="20"/>
                <w:szCs w:val="20"/>
                <w:lang w:val="ka-GE"/>
              </w:rPr>
            </w:pPr>
            <w:r w:rsidRPr="00A27C55">
              <w:rPr>
                <w:rFonts w:ascii="Sylfaen" w:eastAsia="Sylfaen" w:hAnsi="Sylfaen" w:cs="Sylfaen"/>
                <w:b/>
                <w:bCs/>
                <w:spacing w:val="-3"/>
                <w:sz w:val="20"/>
                <w:szCs w:val="20"/>
                <w:lang w:val="ka-GE"/>
              </w:rPr>
              <w:t>დადასტურების</w:t>
            </w:r>
            <w:r w:rsidRPr="00A27C55">
              <w:rPr>
                <w:rFonts w:ascii="Sylfaen" w:eastAsia="Sylfaen" w:hAnsi="Sylfaen" w:cstheme="minorHAnsi"/>
                <w:b/>
                <w:bCs/>
                <w:spacing w:val="6"/>
                <w:sz w:val="20"/>
                <w:szCs w:val="20"/>
                <w:lang w:val="ka-GE"/>
              </w:rPr>
              <w:t xml:space="preserve"> </w:t>
            </w:r>
            <w:r w:rsidRPr="00A27C55">
              <w:rPr>
                <w:rFonts w:ascii="Sylfaen" w:eastAsia="Sylfaen" w:hAnsi="Sylfaen" w:cs="Sylfaen"/>
                <w:b/>
                <w:bCs/>
                <w:spacing w:val="-3"/>
                <w:sz w:val="20"/>
                <w:szCs w:val="20"/>
                <w:lang w:val="ka-GE"/>
              </w:rPr>
              <w:t>წყარო</w:t>
            </w:r>
            <w:r w:rsidRPr="00A27C55">
              <w:rPr>
                <w:rFonts w:ascii="Sylfaen" w:eastAsia="Sylfaen" w:hAnsi="Sylfaen" w:cstheme="minorHAnsi"/>
                <w:b/>
                <w:bCs/>
                <w:spacing w:val="9"/>
                <w:sz w:val="20"/>
                <w:szCs w:val="20"/>
                <w:lang w:val="ka-GE"/>
              </w:rPr>
              <w:t xml:space="preserve"> </w:t>
            </w:r>
          </w:p>
        </w:tc>
      </w:tr>
      <w:tr w:rsidR="0042259C" w:rsidRPr="00A27C55" w14:paraId="792B284F" w14:textId="77777777" w:rsidTr="0042259C">
        <w:trPr>
          <w:trHeight w:hRule="exact" w:val="284"/>
        </w:trPr>
        <w:tc>
          <w:tcPr>
            <w:tcW w:w="842" w:type="pct"/>
            <w:gridSpan w:val="3"/>
            <w:vMerge/>
            <w:tcBorders>
              <w:left w:val="single" w:sz="4" w:space="0" w:color="auto"/>
            </w:tcBorders>
            <w:shd w:val="clear" w:color="auto" w:fill="A8D08D"/>
          </w:tcPr>
          <w:p w14:paraId="50A70221" w14:textId="77777777" w:rsidR="0042259C" w:rsidRPr="00A27C55" w:rsidRDefault="0042259C" w:rsidP="0042259C">
            <w:pPr>
              <w:rPr>
                <w:rFonts w:cstheme="minorHAnsi"/>
                <w:sz w:val="20"/>
                <w:szCs w:val="20"/>
                <w:lang w:val="ka-GE"/>
              </w:rPr>
            </w:pPr>
          </w:p>
        </w:tc>
        <w:tc>
          <w:tcPr>
            <w:tcW w:w="710" w:type="pct"/>
            <w:gridSpan w:val="2"/>
            <w:vMerge/>
            <w:shd w:val="clear" w:color="auto" w:fill="E1EED9"/>
          </w:tcPr>
          <w:p w14:paraId="32098CCC" w14:textId="77777777" w:rsidR="0042259C" w:rsidRPr="00A27C55" w:rsidRDefault="0042259C" w:rsidP="0042259C">
            <w:pPr>
              <w:rPr>
                <w:rFonts w:cstheme="minorHAnsi"/>
                <w:sz w:val="20"/>
                <w:szCs w:val="20"/>
                <w:lang w:val="ka-GE"/>
              </w:rPr>
            </w:pPr>
          </w:p>
        </w:tc>
        <w:tc>
          <w:tcPr>
            <w:tcW w:w="424" w:type="pct"/>
            <w:gridSpan w:val="2"/>
            <w:vMerge/>
            <w:shd w:val="clear" w:color="auto" w:fill="A8D08D"/>
          </w:tcPr>
          <w:p w14:paraId="336B3BA9" w14:textId="77777777" w:rsidR="0042259C" w:rsidRPr="00A27C55" w:rsidRDefault="0042259C" w:rsidP="0042259C">
            <w:pPr>
              <w:ind w:left="137"/>
              <w:rPr>
                <w:rFonts w:cstheme="minorHAnsi"/>
                <w:sz w:val="20"/>
                <w:szCs w:val="20"/>
                <w:lang w:val="ka-GE"/>
              </w:rPr>
            </w:pPr>
          </w:p>
        </w:tc>
        <w:tc>
          <w:tcPr>
            <w:tcW w:w="450" w:type="pct"/>
            <w:vMerge/>
            <w:shd w:val="clear" w:color="auto" w:fill="A8D08D"/>
          </w:tcPr>
          <w:p w14:paraId="33DC9C29" w14:textId="77777777" w:rsidR="0042259C" w:rsidRPr="00A27C55" w:rsidRDefault="0042259C" w:rsidP="0042259C">
            <w:pPr>
              <w:rPr>
                <w:rFonts w:cstheme="minorHAnsi"/>
                <w:sz w:val="20"/>
                <w:szCs w:val="20"/>
                <w:lang w:val="ka-GE"/>
              </w:rPr>
            </w:pPr>
          </w:p>
        </w:tc>
        <w:tc>
          <w:tcPr>
            <w:tcW w:w="514" w:type="pct"/>
            <w:gridSpan w:val="3"/>
            <w:shd w:val="clear" w:color="auto" w:fill="A8D08D"/>
          </w:tcPr>
          <w:p w14:paraId="315F9B99" w14:textId="77777777" w:rsidR="0042259C" w:rsidRPr="00A27C55" w:rsidRDefault="0042259C" w:rsidP="0042259C">
            <w:pPr>
              <w:pStyle w:val="TableParagraph"/>
              <w:ind w:left="61"/>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შუალედური</w:t>
            </w:r>
          </w:p>
        </w:tc>
        <w:tc>
          <w:tcPr>
            <w:tcW w:w="500" w:type="pct"/>
            <w:gridSpan w:val="2"/>
            <w:shd w:val="clear" w:color="auto" w:fill="A8D08D"/>
          </w:tcPr>
          <w:p w14:paraId="3BE11A18" w14:textId="77777777" w:rsidR="0042259C" w:rsidRPr="00A27C55" w:rsidRDefault="0042259C" w:rsidP="0042259C">
            <w:pPr>
              <w:pStyle w:val="TableParagraph"/>
              <w:ind w:left="260"/>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საბოლოო</w:t>
            </w:r>
          </w:p>
        </w:tc>
        <w:tc>
          <w:tcPr>
            <w:tcW w:w="1561" w:type="pct"/>
            <w:gridSpan w:val="6"/>
            <w:vMerge/>
            <w:shd w:val="clear" w:color="auto" w:fill="A8D08D"/>
          </w:tcPr>
          <w:p w14:paraId="45B2D892" w14:textId="77777777" w:rsidR="0042259C" w:rsidRPr="00A27C55" w:rsidRDefault="0042259C" w:rsidP="0042259C">
            <w:pPr>
              <w:rPr>
                <w:rFonts w:cstheme="minorHAnsi"/>
                <w:sz w:val="20"/>
                <w:szCs w:val="20"/>
                <w:lang w:val="ka-GE"/>
              </w:rPr>
            </w:pPr>
          </w:p>
        </w:tc>
      </w:tr>
      <w:tr w:rsidR="0042259C" w:rsidRPr="00A27C55" w14:paraId="1446CA98" w14:textId="77777777" w:rsidTr="0042259C">
        <w:trPr>
          <w:trHeight w:hRule="exact" w:val="302"/>
        </w:trPr>
        <w:tc>
          <w:tcPr>
            <w:tcW w:w="842" w:type="pct"/>
            <w:gridSpan w:val="3"/>
            <w:vMerge/>
            <w:tcBorders>
              <w:left w:val="single" w:sz="4" w:space="0" w:color="auto"/>
            </w:tcBorders>
            <w:shd w:val="clear" w:color="auto" w:fill="A8D08D"/>
          </w:tcPr>
          <w:p w14:paraId="07B665A6" w14:textId="77777777" w:rsidR="0042259C" w:rsidRPr="00A27C55" w:rsidRDefault="0042259C" w:rsidP="0042259C">
            <w:pPr>
              <w:rPr>
                <w:rFonts w:cstheme="minorHAnsi"/>
                <w:sz w:val="20"/>
                <w:szCs w:val="20"/>
                <w:lang w:val="ka-GE"/>
              </w:rPr>
            </w:pPr>
          </w:p>
        </w:tc>
        <w:tc>
          <w:tcPr>
            <w:tcW w:w="710" w:type="pct"/>
            <w:gridSpan w:val="2"/>
            <w:vMerge/>
            <w:shd w:val="clear" w:color="auto" w:fill="E1EED9"/>
          </w:tcPr>
          <w:p w14:paraId="7B664A06" w14:textId="77777777" w:rsidR="0042259C" w:rsidRPr="00A27C55" w:rsidRDefault="0042259C" w:rsidP="0042259C">
            <w:pPr>
              <w:rPr>
                <w:rFonts w:cstheme="minorHAnsi"/>
                <w:sz w:val="20"/>
                <w:szCs w:val="20"/>
                <w:lang w:val="ka-GE"/>
              </w:rPr>
            </w:pPr>
          </w:p>
        </w:tc>
        <w:tc>
          <w:tcPr>
            <w:tcW w:w="424" w:type="pct"/>
            <w:gridSpan w:val="2"/>
            <w:shd w:val="clear" w:color="auto" w:fill="E1EED9"/>
          </w:tcPr>
          <w:p w14:paraId="1E32B547" w14:textId="77777777" w:rsidR="0042259C" w:rsidRPr="00A27C55" w:rsidRDefault="0042259C" w:rsidP="0042259C">
            <w:pPr>
              <w:pStyle w:val="TableParagraph"/>
              <w:ind w:left="137" w:right="-2"/>
              <w:jc w:val="right"/>
              <w:rPr>
                <w:rFonts w:ascii="Sylfaen" w:eastAsia="Sylfaen" w:hAnsi="Sylfaen" w:cstheme="minorHAnsi"/>
                <w:sz w:val="20"/>
                <w:szCs w:val="20"/>
                <w:lang w:val="ka-GE"/>
              </w:rPr>
            </w:pPr>
            <w:r w:rsidRPr="00A27C55">
              <w:rPr>
                <w:rFonts w:ascii="Sylfaen" w:eastAsia="Sylfaen" w:hAnsi="Sylfaen" w:cs="Sylfaen"/>
                <w:b/>
                <w:bCs/>
                <w:spacing w:val="-2"/>
                <w:sz w:val="20"/>
                <w:szCs w:val="20"/>
                <w:lang w:val="ka-GE"/>
              </w:rPr>
              <w:t>წელი</w:t>
            </w:r>
          </w:p>
        </w:tc>
        <w:tc>
          <w:tcPr>
            <w:tcW w:w="450" w:type="pct"/>
            <w:shd w:val="clear" w:color="auto" w:fill="E1EED9"/>
            <w:vAlign w:val="center"/>
          </w:tcPr>
          <w:p w14:paraId="1A612A41"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514" w:type="pct"/>
            <w:gridSpan w:val="3"/>
            <w:shd w:val="clear" w:color="auto" w:fill="E1EED9"/>
            <w:vAlign w:val="center"/>
          </w:tcPr>
          <w:p w14:paraId="1C9EC1B4" w14:textId="77777777" w:rsidR="0042259C" w:rsidRPr="00A27C55"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500" w:type="pct"/>
            <w:gridSpan w:val="2"/>
            <w:shd w:val="clear" w:color="auto" w:fill="E1EED9"/>
            <w:vAlign w:val="center"/>
          </w:tcPr>
          <w:p w14:paraId="1179D1D0"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1561" w:type="pct"/>
            <w:gridSpan w:val="6"/>
            <w:vMerge w:val="restart"/>
            <w:shd w:val="clear" w:color="auto" w:fill="E1EED9"/>
            <w:vAlign w:val="center"/>
          </w:tcPr>
          <w:p w14:paraId="0972CD9E" w14:textId="77777777" w:rsidR="0042259C" w:rsidRPr="00A27C55" w:rsidRDefault="0042259C" w:rsidP="0042259C">
            <w:pPr>
              <w:pStyle w:val="TableParagraph"/>
              <w:spacing w:line="291" w:lineRule="exact"/>
              <w:ind w:left="132"/>
              <w:jc w:val="center"/>
              <w:rPr>
                <w:rFonts w:ascii="Sylfaen" w:eastAsia="Calibri" w:hAnsi="Sylfaen" w:cstheme="minorHAnsi"/>
                <w:b/>
                <w:sz w:val="20"/>
                <w:szCs w:val="20"/>
                <w:lang w:val="ka-GE"/>
              </w:rPr>
            </w:pPr>
          </w:p>
        </w:tc>
      </w:tr>
      <w:tr w:rsidR="0042259C" w:rsidRPr="00A27C55" w14:paraId="33ADEE73" w14:textId="77777777" w:rsidTr="0042259C">
        <w:trPr>
          <w:trHeight w:hRule="exact" w:val="304"/>
        </w:trPr>
        <w:tc>
          <w:tcPr>
            <w:tcW w:w="842" w:type="pct"/>
            <w:gridSpan w:val="3"/>
            <w:vMerge/>
            <w:tcBorders>
              <w:left w:val="single" w:sz="4" w:space="0" w:color="auto"/>
            </w:tcBorders>
            <w:shd w:val="clear" w:color="auto" w:fill="A8D08D"/>
          </w:tcPr>
          <w:p w14:paraId="7AD6D26D" w14:textId="77777777" w:rsidR="0042259C" w:rsidRPr="00A27C55" w:rsidRDefault="0042259C" w:rsidP="0042259C">
            <w:pPr>
              <w:rPr>
                <w:rFonts w:cstheme="minorHAnsi"/>
                <w:sz w:val="20"/>
                <w:szCs w:val="20"/>
                <w:lang w:val="ka-GE"/>
              </w:rPr>
            </w:pPr>
          </w:p>
        </w:tc>
        <w:tc>
          <w:tcPr>
            <w:tcW w:w="710" w:type="pct"/>
            <w:gridSpan w:val="2"/>
            <w:vMerge/>
            <w:shd w:val="clear" w:color="auto" w:fill="E1EED9"/>
          </w:tcPr>
          <w:p w14:paraId="1E539C0E" w14:textId="77777777" w:rsidR="0042259C" w:rsidRPr="00A27C55" w:rsidRDefault="0042259C" w:rsidP="0042259C">
            <w:pPr>
              <w:rPr>
                <w:rFonts w:cstheme="minorHAnsi"/>
                <w:sz w:val="20"/>
                <w:szCs w:val="20"/>
                <w:lang w:val="ka-GE"/>
              </w:rPr>
            </w:pPr>
          </w:p>
        </w:tc>
        <w:tc>
          <w:tcPr>
            <w:tcW w:w="424" w:type="pct"/>
            <w:gridSpan w:val="2"/>
            <w:shd w:val="clear" w:color="auto" w:fill="E1EED9"/>
          </w:tcPr>
          <w:p w14:paraId="089693B0" w14:textId="77777777" w:rsidR="0042259C" w:rsidRPr="00A27C55" w:rsidRDefault="0042259C" w:rsidP="0042259C">
            <w:pPr>
              <w:pStyle w:val="TableParagraph"/>
              <w:ind w:left="137" w:right="-2"/>
              <w:jc w:val="right"/>
              <w:rPr>
                <w:rFonts w:ascii="Sylfaen" w:eastAsia="Sylfaen" w:hAnsi="Sylfaen" w:cstheme="minorHAnsi"/>
                <w:sz w:val="20"/>
                <w:szCs w:val="20"/>
                <w:lang w:val="ka-GE"/>
              </w:rPr>
            </w:pPr>
            <w:r w:rsidRPr="00A27C55">
              <w:rPr>
                <w:rFonts w:ascii="Sylfaen" w:eastAsia="Sylfaen" w:hAnsi="Sylfaen" w:cs="Sylfaen"/>
                <w:b/>
                <w:bCs/>
                <w:spacing w:val="-2"/>
                <w:sz w:val="20"/>
                <w:szCs w:val="20"/>
                <w:lang w:val="ka-GE"/>
              </w:rPr>
              <w:t>მაჩვენებელი</w:t>
            </w:r>
          </w:p>
        </w:tc>
        <w:tc>
          <w:tcPr>
            <w:tcW w:w="450" w:type="pct"/>
            <w:shd w:val="clear" w:color="auto" w:fill="E1EED9"/>
          </w:tcPr>
          <w:p w14:paraId="13AC8F2C"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514" w:type="pct"/>
            <w:gridSpan w:val="3"/>
            <w:shd w:val="clear" w:color="auto" w:fill="E1EED9"/>
          </w:tcPr>
          <w:p w14:paraId="5DFD425B" w14:textId="77777777" w:rsidR="0042259C" w:rsidRPr="00A27C55"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500" w:type="pct"/>
            <w:gridSpan w:val="2"/>
            <w:shd w:val="clear" w:color="auto" w:fill="E1EED9"/>
          </w:tcPr>
          <w:p w14:paraId="57E77FD0"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1561" w:type="pct"/>
            <w:gridSpan w:val="6"/>
            <w:vMerge/>
            <w:shd w:val="clear" w:color="auto" w:fill="E1EED9"/>
          </w:tcPr>
          <w:p w14:paraId="671F37D6" w14:textId="77777777" w:rsidR="0042259C" w:rsidRPr="00A27C55"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A27C55" w14:paraId="2DAA43FF" w14:textId="77777777" w:rsidTr="0042259C">
        <w:trPr>
          <w:trHeight w:val="124"/>
        </w:trPr>
        <w:tc>
          <w:tcPr>
            <w:tcW w:w="656" w:type="pct"/>
            <w:gridSpan w:val="2"/>
            <w:vMerge w:val="restart"/>
            <w:tcBorders>
              <w:left w:val="single" w:sz="4" w:space="0" w:color="auto"/>
            </w:tcBorders>
            <w:shd w:val="clear" w:color="auto" w:fill="A6A6A6" w:themeFill="background1" w:themeFillShade="A6"/>
            <w:vAlign w:val="center"/>
          </w:tcPr>
          <w:p w14:paraId="32A18639"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აქტივობა</w:t>
            </w:r>
            <w:r w:rsidRPr="00A27C55">
              <w:rPr>
                <w:rFonts w:ascii="Sylfaen" w:hAnsi="Sylfaen" w:cstheme="minorHAnsi"/>
                <w:b/>
                <w:bCs/>
                <w:sz w:val="20"/>
                <w:szCs w:val="20"/>
                <w:lang w:val="ka-GE"/>
              </w:rPr>
              <w:t xml:space="preserve"> </w:t>
            </w:r>
          </w:p>
        </w:tc>
        <w:tc>
          <w:tcPr>
            <w:tcW w:w="790" w:type="pct"/>
            <w:gridSpan w:val="2"/>
            <w:vMerge w:val="restart"/>
            <w:tcBorders>
              <w:left w:val="single" w:sz="4" w:space="0" w:color="auto"/>
            </w:tcBorders>
            <w:shd w:val="clear" w:color="auto" w:fill="A6A6A6" w:themeFill="background1" w:themeFillShade="A6"/>
            <w:vAlign w:val="center"/>
          </w:tcPr>
          <w:p w14:paraId="79A70761"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აქტივობის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შედეგის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ინდიკატორი</w:t>
            </w:r>
            <w:r w:rsidRPr="00A27C55">
              <w:rPr>
                <w:rFonts w:ascii="Sylfaen" w:hAnsi="Sylfaen" w:cstheme="minorHAnsi"/>
                <w:bCs/>
                <w:sz w:val="20"/>
                <w:szCs w:val="20"/>
                <w:lang w:val="ka-GE"/>
              </w:rPr>
              <w:t xml:space="preserve"> </w:t>
            </w:r>
          </w:p>
        </w:tc>
        <w:tc>
          <w:tcPr>
            <w:tcW w:w="463" w:type="pct"/>
            <w:gridSpan w:val="2"/>
            <w:vMerge w:val="restart"/>
            <w:tcBorders>
              <w:left w:val="single" w:sz="4" w:space="0" w:color="auto"/>
            </w:tcBorders>
            <w:shd w:val="clear" w:color="auto" w:fill="A6A6A6" w:themeFill="background1" w:themeFillShade="A6"/>
            <w:vAlign w:val="center"/>
          </w:tcPr>
          <w:p w14:paraId="17D309CE"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დადასტურების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წყარო</w:t>
            </w:r>
          </w:p>
        </w:tc>
        <w:tc>
          <w:tcPr>
            <w:tcW w:w="516" w:type="pct"/>
            <w:gridSpan w:val="2"/>
            <w:vMerge w:val="restart"/>
            <w:tcBorders>
              <w:left w:val="single" w:sz="4" w:space="0" w:color="auto"/>
            </w:tcBorders>
            <w:shd w:val="clear" w:color="auto" w:fill="A6A6A6" w:themeFill="background1" w:themeFillShade="A6"/>
            <w:vAlign w:val="center"/>
          </w:tcPr>
          <w:p w14:paraId="162BD72A"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პასუხისმგებელი</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უწყება</w:t>
            </w:r>
          </w:p>
        </w:tc>
        <w:tc>
          <w:tcPr>
            <w:tcW w:w="348" w:type="pct"/>
            <w:gridSpan w:val="2"/>
            <w:vMerge w:val="restart"/>
            <w:tcBorders>
              <w:left w:val="single" w:sz="4" w:space="0" w:color="auto"/>
            </w:tcBorders>
            <w:shd w:val="clear" w:color="auto" w:fill="A6A6A6" w:themeFill="background1" w:themeFillShade="A6"/>
            <w:vAlign w:val="center"/>
          </w:tcPr>
          <w:p w14:paraId="2AEA29FF"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პარტნიორი</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უწყება</w:t>
            </w:r>
          </w:p>
        </w:tc>
        <w:tc>
          <w:tcPr>
            <w:tcW w:w="381" w:type="pct"/>
            <w:gridSpan w:val="2"/>
            <w:vMerge w:val="restart"/>
            <w:tcBorders>
              <w:left w:val="single" w:sz="4" w:space="0" w:color="auto"/>
            </w:tcBorders>
            <w:shd w:val="clear" w:color="auto" w:fill="A6A6A6" w:themeFill="background1" w:themeFillShade="A6"/>
            <w:vAlign w:val="center"/>
          </w:tcPr>
          <w:p w14:paraId="7459D6E7"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შესრულების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ვადა</w:t>
            </w:r>
          </w:p>
        </w:tc>
        <w:tc>
          <w:tcPr>
            <w:tcW w:w="285" w:type="pct"/>
            <w:vMerge w:val="restart"/>
            <w:tcBorders>
              <w:left w:val="single" w:sz="4" w:space="0" w:color="auto"/>
            </w:tcBorders>
            <w:shd w:val="clear" w:color="auto" w:fill="A6A6A6" w:themeFill="background1" w:themeFillShade="A6"/>
            <w:vAlign w:val="center"/>
          </w:tcPr>
          <w:p w14:paraId="35964FC2" w14:textId="77777777" w:rsidR="0042259C" w:rsidRPr="00A27C55" w:rsidRDefault="0042259C" w:rsidP="0042259C">
            <w:pPr>
              <w:pStyle w:val="TableParagraph"/>
              <w:ind w:left="53"/>
              <w:jc w:val="center"/>
              <w:rPr>
                <w:rFonts w:ascii="Sylfaen" w:hAnsi="Sylfaen" w:cstheme="minorHAnsi"/>
                <w:spacing w:val="-1"/>
                <w:sz w:val="20"/>
                <w:szCs w:val="20"/>
                <w:lang w:val="ka-GE"/>
              </w:rPr>
            </w:pPr>
            <w:r w:rsidRPr="00A27C55">
              <w:rPr>
                <w:rFonts w:ascii="Sylfaen" w:hAnsi="Sylfaen" w:cs="Sylfaen"/>
                <w:b/>
                <w:bCs/>
                <w:sz w:val="20"/>
                <w:szCs w:val="20"/>
                <w:lang w:val="ka-GE"/>
              </w:rPr>
              <w:t xml:space="preserve">ბიუჯეტი </w:t>
            </w:r>
            <w:r w:rsidRPr="00A27C55">
              <w:rPr>
                <w:rFonts w:ascii="Sylfaen" w:hAnsi="Sylfaen" w:cs="Sylfaen"/>
                <w:bCs/>
                <w:sz w:val="20"/>
                <w:szCs w:val="20"/>
                <w:lang w:val="ka-GE"/>
              </w:rPr>
              <w:t>[₾}</w:t>
            </w:r>
          </w:p>
        </w:tc>
        <w:tc>
          <w:tcPr>
            <w:tcW w:w="1561" w:type="pct"/>
            <w:gridSpan w:val="6"/>
            <w:tcBorders>
              <w:left w:val="single" w:sz="4" w:space="0" w:color="auto"/>
            </w:tcBorders>
            <w:shd w:val="clear" w:color="auto" w:fill="A6A6A6" w:themeFill="background1" w:themeFillShade="A6"/>
          </w:tcPr>
          <w:p w14:paraId="627E986C" w14:textId="77777777" w:rsidR="0042259C" w:rsidRPr="00A27C55" w:rsidRDefault="0042259C" w:rsidP="0042259C">
            <w:pPr>
              <w:pStyle w:val="TableParagraph"/>
              <w:ind w:left="53"/>
              <w:jc w:val="center"/>
              <w:rPr>
                <w:rFonts w:ascii="Sylfaen" w:hAnsi="Sylfaen" w:cstheme="minorHAnsi"/>
                <w:spacing w:val="-1"/>
                <w:sz w:val="20"/>
                <w:szCs w:val="20"/>
                <w:lang w:val="ka-GE"/>
              </w:rPr>
            </w:pPr>
            <w:r w:rsidRPr="00A27C55">
              <w:rPr>
                <w:rFonts w:ascii="Sylfaen" w:hAnsi="Sylfaen" w:cs="Sylfaen"/>
                <w:b/>
                <w:bCs/>
                <w:sz w:val="20"/>
                <w:szCs w:val="20"/>
                <w:lang w:val="ka-GE"/>
              </w:rPr>
              <w:t>დაფინანსების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წყარო</w:t>
            </w:r>
          </w:p>
        </w:tc>
      </w:tr>
      <w:tr w:rsidR="0042259C" w:rsidRPr="00A27C55" w14:paraId="0ED37758" w14:textId="77777777" w:rsidTr="0042259C">
        <w:trPr>
          <w:trHeight w:val="210"/>
        </w:trPr>
        <w:tc>
          <w:tcPr>
            <w:tcW w:w="656" w:type="pct"/>
            <w:gridSpan w:val="2"/>
            <w:vMerge/>
            <w:tcBorders>
              <w:left w:val="single" w:sz="4" w:space="0" w:color="auto"/>
            </w:tcBorders>
            <w:shd w:val="clear" w:color="auto" w:fill="A6A6A6" w:themeFill="background1" w:themeFillShade="A6"/>
          </w:tcPr>
          <w:p w14:paraId="77FF6287"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790" w:type="pct"/>
            <w:gridSpan w:val="2"/>
            <w:vMerge/>
            <w:tcBorders>
              <w:left w:val="single" w:sz="4" w:space="0" w:color="auto"/>
            </w:tcBorders>
            <w:shd w:val="clear" w:color="auto" w:fill="A6A6A6" w:themeFill="background1" w:themeFillShade="A6"/>
          </w:tcPr>
          <w:p w14:paraId="1B73CD88"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463" w:type="pct"/>
            <w:gridSpan w:val="2"/>
            <w:vMerge/>
            <w:tcBorders>
              <w:left w:val="single" w:sz="4" w:space="0" w:color="auto"/>
            </w:tcBorders>
            <w:shd w:val="clear" w:color="auto" w:fill="A6A6A6" w:themeFill="background1" w:themeFillShade="A6"/>
          </w:tcPr>
          <w:p w14:paraId="44A090E1"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516" w:type="pct"/>
            <w:gridSpan w:val="2"/>
            <w:vMerge/>
            <w:tcBorders>
              <w:left w:val="single" w:sz="4" w:space="0" w:color="auto"/>
            </w:tcBorders>
            <w:shd w:val="clear" w:color="auto" w:fill="A6A6A6" w:themeFill="background1" w:themeFillShade="A6"/>
          </w:tcPr>
          <w:p w14:paraId="5EE2E399"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48" w:type="pct"/>
            <w:gridSpan w:val="2"/>
            <w:vMerge/>
            <w:tcBorders>
              <w:left w:val="single" w:sz="4" w:space="0" w:color="auto"/>
            </w:tcBorders>
            <w:shd w:val="clear" w:color="auto" w:fill="A6A6A6" w:themeFill="background1" w:themeFillShade="A6"/>
          </w:tcPr>
          <w:p w14:paraId="414258F2"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81" w:type="pct"/>
            <w:gridSpan w:val="2"/>
            <w:vMerge/>
            <w:tcBorders>
              <w:left w:val="single" w:sz="4" w:space="0" w:color="auto"/>
            </w:tcBorders>
            <w:shd w:val="clear" w:color="auto" w:fill="A6A6A6" w:themeFill="background1" w:themeFillShade="A6"/>
          </w:tcPr>
          <w:p w14:paraId="295B1920"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285" w:type="pct"/>
            <w:vMerge/>
            <w:tcBorders>
              <w:left w:val="single" w:sz="4" w:space="0" w:color="auto"/>
            </w:tcBorders>
            <w:shd w:val="clear" w:color="auto" w:fill="A6A6A6" w:themeFill="background1" w:themeFillShade="A6"/>
          </w:tcPr>
          <w:p w14:paraId="26DFB8F8"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561" w:type="pct"/>
            <w:gridSpan w:val="2"/>
            <w:tcBorders>
              <w:left w:val="single" w:sz="4" w:space="0" w:color="auto"/>
            </w:tcBorders>
            <w:shd w:val="clear" w:color="auto" w:fill="A6A6A6" w:themeFill="background1" w:themeFillShade="A6"/>
            <w:vAlign w:val="center"/>
          </w:tcPr>
          <w:p w14:paraId="6FC7BB7C"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Cs/>
                <w:sz w:val="20"/>
                <w:szCs w:val="20"/>
                <w:lang w:val="ka-GE"/>
              </w:rPr>
              <w:t>მუნიციპალიტეტის</w:t>
            </w:r>
            <w:r w:rsidRPr="00A27C55">
              <w:rPr>
                <w:rFonts w:ascii="Sylfaen" w:hAnsi="Sylfaen" w:cstheme="minorHAnsi"/>
                <w:bCs/>
                <w:sz w:val="20"/>
                <w:szCs w:val="20"/>
                <w:lang w:val="ka-GE"/>
              </w:rPr>
              <w:t xml:space="preserve"> </w:t>
            </w:r>
            <w:r w:rsidRPr="00A27C55">
              <w:rPr>
                <w:rFonts w:ascii="Sylfaen" w:hAnsi="Sylfaen" w:cs="Sylfaen"/>
                <w:bCs/>
                <w:sz w:val="20"/>
                <w:szCs w:val="20"/>
                <w:lang w:val="ka-GE"/>
              </w:rPr>
              <w:t>ბიუჯეტი</w:t>
            </w:r>
          </w:p>
        </w:tc>
        <w:tc>
          <w:tcPr>
            <w:tcW w:w="673" w:type="pct"/>
            <w:gridSpan w:val="3"/>
            <w:tcBorders>
              <w:left w:val="single" w:sz="4" w:space="0" w:color="auto"/>
            </w:tcBorders>
            <w:shd w:val="clear" w:color="auto" w:fill="A6A6A6" w:themeFill="background1" w:themeFillShade="A6"/>
            <w:vAlign w:val="center"/>
          </w:tcPr>
          <w:p w14:paraId="5C70897E" w14:textId="77777777" w:rsidR="0042259C" w:rsidRPr="00A27C55" w:rsidRDefault="0042259C" w:rsidP="0042259C">
            <w:pPr>
              <w:pStyle w:val="TableParagraph"/>
              <w:ind w:left="53"/>
              <w:jc w:val="center"/>
              <w:rPr>
                <w:rFonts w:ascii="Sylfaen" w:hAnsi="Sylfaen" w:cstheme="minorHAnsi"/>
                <w:spacing w:val="-1"/>
                <w:sz w:val="20"/>
                <w:szCs w:val="20"/>
                <w:lang w:val="ka-GE"/>
              </w:rPr>
            </w:pPr>
            <w:r w:rsidRPr="00A27C55">
              <w:rPr>
                <w:rFonts w:ascii="Sylfaen" w:hAnsi="Sylfaen" w:cs="Sylfaen"/>
                <w:bCs/>
                <w:sz w:val="20"/>
                <w:szCs w:val="20"/>
                <w:lang w:val="ka-GE"/>
              </w:rPr>
              <w:t>სხვა</w:t>
            </w:r>
          </w:p>
        </w:tc>
        <w:tc>
          <w:tcPr>
            <w:tcW w:w="326" w:type="pct"/>
            <w:vMerge w:val="restart"/>
            <w:tcBorders>
              <w:left w:val="single" w:sz="4" w:space="0" w:color="auto"/>
            </w:tcBorders>
            <w:shd w:val="clear" w:color="auto" w:fill="A6A6A6" w:themeFill="background1" w:themeFillShade="A6"/>
            <w:vAlign w:val="center"/>
          </w:tcPr>
          <w:p w14:paraId="645793F1"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Cs/>
                <w:sz w:val="20"/>
                <w:szCs w:val="20"/>
                <w:lang w:val="ka-GE"/>
              </w:rPr>
              <w:t>დეფიციტი</w:t>
            </w:r>
          </w:p>
        </w:tc>
      </w:tr>
      <w:tr w:rsidR="0042259C" w:rsidRPr="00A27C55" w14:paraId="12612624" w14:textId="77777777" w:rsidTr="0042259C">
        <w:trPr>
          <w:trHeight w:val="374"/>
        </w:trPr>
        <w:tc>
          <w:tcPr>
            <w:tcW w:w="656" w:type="pct"/>
            <w:gridSpan w:val="2"/>
            <w:vMerge/>
            <w:tcBorders>
              <w:left w:val="single" w:sz="4" w:space="0" w:color="auto"/>
            </w:tcBorders>
            <w:shd w:val="clear" w:color="auto" w:fill="A6A6A6" w:themeFill="background1" w:themeFillShade="A6"/>
          </w:tcPr>
          <w:p w14:paraId="619628EF"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790" w:type="pct"/>
            <w:gridSpan w:val="2"/>
            <w:vMerge/>
            <w:tcBorders>
              <w:left w:val="single" w:sz="4" w:space="0" w:color="auto"/>
            </w:tcBorders>
            <w:shd w:val="clear" w:color="auto" w:fill="A6A6A6" w:themeFill="background1" w:themeFillShade="A6"/>
          </w:tcPr>
          <w:p w14:paraId="58AD3AFB"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463" w:type="pct"/>
            <w:gridSpan w:val="2"/>
            <w:vMerge/>
            <w:tcBorders>
              <w:left w:val="single" w:sz="4" w:space="0" w:color="auto"/>
            </w:tcBorders>
            <w:shd w:val="clear" w:color="auto" w:fill="A6A6A6" w:themeFill="background1" w:themeFillShade="A6"/>
          </w:tcPr>
          <w:p w14:paraId="08BC8714"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516" w:type="pct"/>
            <w:gridSpan w:val="2"/>
            <w:vMerge/>
            <w:tcBorders>
              <w:left w:val="single" w:sz="4" w:space="0" w:color="auto"/>
            </w:tcBorders>
            <w:shd w:val="clear" w:color="auto" w:fill="A6A6A6" w:themeFill="background1" w:themeFillShade="A6"/>
          </w:tcPr>
          <w:p w14:paraId="4396C037"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48" w:type="pct"/>
            <w:gridSpan w:val="2"/>
            <w:vMerge/>
            <w:tcBorders>
              <w:left w:val="single" w:sz="4" w:space="0" w:color="auto"/>
            </w:tcBorders>
            <w:shd w:val="clear" w:color="auto" w:fill="A6A6A6" w:themeFill="background1" w:themeFillShade="A6"/>
          </w:tcPr>
          <w:p w14:paraId="0958CF6E"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81" w:type="pct"/>
            <w:gridSpan w:val="2"/>
            <w:vMerge/>
            <w:tcBorders>
              <w:left w:val="single" w:sz="4" w:space="0" w:color="auto"/>
            </w:tcBorders>
            <w:shd w:val="clear" w:color="auto" w:fill="A6A6A6" w:themeFill="background1" w:themeFillShade="A6"/>
          </w:tcPr>
          <w:p w14:paraId="2F1A7372"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285" w:type="pct"/>
            <w:vMerge/>
            <w:tcBorders>
              <w:left w:val="single" w:sz="4" w:space="0" w:color="auto"/>
            </w:tcBorders>
            <w:shd w:val="clear" w:color="auto" w:fill="A6A6A6" w:themeFill="background1" w:themeFillShade="A6"/>
          </w:tcPr>
          <w:p w14:paraId="24CBB701"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281" w:type="pct"/>
            <w:tcBorders>
              <w:left w:val="single" w:sz="4" w:space="0" w:color="auto"/>
            </w:tcBorders>
            <w:shd w:val="clear" w:color="auto" w:fill="A6A6A6" w:themeFill="background1" w:themeFillShade="A6"/>
            <w:vAlign w:val="center"/>
          </w:tcPr>
          <w:p w14:paraId="36386BFE"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ოდენობა [₾}</w:t>
            </w:r>
          </w:p>
        </w:tc>
        <w:tc>
          <w:tcPr>
            <w:tcW w:w="281" w:type="pct"/>
            <w:tcBorders>
              <w:left w:val="single" w:sz="4" w:space="0" w:color="auto"/>
            </w:tcBorders>
            <w:shd w:val="clear" w:color="auto" w:fill="A6A6A6" w:themeFill="background1" w:themeFillShade="A6"/>
            <w:vAlign w:val="center"/>
          </w:tcPr>
          <w:p w14:paraId="2D93C5D1"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კოდი</w:t>
            </w:r>
          </w:p>
        </w:tc>
        <w:tc>
          <w:tcPr>
            <w:tcW w:w="280" w:type="pct"/>
            <w:gridSpan w:val="2"/>
            <w:tcBorders>
              <w:left w:val="single" w:sz="4" w:space="0" w:color="auto"/>
            </w:tcBorders>
            <w:shd w:val="clear" w:color="auto" w:fill="A6A6A6" w:themeFill="background1" w:themeFillShade="A6"/>
            <w:vAlign w:val="center"/>
          </w:tcPr>
          <w:p w14:paraId="1918B4E6"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ოდენობა [₾}</w:t>
            </w:r>
          </w:p>
        </w:tc>
        <w:tc>
          <w:tcPr>
            <w:tcW w:w="394" w:type="pct"/>
            <w:tcBorders>
              <w:left w:val="single" w:sz="4" w:space="0" w:color="auto"/>
            </w:tcBorders>
            <w:shd w:val="clear" w:color="auto" w:fill="A6A6A6" w:themeFill="background1" w:themeFillShade="A6"/>
            <w:vAlign w:val="center"/>
          </w:tcPr>
          <w:p w14:paraId="63E0AA74"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ორგანიზაცია</w:t>
            </w:r>
          </w:p>
        </w:tc>
        <w:tc>
          <w:tcPr>
            <w:tcW w:w="326" w:type="pct"/>
            <w:vMerge/>
            <w:tcBorders>
              <w:left w:val="single" w:sz="4" w:space="0" w:color="auto"/>
            </w:tcBorders>
            <w:shd w:val="clear" w:color="auto" w:fill="A6A6A6" w:themeFill="background1" w:themeFillShade="A6"/>
            <w:vAlign w:val="center"/>
          </w:tcPr>
          <w:p w14:paraId="3CF8083F" w14:textId="77777777" w:rsidR="0042259C" w:rsidRPr="00A27C55" w:rsidRDefault="0042259C" w:rsidP="0042259C">
            <w:pPr>
              <w:pStyle w:val="TableParagraph"/>
              <w:ind w:left="53"/>
              <w:rPr>
                <w:rFonts w:ascii="Sylfaen" w:hAnsi="Sylfaen" w:cs="Sylfaen"/>
                <w:bCs/>
                <w:sz w:val="20"/>
                <w:szCs w:val="20"/>
                <w:lang w:val="ka-GE"/>
              </w:rPr>
            </w:pPr>
          </w:p>
        </w:tc>
      </w:tr>
      <w:tr w:rsidR="0042259C" w:rsidRPr="00A27C55" w14:paraId="608D1DE4" w14:textId="77777777" w:rsidTr="0042259C">
        <w:trPr>
          <w:trHeight w:val="263"/>
        </w:trPr>
        <w:tc>
          <w:tcPr>
            <w:tcW w:w="156" w:type="pct"/>
            <w:tcBorders>
              <w:left w:val="single" w:sz="4" w:space="0" w:color="auto"/>
            </w:tcBorders>
            <w:shd w:val="clear" w:color="auto" w:fill="A6A6A6" w:themeFill="background1" w:themeFillShade="A6"/>
          </w:tcPr>
          <w:p w14:paraId="3400F0F8"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t>1.2.1</w:t>
            </w:r>
          </w:p>
        </w:tc>
        <w:tc>
          <w:tcPr>
            <w:tcW w:w="501" w:type="pct"/>
            <w:tcBorders>
              <w:left w:val="single" w:sz="4" w:space="0" w:color="auto"/>
            </w:tcBorders>
            <w:shd w:val="clear" w:color="auto" w:fill="F2F2F2" w:themeFill="background1" w:themeFillShade="F2"/>
          </w:tcPr>
          <w:p w14:paraId="23293549"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ქ. ონში საზოგადოებრივი დანიშნულების სივრცეების კეთილმოწყობა</w:t>
            </w:r>
          </w:p>
        </w:tc>
        <w:tc>
          <w:tcPr>
            <w:tcW w:w="185" w:type="pct"/>
            <w:tcBorders>
              <w:left w:val="single" w:sz="4" w:space="0" w:color="auto"/>
            </w:tcBorders>
            <w:shd w:val="clear" w:color="auto" w:fill="A6A6A6" w:themeFill="background1" w:themeFillShade="A6"/>
          </w:tcPr>
          <w:p w14:paraId="7EEDE72A"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t>1.2.1.1</w:t>
            </w:r>
          </w:p>
        </w:tc>
        <w:tc>
          <w:tcPr>
            <w:tcW w:w="605" w:type="pct"/>
            <w:tcBorders>
              <w:left w:val="single" w:sz="4" w:space="0" w:color="auto"/>
            </w:tcBorders>
            <w:shd w:val="clear" w:color="auto" w:fill="F2F2F2" w:themeFill="background1" w:themeFillShade="F2"/>
          </w:tcPr>
          <w:p w14:paraId="07CA3890"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 xml:space="preserve">დ. აღმაშენებლის ქუჩასა და მოედანზე, დემეტრე </w:t>
            </w:r>
            <w:r w:rsidRPr="00A27C55">
              <w:rPr>
                <w:rFonts w:ascii="Sylfaen" w:eastAsia="Calibri" w:hAnsi="Sylfaen" w:cstheme="minorHAnsi"/>
                <w:sz w:val="20"/>
                <w:szCs w:val="20"/>
              </w:rPr>
              <w:t xml:space="preserve">II </w:t>
            </w:r>
            <w:r w:rsidRPr="00A27C55">
              <w:rPr>
                <w:rFonts w:ascii="Sylfaen" w:eastAsia="Calibri" w:hAnsi="Sylfaen" w:cstheme="minorHAnsi"/>
                <w:sz w:val="20"/>
                <w:szCs w:val="20"/>
                <w:lang w:val="ka-GE"/>
              </w:rPr>
              <w:t>-ის, წერეთლის და ლებანიძის ქუჩებზე მოწყობილი გარე განათებები</w:t>
            </w:r>
          </w:p>
        </w:tc>
        <w:tc>
          <w:tcPr>
            <w:tcW w:w="463" w:type="pct"/>
            <w:gridSpan w:val="2"/>
            <w:tcBorders>
              <w:left w:val="single" w:sz="4" w:space="0" w:color="auto"/>
            </w:tcBorders>
            <w:shd w:val="clear" w:color="auto" w:fill="F2F2F2" w:themeFill="background1" w:themeFillShade="F2"/>
          </w:tcPr>
          <w:p w14:paraId="73E89AFD"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516" w:type="pct"/>
            <w:gridSpan w:val="2"/>
            <w:tcBorders>
              <w:left w:val="single" w:sz="4" w:space="0" w:color="auto"/>
            </w:tcBorders>
            <w:shd w:val="clear" w:color="auto" w:fill="F2F2F2" w:themeFill="background1" w:themeFillShade="F2"/>
          </w:tcPr>
          <w:p w14:paraId="3D8EE255"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ონის მუნიციპალიტეტი</w:t>
            </w:r>
          </w:p>
        </w:tc>
        <w:tc>
          <w:tcPr>
            <w:tcW w:w="348" w:type="pct"/>
            <w:gridSpan w:val="2"/>
            <w:tcBorders>
              <w:left w:val="single" w:sz="4" w:space="0" w:color="auto"/>
            </w:tcBorders>
            <w:shd w:val="clear" w:color="auto" w:fill="F2F2F2" w:themeFill="background1" w:themeFillShade="F2"/>
          </w:tcPr>
          <w:p w14:paraId="2D8DABA0"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rPr>
              <w:t>MRDI</w:t>
            </w:r>
          </w:p>
        </w:tc>
        <w:tc>
          <w:tcPr>
            <w:tcW w:w="381" w:type="pct"/>
            <w:gridSpan w:val="2"/>
            <w:tcBorders>
              <w:left w:val="single" w:sz="4" w:space="0" w:color="auto"/>
            </w:tcBorders>
            <w:shd w:val="clear" w:color="auto" w:fill="F2F2F2" w:themeFill="background1" w:themeFillShade="F2"/>
          </w:tcPr>
          <w:p w14:paraId="2EFDDD50"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2020-2021</w:t>
            </w:r>
          </w:p>
        </w:tc>
        <w:tc>
          <w:tcPr>
            <w:tcW w:w="285" w:type="pct"/>
            <w:tcBorders>
              <w:left w:val="single" w:sz="4" w:space="0" w:color="auto"/>
            </w:tcBorders>
            <w:shd w:val="clear" w:color="auto" w:fill="F2F2F2" w:themeFill="background1" w:themeFillShade="F2"/>
          </w:tcPr>
          <w:p w14:paraId="5C2004C7"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5,000,000</w:t>
            </w:r>
          </w:p>
        </w:tc>
        <w:tc>
          <w:tcPr>
            <w:tcW w:w="281" w:type="pct"/>
            <w:tcBorders>
              <w:left w:val="single" w:sz="4" w:space="0" w:color="auto"/>
            </w:tcBorders>
            <w:shd w:val="clear" w:color="auto" w:fill="F2F2F2" w:themeFill="background1" w:themeFillShade="F2"/>
          </w:tcPr>
          <w:p w14:paraId="53642168"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281" w:type="pct"/>
            <w:tcBorders>
              <w:left w:val="single" w:sz="4" w:space="0" w:color="auto"/>
            </w:tcBorders>
            <w:shd w:val="clear" w:color="auto" w:fill="F2F2F2" w:themeFill="background1" w:themeFillShade="F2"/>
          </w:tcPr>
          <w:p w14:paraId="436267D3"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c>
          <w:tcPr>
            <w:tcW w:w="280" w:type="pct"/>
            <w:gridSpan w:val="2"/>
            <w:tcBorders>
              <w:left w:val="single" w:sz="4" w:space="0" w:color="auto"/>
            </w:tcBorders>
            <w:shd w:val="clear" w:color="auto" w:fill="F2F2F2" w:themeFill="background1" w:themeFillShade="F2"/>
          </w:tcPr>
          <w:p w14:paraId="3135E9B6"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5,000,000</w:t>
            </w:r>
          </w:p>
        </w:tc>
        <w:tc>
          <w:tcPr>
            <w:tcW w:w="394" w:type="pct"/>
            <w:tcBorders>
              <w:left w:val="single" w:sz="4" w:space="0" w:color="auto"/>
            </w:tcBorders>
            <w:shd w:val="clear" w:color="auto" w:fill="F2F2F2" w:themeFill="background1" w:themeFillShade="F2"/>
          </w:tcPr>
          <w:p w14:paraId="7C53BFB5"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r w:rsidRPr="00A27C55">
              <w:rPr>
                <w:rFonts w:ascii="Sylfaen" w:eastAsia="Calibri" w:hAnsi="Sylfaen" w:cstheme="minorHAnsi"/>
                <w:sz w:val="20"/>
                <w:szCs w:val="20"/>
                <w:lang w:val="ka-GE"/>
              </w:rPr>
              <w:t>სახელმწიფო ბიუჯეტი</w:t>
            </w:r>
          </w:p>
        </w:tc>
        <w:tc>
          <w:tcPr>
            <w:tcW w:w="326" w:type="pct"/>
            <w:tcBorders>
              <w:left w:val="single" w:sz="4" w:space="0" w:color="auto"/>
            </w:tcBorders>
            <w:shd w:val="clear" w:color="auto" w:fill="F2F2F2" w:themeFill="background1" w:themeFillShade="F2"/>
          </w:tcPr>
          <w:p w14:paraId="33EE85BB" w14:textId="77777777" w:rsidR="0042259C" w:rsidRPr="00A27C55" w:rsidRDefault="0042259C" w:rsidP="0042259C">
            <w:pPr>
              <w:pStyle w:val="TableParagraph"/>
              <w:spacing w:line="280" w:lineRule="exact"/>
              <w:jc w:val="center"/>
              <w:rPr>
                <w:rFonts w:ascii="Sylfaen" w:eastAsia="Calibri" w:hAnsi="Sylfaen" w:cstheme="minorHAnsi"/>
                <w:sz w:val="20"/>
                <w:szCs w:val="20"/>
                <w:lang w:val="ka-GE"/>
              </w:rPr>
            </w:pPr>
          </w:p>
        </w:tc>
      </w:tr>
      <w:tr w:rsidR="0042259C" w:rsidRPr="00A27C55" w14:paraId="4DC2942D" w14:textId="77777777" w:rsidTr="0042259C">
        <w:trPr>
          <w:trHeight w:val="263"/>
        </w:trPr>
        <w:tc>
          <w:tcPr>
            <w:tcW w:w="156" w:type="pct"/>
            <w:tcBorders>
              <w:left w:val="single" w:sz="4" w:space="0" w:color="auto"/>
            </w:tcBorders>
            <w:shd w:val="clear" w:color="auto" w:fill="A6A6A6" w:themeFill="background1" w:themeFillShade="A6"/>
          </w:tcPr>
          <w:p w14:paraId="20C08E32"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p>
        </w:tc>
        <w:tc>
          <w:tcPr>
            <w:tcW w:w="501" w:type="pct"/>
            <w:tcBorders>
              <w:left w:val="single" w:sz="4" w:space="0" w:color="auto"/>
            </w:tcBorders>
            <w:shd w:val="clear" w:color="auto" w:fill="F2F2F2" w:themeFill="background1" w:themeFillShade="F2"/>
          </w:tcPr>
          <w:p w14:paraId="161BC9E4" w14:textId="51CC5CCE"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ქ. ონში ბეერ</w:t>
            </w:r>
            <w:r w:rsidR="00186910">
              <w:rPr>
                <w:rFonts w:ascii="Sylfaen" w:eastAsia="Calibri" w:hAnsi="Sylfaen" w:cstheme="minorHAnsi"/>
                <w:bCs/>
                <w:sz w:val="20"/>
                <w:szCs w:val="20"/>
              </w:rPr>
              <w:t>-</w:t>
            </w:r>
            <w:r w:rsidRPr="00A27C55">
              <w:rPr>
                <w:rFonts w:ascii="Sylfaen" w:eastAsia="Calibri" w:hAnsi="Sylfaen" w:cstheme="minorHAnsi"/>
                <w:bCs/>
                <w:sz w:val="20"/>
                <w:szCs w:val="20"/>
                <w:lang w:val="ka-GE"/>
              </w:rPr>
              <w:t>შევას სახელობის პარკის, მურმან ლებანიძის სანაპიროს, სააკაძის ქუჩის და სახელაშვილის დასახლების მიმდებარე ტერიტორიების კეთილმოწყობა</w:t>
            </w:r>
          </w:p>
        </w:tc>
        <w:tc>
          <w:tcPr>
            <w:tcW w:w="185" w:type="pct"/>
            <w:tcBorders>
              <w:left w:val="single" w:sz="4" w:space="0" w:color="auto"/>
            </w:tcBorders>
            <w:shd w:val="clear" w:color="auto" w:fill="A6A6A6" w:themeFill="background1" w:themeFillShade="A6"/>
          </w:tcPr>
          <w:p w14:paraId="431CEC5F" w14:textId="77777777" w:rsidR="0042259C" w:rsidRPr="00A27C55" w:rsidRDefault="0042259C" w:rsidP="0042259C">
            <w:pPr>
              <w:pStyle w:val="TableParagraph"/>
              <w:spacing w:line="291" w:lineRule="exact"/>
              <w:ind w:left="53"/>
              <w:rPr>
                <w:rFonts w:ascii="Sylfaen" w:hAnsi="Sylfaen" w:cstheme="minorHAnsi"/>
                <w:bCs/>
                <w:spacing w:val="-1"/>
                <w:sz w:val="20"/>
                <w:szCs w:val="20"/>
                <w:lang w:val="ka-GE"/>
              </w:rPr>
            </w:pPr>
          </w:p>
        </w:tc>
        <w:tc>
          <w:tcPr>
            <w:tcW w:w="605" w:type="pct"/>
            <w:tcBorders>
              <w:left w:val="single" w:sz="4" w:space="0" w:color="auto"/>
            </w:tcBorders>
            <w:shd w:val="clear" w:color="auto" w:fill="F2F2F2" w:themeFill="background1" w:themeFillShade="F2"/>
          </w:tcPr>
          <w:p w14:paraId="47A4C95C"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12,000 კმ.მ კეთილმოწყობილია</w:t>
            </w:r>
          </w:p>
        </w:tc>
        <w:tc>
          <w:tcPr>
            <w:tcW w:w="463" w:type="pct"/>
            <w:gridSpan w:val="2"/>
            <w:tcBorders>
              <w:left w:val="single" w:sz="4" w:space="0" w:color="auto"/>
            </w:tcBorders>
            <w:shd w:val="clear" w:color="auto" w:fill="F2F2F2" w:themeFill="background1" w:themeFillShade="F2"/>
          </w:tcPr>
          <w:p w14:paraId="17CDA7E4"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c>
          <w:tcPr>
            <w:tcW w:w="516" w:type="pct"/>
            <w:gridSpan w:val="2"/>
            <w:tcBorders>
              <w:left w:val="single" w:sz="4" w:space="0" w:color="auto"/>
            </w:tcBorders>
            <w:shd w:val="clear" w:color="auto" w:fill="F2F2F2" w:themeFill="background1" w:themeFillShade="F2"/>
          </w:tcPr>
          <w:p w14:paraId="47AE84A8"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ონის მუნიციპალიტეტი</w:t>
            </w:r>
          </w:p>
        </w:tc>
        <w:tc>
          <w:tcPr>
            <w:tcW w:w="348" w:type="pct"/>
            <w:gridSpan w:val="2"/>
            <w:tcBorders>
              <w:left w:val="single" w:sz="4" w:space="0" w:color="auto"/>
            </w:tcBorders>
            <w:shd w:val="clear" w:color="auto" w:fill="F2F2F2" w:themeFill="background1" w:themeFillShade="F2"/>
          </w:tcPr>
          <w:p w14:paraId="0D240F08"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rPr>
              <w:t>MRDI</w:t>
            </w:r>
          </w:p>
        </w:tc>
        <w:tc>
          <w:tcPr>
            <w:tcW w:w="381" w:type="pct"/>
            <w:gridSpan w:val="2"/>
            <w:tcBorders>
              <w:left w:val="single" w:sz="4" w:space="0" w:color="auto"/>
            </w:tcBorders>
            <w:shd w:val="clear" w:color="auto" w:fill="F2F2F2" w:themeFill="background1" w:themeFillShade="F2"/>
          </w:tcPr>
          <w:p w14:paraId="3B614BE5"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2020-2021</w:t>
            </w:r>
          </w:p>
        </w:tc>
        <w:tc>
          <w:tcPr>
            <w:tcW w:w="285" w:type="pct"/>
            <w:tcBorders>
              <w:left w:val="single" w:sz="4" w:space="0" w:color="auto"/>
            </w:tcBorders>
            <w:shd w:val="clear" w:color="auto" w:fill="F2F2F2" w:themeFill="background1" w:themeFillShade="F2"/>
          </w:tcPr>
          <w:p w14:paraId="1EA96D8E"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3,500,000</w:t>
            </w:r>
          </w:p>
        </w:tc>
        <w:tc>
          <w:tcPr>
            <w:tcW w:w="281" w:type="pct"/>
            <w:tcBorders>
              <w:left w:val="single" w:sz="4" w:space="0" w:color="auto"/>
            </w:tcBorders>
            <w:shd w:val="clear" w:color="auto" w:fill="F2F2F2" w:themeFill="background1" w:themeFillShade="F2"/>
          </w:tcPr>
          <w:p w14:paraId="64DCA07F"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c>
          <w:tcPr>
            <w:tcW w:w="281" w:type="pct"/>
            <w:tcBorders>
              <w:left w:val="single" w:sz="4" w:space="0" w:color="auto"/>
            </w:tcBorders>
            <w:shd w:val="clear" w:color="auto" w:fill="F2F2F2" w:themeFill="background1" w:themeFillShade="F2"/>
          </w:tcPr>
          <w:p w14:paraId="7F062603"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c>
          <w:tcPr>
            <w:tcW w:w="280" w:type="pct"/>
            <w:gridSpan w:val="2"/>
            <w:tcBorders>
              <w:left w:val="single" w:sz="4" w:space="0" w:color="auto"/>
            </w:tcBorders>
            <w:shd w:val="clear" w:color="auto" w:fill="F2F2F2" w:themeFill="background1" w:themeFillShade="F2"/>
          </w:tcPr>
          <w:p w14:paraId="29ED474A"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3,500,000</w:t>
            </w:r>
          </w:p>
        </w:tc>
        <w:tc>
          <w:tcPr>
            <w:tcW w:w="394" w:type="pct"/>
            <w:tcBorders>
              <w:left w:val="single" w:sz="4" w:space="0" w:color="auto"/>
            </w:tcBorders>
            <w:shd w:val="clear" w:color="auto" w:fill="F2F2F2" w:themeFill="background1" w:themeFillShade="F2"/>
          </w:tcPr>
          <w:p w14:paraId="0ED4A1A6"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სახელმწიფო ბიუჯეტი</w:t>
            </w:r>
          </w:p>
        </w:tc>
        <w:tc>
          <w:tcPr>
            <w:tcW w:w="326" w:type="pct"/>
            <w:tcBorders>
              <w:left w:val="single" w:sz="4" w:space="0" w:color="auto"/>
            </w:tcBorders>
            <w:shd w:val="clear" w:color="auto" w:fill="F2F2F2" w:themeFill="background1" w:themeFillShade="F2"/>
          </w:tcPr>
          <w:p w14:paraId="0E4A26E3"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r>
      <w:tr w:rsidR="0042259C" w:rsidRPr="00A27C55" w14:paraId="1D8ED02E" w14:textId="77777777" w:rsidTr="0042259C">
        <w:trPr>
          <w:trHeight w:val="263"/>
        </w:trPr>
        <w:tc>
          <w:tcPr>
            <w:tcW w:w="156" w:type="pct"/>
            <w:tcBorders>
              <w:left w:val="single" w:sz="4" w:space="0" w:color="auto"/>
            </w:tcBorders>
            <w:shd w:val="clear" w:color="auto" w:fill="A6A6A6" w:themeFill="background1" w:themeFillShade="A6"/>
          </w:tcPr>
          <w:p w14:paraId="3CBB67A7" w14:textId="1C5886C9" w:rsidR="0042259C" w:rsidRPr="00A27C55" w:rsidRDefault="0042312F"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1.2.2</w:t>
            </w:r>
          </w:p>
        </w:tc>
        <w:tc>
          <w:tcPr>
            <w:tcW w:w="501" w:type="pct"/>
            <w:tcBorders>
              <w:left w:val="single" w:sz="4" w:space="0" w:color="auto"/>
            </w:tcBorders>
            <w:shd w:val="clear" w:color="auto" w:fill="F2F2F2" w:themeFill="background1" w:themeFillShade="F2"/>
          </w:tcPr>
          <w:p w14:paraId="7C843B52" w14:textId="0838370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 xml:space="preserve">სოფ. </w:t>
            </w:r>
            <w:r w:rsidR="00C27C7A">
              <w:rPr>
                <w:rFonts w:ascii="Sylfaen" w:eastAsia="Calibri" w:hAnsi="Sylfaen" w:cstheme="minorHAnsi"/>
                <w:bCs/>
                <w:sz w:val="20"/>
                <w:szCs w:val="20"/>
                <w:lang w:val="ka-GE"/>
              </w:rPr>
              <w:t>ჭ</w:t>
            </w:r>
            <w:r w:rsidRPr="00A27C55">
              <w:rPr>
                <w:rFonts w:ascii="Sylfaen" w:eastAsia="Calibri" w:hAnsi="Sylfaen" w:cstheme="minorHAnsi"/>
                <w:bCs/>
                <w:sz w:val="20"/>
                <w:szCs w:val="20"/>
                <w:lang w:val="ka-GE"/>
              </w:rPr>
              <w:t>ალაში არსებული მინერალური წყლის მიმდებარე ტერტორიის კეთილმოწყობა</w:t>
            </w:r>
          </w:p>
        </w:tc>
        <w:tc>
          <w:tcPr>
            <w:tcW w:w="185" w:type="pct"/>
            <w:tcBorders>
              <w:left w:val="single" w:sz="4" w:space="0" w:color="auto"/>
            </w:tcBorders>
            <w:shd w:val="clear" w:color="auto" w:fill="A6A6A6" w:themeFill="background1" w:themeFillShade="A6"/>
          </w:tcPr>
          <w:p w14:paraId="77E4A7D4" w14:textId="0B37A06B" w:rsidR="0042259C" w:rsidRPr="00A27C55" w:rsidRDefault="0042312F" w:rsidP="0042259C">
            <w:pPr>
              <w:pStyle w:val="TableParagraph"/>
              <w:spacing w:line="291" w:lineRule="exact"/>
              <w:ind w:left="53"/>
              <w:rPr>
                <w:rFonts w:ascii="Sylfaen" w:hAnsi="Sylfaen" w:cstheme="minorHAnsi"/>
                <w:bCs/>
                <w:spacing w:val="-1"/>
                <w:sz w:val="20"/>
                <w:szCs w:val="20"/>
                <w:lang w:val="ka-GE"/>
              </w:rPr>
            </w:pPr>
            <w:r>
              <w:rPr>
                <w:rFonts w:ascii="Sylfaen" w:hAnsi="Sylfaen" w:cstheme="minorHAnsi"/>
                <w:bCs/>
                <w:spacing w:val="-1"/>
                <w:sz w:val="20"/>
                <w:szCs w:val="20"/>
                <w:lang w:val="ka-GE"/>
              </w:rPr>
              <w:t>1.2.2.2</w:t>
            </w:r>
          </w:p>
        </w:tc>
        <w:tc>
          <w:tcPr>
            <w:tcW w:w="605" w:type="pct"/>
            <w:tcBorders>
              <w:left w:val="single" w:sz="4" w:space="0" w:color="auto"/>
            </w:tcBorders>
            <w:shd w:val="clear" w:color="auto" w:fill="F2F2F2" w:themeFill="background1" w:themeFillShade="F2"/>
          </w:tcPr>
          <w:p w14:paraId="1A0777B7"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350 კვ.მ კეთილმოწყოილია</w:t>
            </w:r>
          </w:p>
        </w:tc>
        <w:tc>
          <w:tcPr>
            <w:tcW w:w="463" w:type="pct"/>
            <w:gridSpan w:val="2"/>
            <w:tcBorders>
              <w:left w:val="single" w:sz="4" w:space="0" w:color="auto"/>
            </w:tcBorders>
            <w:shd w:val="clear" w:color="auto" w:fill="F2F2F2" w:themeFill="background1" w:themeFillShade="F2"/>
          </w:tcPr>
          <w:p w14:paraId="2B885929"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c>
          <w:tcPr>
            <w:tcW w:w="516" w:type="pct"/>
            <w:gridSpan w:val="2"/>
            <w:tcBorders>
              <w:left w:val="single" w:sz="4" w:space="0" w:color="auto"/>
            </w:tcBorders>
            <w:shd w:val="clear" w:color="auto" w:fill="F2F2F2" w:themeFill="background1" w:themeFillShade="F2"/>
          </w:tcPr>
          <w:p w14:paraId="28D13DC8"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ონის მუნიციპალიტეტი</w:t>
            </w:r>
          </w:p>
        </w:tc>
        <w:tc>
          <w:tcPr>
            <w:tcW w:w="348" w:type="pct"/>
            <w:gridSpan w:val="2"/>
            <w:tcBorders>
              <w:left w:val="single" w:sz="4" w:space="0" w:color="auto"/>
            </w:tcBorders>
            <w:shd w:val="clear" w:color="auto" w:fill="F2F2F2" w:themeFill="background1" w:themeFillShade="F2"/>
          </w:tcPr>
          <w:p w14:paraId="7E3BEADC" w14:textId="77777777" w:rsidR="0042259C" w:rsidRPr="00A27C55" w:rsidRDefault="0042259C" w:rsidP="0042259C">
            <w:pPr>
              <w:pStyle w:val="TableParagraph"/>
              <w:spacing w:line="280" w:lineRule="exact"/>
              <w:jc w:val="center"/>
              <w:rPr>
                <w:rFonts w:ascii="Sylfaen" w:eastAsia="Calibri" w:hAnsi="Sylfaen" w:cstheme="minorHAnsi"/>
                <w:bCs/>
                <w:sz w:val="20"/>
                <w:szCs w:val="20"/>
              </w:rPr>
            </w:pPr>
            <w:r w:rsidRPr="00A27C55">
              <w:rPr>
                <w:rFonts w:ascii="Sylfaen" w:eastAsia="Calibri" w:hAnsi="Sylfaen" w:cstheme="minorHAnsi"/>
                <w:bCs/>
                <w:sz w:val="20"/>
                <w:szCs w:val="20"/>
              </w:rPr>
              <w:t>MRDI</w:t>
            </w:r>
          </w:p>
        </w:tc>
        <w:tc>
          <w:tcPr>
            <w:tcW w:w="381" w:type="pct"/>
            <w:gridSpan w:val="2"/>
            <w:tcBorders>
              <w:left w:val="single" w:sz="4" w:space="0" w:color="auto"/>
            </w:tcBorders>
            <w:shd w:val="clear" w:color="auto" w:fill="F2F2F2" w:themeFill="background1" w:themeFillShade="F2"/>
          </w:tcPr>
          <w:p w14:paraId="5BADE584"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2020-2021</w:t>
            </w:r>
          </w:p>
        </w:tc>
        <w:tc>
          <w:tcPr>
            <w:tcW w:w="285" w:type="pct"/>
            <w:tcBorders>
              <w:left w:val="single" w:sz="4" w:space="0" w:color="auto"/>
            </w:tcBorders>
            <w:shd w:val="clear" w:color="auto" w:fill="F2F2F2" w:themeFill="background1" w:themeFillShade="F2"/>
          </w:tcPr>
          <w:p w14:paraId="394AF2DD"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90,000</w:t>
            </w:r>
          </w:p>
        </w:tc>
        <w:tc>
          <w:tcPr>
            <w:tcW w:w="281" w:type="pct"/>
            <w:tcBorders>
              <w:left w:val="single" w:sz="4" w:space="0" w:color="auto"/>
            </w:tcBorders>
            <w:shd w:val="clear" w:color="auto" w:fill="F2F2F2" w:themeFill="background1" w:themeFillShade="F2"/>
          </w:tcPr>
          <w:p w14:paraId="0B53D012"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c>
          <w:tcPr>
            <w:tcW w:w="281" w:type="pct"/>
            <w:tcBorders>
              <w:left w:val="single" w:sz="4" w:space="0" w:color="auto"/>
            </w:tcBorders>
            <w:shd w:val="clear" w:color="auto" w:fill="F2F2F2" w:themeFill="background1" w:themeFillShade="F2"/>
          </w:tcPr>
          <w:p w14:paraId="2961F677"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c>
          <w:tcPr>
            <w:tcW w:w="280" w:type="pct"/>
            <w:gridSpan w:val="2"/>
            <w:tcBorders>
              <w:left w:val="single" w:sz="4" w:space="0" w:color="auto"/>
            </w:tcBorders>
            <w:shd w:val="clear" w:color="auto" w:fill="F2F2F2" w:themeFill="background1" w:themeFillShade="F2"/>
          </w:tcPr>
          <w:p w14:paraId="2E39085A"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90,000</w:t>
            </w:r>
          </w:p>
        </w:tc>
        <w:tc>
          <w:tcPr>
            <w:tcW w:w="394" w:type="pct"/>
            <w:tcBorders>
              <w:left w:val="single" w:sz="4" w:space="0" w:color="auto"/>
            </w:tcBorders>
            <w:shd w:val="clear" w:color="auto" w:fill="F2F2F2" w:themeFill="background1" w:themeFillShade="F2"/>
          </w:tcPr>
          <w:p w14:paraId="5D02255B"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r w:rsidRPr="00A27C55">
              <w:rPr>
                <w:rFonts w:ascii="Sylfaen" w:eastAsia="Calibri" w:hAnsi="Sylfaen" w:cstheme="minorHAnsi"/>
                <w:bCs/>
                <w:sz w:val="20"/>
                <w:szCs w:val="20"/>
                <w:lang w:val="ka-GE"/>
              </w:rPr>
              <w:t>სახელმწიფო ბიუჯეტი</w:t>
            </w:r>
          </w:p>
        </w:tc>
        <w:tc>
          <w:tcPr>
            <w:tcW w:w="326" w:type="pct"/>
            <w:tcBorders>
              <w:left w:val="single" w:sz="4" w:space="0" w:color="auto"/>
            </w:tcBorders>
            <w:shd w:val="clear" w:color="auto" w:fill="F2F2F2" w:themeFill="background1" w:themeFillShade="F2"/>
          </w:tcPr>
          <w:p w14:paraId="36600AE5" w14:textId="77777777" w:rsidR="0042259C" w:rsidRPr="00A27C55" w:rsidRDefault="0042259C" w:rsidP="0042259C">
            <w:pPr>
              <w:pStyle w:val="TableParagraph"/>
              <w:spacing w:line="280" w:lineRule="exact"/>
              <w:jc w:val="center"/>
              <w:rPr>
                <w:rFonts w:ascii="Sylfaen" w:eastAsia="Calibri" w:hAnsi="Sylfaen" w:cstheme="minorHAnsi"/>
                <w:bCs/>
                <w:sz w:val="20"/>
                <w:szCs w:val="20"/>
                <w:lang w:val="ka-GE"/>
              </w:rPr>
            </w:pPr>
          </w:p>
        </w:tc>
      </w:tr>
      <w:tr w:rsidR="0042259C" w:rsidRPr="00A27C55" w14:paraId="6242A545" w14:textId="77777777" w:rsidTr="0042259C">
        <w:trPr>
          <w:trHeight w:val="413"/>
        </w:trPr>
        <w:tc>
          <w:tcPr>
            <w:tcW w:w="842" w:type="pct"/>
            <w:gridSpan w:val="3"/>
            <w:shd w:val="clear" w:color="auto" w:fill="A8D08D" w:themeFill="accent6" w:themeFillTint="99"/>
          </w:tcPr>
          <w:p w14:paraId="0AD53826" w14:textId="77777777" w:rsidR="0042259C" w:rsidRPr="00A27C55" w:rsidRDefault="0042259C" w:rsidP="0042259C">
            <w:pPr>
              <w:pStyle w:val="TableParagraph"/>
              <w:ind w:left="100"/>
              <w:rPr>
                <w:rFonts w:ascii="Sylfaen" w:eastAsia="Calibri" w:hAnsi="Sylfaen" w:cstheme="minorHAnsi"/>
                <w:sz w:val="20"/>
                <w:szCs w:val="20"/>
                <w:lang w:val="ka-GE"/>
              </w:rPr>
            </w:pPr>
            <w:r w:rsidRPr="00A27C55">
              <w:rPr>
                <w:rFonts w:ascii="Sylfaen" w:eastAsia="Sylfaen" w:hAnsi="Sylfaen" w:cs="Sylfaen"/>
                <w:b/>
                <w:bCs/>
                <w:spacing w:val="-3"/>
                <w:sz w:val="20"/>
                <w:szCs w:val="20"/>
                <w:lang w:val="ka-GE"/>
              </w:rPr>
              <w:t>ამოცანა</w:t>
            </w:r>
            <w:r w:rsidRPr="00A27C55">
              <w:rPr>
                <w:rFonts w:ascii="Sylfaen" w:eastAsia="Sylfaen" w:hAnsi="Sylfaen" w:cstheme="minorHAnsi"/>
                <w:b/>
                <w:bCs/>
                <w:spacing w:val="3"/>
                <w:sz w:val="20"/>
                <w:szCs w:val="20"/>
                <w:lang w:val="ka-GE"/>
              </w:rPr>
              <w:t xml:space="preserve"> </w:t>
            </w:r>
            <w:r w:rsidRPr="00A27C55">
              <w:rPr>
                <w:rFonts w:ascii="Sylfaen" w:eastAsia="Calibri" w:hAnsi="Sylfaen" w:cstheme="minorHAnsi"/>
                <w:b/>
                <w:bCs/>
                <w:spacing w:val="-1"/>
                <w:sz w:val="20"/>
                <w:szCs w:val="20"/>
                <w:lang w:val="ka-GE"/>
              </w:rPr>
              <w:t>1.3:</w:t>
            </w:r>
          </w:p>
        </w:tc>
        <w:tc>
          <w:tcPr>
            <w:tcW w:w="4158" w:type="pct"/>
            <w:gridSpan w:val="16"/>
            <w:shd w:val="clear" w:color="auto" w:fill="A8D08D" w:themeFill="accent6" w:themeFillTint="99"/>
            <w:vAlign w:val="center"/>
          </w:tcPr>
          <w:p w14:paraId="30D7CF90" w14:textId="77777777" w:rsidR="0042259C" w:rsidRPr="00A27C55" w:rsidRDefault="0042259C" w:rsidP="0042259C">
            <w:pPr>
              <w:pStyle w:val="TableParagraph"/>
              <w:ind w:left="47"/>
              <w:rPr>
                <w:rFonts w:ascii="Sylfaen" w:eastAsia="Calibri" w:hAnsi="Sylfaen" w:cstheme="minorHAnsi"/>
                <w:b/>
                <w:sz w:val="20"/>
                <w:szCs w:val="20"/>
                <w:lang w:val="ka-GE"/>
              </w:rPr>
            </w:pPr>
            <w:r>
              <w:rPr>
                <w:rFonts w:ascii="Sylfaen" w:eastAsia="Calibri" w:hAnsi="Sylfaen" w:cstheme="minorHAnsi"/>
                <w:b/>
                <w:sz w:val="20"/>
                <w:szCs w:val="20"/>
                <w:lang w:val="ka-GE"/>
              </w:rPr>
              <w:t xml:space="preserve">მუნიციპალიტეტის ტურისტული მარშრუტების რეკლამირება და </w:t>
            </w:r>
            <w:r w:rsidRPr="00A27C55">
              <w:rPr>
                <w:rFonts w:ascii="Sylfaen" w:eastAsia="Calibri" w:hAnsi="Sylfaen" w:cstheme="minorHAnsi"/>
                <w:b/>
                <w:sz w:val="20"/>
                <w:szCs w:val="20"/>
                <w:lang w:val="ka-GE"/>
              </w:rPr>
              <w:t>მუნიციპალიტეტის ცნობადობის ზრდა</w:t>
            </w:r>
          </w:p>
        </w:tc>
      </w:tr>
      <w:tr w:rsidR="0042259C" w:rsidRPr="00A27C55" w14:paraId="6C03753E" w14:textId="77777777" w:rsidTr="0042259C">
        <w:trPr>
          <w:trHeight w:hRule="exact" w:val="278"/>
        </w:trPr>
        <w:tc>
          <w:tcPr>
            <w:tcW w:w="842" w:type="pct"/>
            <w:gridSpan w:val="3"/>
            <w:vMerge w:val="restart"/>
            <w:tcBorders>
              <w:left w:val="single" w:sz="4" w:space="0" w:color="auto"/>
            </w:tcBorders>
            <w:shd w:val="clear" w:color="auto" w:fill="A8D08D"/>
          </w:tcPr>
          <w:p w14:paraId="31CB3FBA" w14:textId="77777777" w:rsidR="0042259C" w:rsidRPr="00A27C55" w:rsidRDefault="0042259C" w:rsidP="0042259C">
            <w:pPr>
              <w:pStyle w:val="TableParagraph"/>
              <w:ind w:left="100" w:right="563"/>
              <w:rPr>
                <w:rFonts w:ascii="Sylfaen" w:eastAsia="Calibri" w:hAnsi="Sylfaen" w:cstheme="minorHAnsi"/>
                <w:sz w:val="20"/>
                <w:szCs w:val="20"/>
                <w:lang w:val="ka-GE"/>
              </w:rPr>
            </w:pPr>
            <w:r w:rsidRPr="00A27C55">
              <w:rPr>
                <w:rFonts w:ascii="Sylfaen" w:eastAsia="Sylfaen" w:hAnsi="Sylfaen" w:cs="Sylfaen"/>
                <w:b/>
                <w:bCs/>
                <w:spacing w:val="-2"/>
                <w:sz w:val="20"/>
                <w:szCs w:val="20"/>
                <w:lang w:val="ka-GE"/>
              </w:rPr>
              <w:t>ამოცანის</w:t>
            </w:r>
            <w:r w:rsidRPr="00A27C55">
              <w:rPr>
                <w:rFonts w:ascii="Sylfaen" w:eastAsia="Sylfaen" w:hAnsi="Sylfaen" w:cstheme="minorHAnsi"/>
                <w:b/>
                <w:bCs/>
                <w:spacing w:val="15"/>
                <w:sz w:val="20"/>
                <w:szCs w:val="20"/>
                <w:lang w:val="ka-GE"/>
              </w:rPr>
              <w:t xml:space="preserve"> </w:t>
            </w:r>
            <w:r w:rsidRPr="00A27C55">
              <w:rPr>
                <w:rFonts w:ascii="Sylfaen" w:eastAsia="Sylfaen" w:hAnsi="Sylfaen" w:cs="Sylfaen"/>
                <w:b/>
                <w:bCs/>
                <w:spacing w:val="-3"/>
                <w:sz w:val="20"/>
                <w:szCs w:val="20"/>
                <w:lang w:val="ka-GE"/>
              </w:rPr>
              <w:t>შედეგის</w:t>
            </w:r>
            <w:r w:rsidRPr="00A27C55">
              <w:rPr>
                <w:rFonts w:ascii="Sylfaen" w:eastAsia="Sylfaen" w:hAnsi="Sylfaen" w:cstheme="minorHAnsi"/>
                <w:b/>
                <w:bCs/>
                <w:spacing w:val="27"/>
                <w:w w:val="101"/>
                <w:sz w:val="20"/>
                <w:szCs w:val="20"/>
                <w:lang w:val="ka-GE"/>
              </w:rPr>
              <w:t xml:space="preserve"> </w:t>
            </w:r>
            <w:r w:rsidRPr="00A27C55">
              <w:rPr>
                <w:rFonts w:ascii="Sylfaen" w:eastAsia="Sylfaen" w:hAnsi="Sylfaen" w:cs="Sylfaen"/>
                <w:b/>
                <w:bCs/>
                <w:spacing w:val="-3"/>
                <w:sz w:val="20"/>
                <w:szCs w:val="20"/>
                <w:lang w:val="ka-GE"/>
              </w:rPr>
              <w:t>ინდიკატორი</w:t>
            </w:r>
            <w:r w:rsidRPr="00A27C55">
              <w:rPr>
                <w:rFonts w:ascii="Sylfaen" w:eastAsia="Sylfaen" w:hAnsi="Sylfaen" w:cstheme="minorHAnsi"/>
                <w:b/>
                <w:bCs/>
                <w:spacing w:val="5"/>
                <w:sz w:val="20"/>
                <w:szCs w:val="20"/>
                <w:lang w:val="ka-GE"/>
              </w:rPr>
              <w:t xml:space="preserve"> 1</w:t>
            </w:r>
            <w:r w:rsidRPr="00A27C55">
              <w:rPr>
                <w:rFonts w:ascii="Sylfaen" w:eastAsia="Calibri" w:hAnsi="Sylfaen" w:cstheme="minorHAnsi"/>
                <w:b/>
                <w:bCs/>
                <w:sz w:val="20"/>
                <w:szCs w:val="20"/>
                <w:lang w:val="ka-GE"/>
              </w:rPr>
              <w:t>.3.1</w:t>
            </w:r>
          </w:p>
        </w:tc>
        <w:tc>
          <w:tcPr>
            <w:tcW w:w="710" w:type="pct"/>
            <w:gridSpan w:val="2"/>
            <w:vMerge w:val="restart"/>
            <w:shd w:val="clear" w:color="auto" w:fill="E1EED9"/>
            <w:vAlign w:val="center"/>
          </w:tcPr>
          <w:p w14:paraId="5D589F7B" w14:textId="77777777" w:rsidR="0042259C" w:rsidRPr="00A27C55" w:rsidRDefault="0042259C" w:rsidP="0042259C">
            <w:pPr>
              <w:pStyle w:val="TableParagraph"/>
              <w:ind w:left="49"/>
              <w:jc w:val="center"/>
              <w:rPr>
                <w:rFonts w:ascii="Sylfaen" w:eastAsia="Sylfaen" w:hAnsi="Sylfaen" w:cstheme="minorHAnsi"/>
                <w:b/>
                <w:sz w:val="20"/>
                <w:szCs w:val="20"/>
                <w:lang w:val="ka-GE"/>
              </w:rPr>
            </w:pPr>
            <w:r>
              <w:rPr>
                <w:rFonts w:ascii="Sylfaen" w:eastAsia="Sylfaen" w:hAnsi="Sylfaen" w:cstheme="minorHAnsi"/>
                <w:b/>
                <w:sz w:val="20"/>
                <w:szCs w:val="20"/>
                <w:lang w:val="ka-GE"/>
              </w:rPr>
              <w:t>ტურისტების ნაკადის ზრდა</w:t>
            </w:r>
          </w:p>
        </w:tc>
        <w:tc>
          <w:tcPr>
            <w:tcW w:w="424" w:type="pct"/>
            <w:gridSpan w:val="2"/>
            <w:vMerge w:val="restart"/>
            <w:shd w:val="clear" w:color="auto" w:fill="A8D08D"/>
          </w:tcPr>
          <w:p w14:paraId="2BEB1484" w14:textId="77777777" w:rsidR="0042259C" w:rsidRPr="00A27C55" w:rsidRDefault="0042259C" w:rsidP="0042259C">
            <w:pPr>
              <w:ind w:left="137"/>
              <w:rPr>
                <w:rFonts w:cstheme="minorHAnsi"/>
                <w:sz w:val="20"/>
                <w:szCs w:val="20"/>
                <w:lang w:val="ka-GE"/>
              </w:rPr>
            </w:pPr>
          </w:p>
        </w:tc>
        <w:tc>
          <w:tcPr>
            <w:tcW w:w="450" w:type="pct"/>
            <w:vMerge w:val="restart"/>
            <w:shd w:val="clear" w:color="auto" w:fill="A8D08D"/>
            <w:vAlign w:val="center"/>
          </w:tcPr>
          <w:p w14:paraId="747ED5D4" w14:textId="77777777" w:rsidR="0042259C" w:rsidRPr="00A27C55" w:rsidRDefault="0042259C" w:rsidP="0042259C">
            <w:pPr>
              <w:pStyle w:val="TableParagraph"/>
              <w:ind w:left="63"/>
              <w:jc w:val="center"/>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საბაზისო</w:t>
            </w:r>
          </w:p>
        </w:tc>
        <w:tc>
          <w:tcPr>
            <w:tcW w:w="1014" w:type="pct"/>
            <w:gridSpan w:val="5"/>
            <w:shd w:val="clear" w:color="auto" w:fill="A8D08D"/>
          </w:tcPr>
          <w:p w14:paraId="40DE29F7" w14:textId="77777777" w:rsidR="0042259C" w:rsidRPr="00A27C55" w:rsidRDefault="0042259C" w:rsidP="0042259C">
            <w:pPr>
              <w:pStyle w:val="TableParagraph"/>
              <w:spacing w:line="260" w:lineRule="exact"/>
              <w:ind w:left="10"/>
              <w:jc w:val="center"/>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სამიზნე</w:t>
            </w:r>
          </w:p>
        </w:tc>
        <w:tc>
          <w:tcPr>
            <w:tcW w:w="1561" w:type="pct"/>
            <w:gridSpan w:val="6"/>
            <w:vMerge w:val="restart"/>
            <w:shd w:val="clear" w:color="auto" w:fill="A8D08D"/>
          </w:tcPr>
          <w:p w14:paraId="25FCBDA0" w14:textId="77777777" w:rsidR="0042259C" w:rsidRPr="00A27C55" w:rsidRDefault="0042259C" w:rsidP="0042259C">
            <w:pPr>
              <w:pStyle w:val="TableParagraph"/>
              <w:ind w:left="57" w:right="43"/>
              <w:rPr>
                <w:rFonts w:ascii="Sylfaen" w:eastAsia="Calibri" w:hAnsi="Sylfaen" w:cstheme="minorHAnsi"/>
                <w:sz w:val="20"/>
                <w:szCs w:val="20"/>
                <w:lang w:val="ka-GE"/>
              </w:rPr>
            </w:pPr>
            <w:r w:rsidRPr="00A27C55">
              <w:rPr>
                <w:rFonts w:ascii="Sylfaen" w:eastAsia="Sylfaen" w:hAnsi="Sylfaen" w:cs="Sylfaen"/>
                <w:b/>
                <w:bCs/>
                <w:spacing w:val="-3"/>
                <w:sz w:val="20"/>
                <w:szCs w:val="20"/>
                <w:lang w:val="ka-GE"/>
              </w:rPr>
              <w:t>დადასტურების</w:t>
            </w:r>
            <w:r w:rsidRPr="00A27C55">
              <w:rPr>
                <w:rFonts w:ascii="Sylfaen" w:eastAsia="Sylfaen" w:hAnsi="Sylfaen" w:cstheme="minorHAnsi"/>
                <w:b/>
                <w:bCs/>
                <w:spacing w:val="6"/>
                <w:sz w:val="20"/>
                <w:szCs w:val="20"/>
                <w:lang w:val="ka-GE"/>
              </w:rPr>
              <w:t xml:space="preserve"> </w:t>
            </w:r>
            <w:r w:rsidRPr="00A27C55">
              <w:rPr>
                <w:rFonts w:ascii="Sylfaen" w:eastAsia="Sylfaen" w:hAnsi="Sylfaen" w:cs="Sylfaen"/>
                <w:b/>
                <w:bCs/>
                <w:spacing w:val="-3"/>
                <w:sz w:val="20"/>
                <w:szCs w:val="20"/>
                <w:lang w:val="ka-GE"/>
              </w:rPr>
              <w:t>წყარო</w:t>
            </w:r>
            <w:r w:rsidRPr="00A27C55">
              <w:rPr>
                <w:rFonts w:ascii="Sylfaen" w:eastAsia="Sylfaen" w:hAnsi="Sylfaen" w:cstheme="minorHAnsi"/>
                <w:b/>
                <w:bCs/>
                <w:spacing w:val="9"/>
                <w:sz w:val="20"/>
                <w:szCs w:val="20"/>
                <w:lang w:val="ka-GE"/>
              </w:rPr>
              <w:t xml:space="preserve"> </w:t>
            </w:r>
          </w:p>
        </w:tc>
      </w:tr>
      <w:tr w:rsidR="0042259C" w:rsidRPr="00A27C55" w14:paraId="598C5EF2" w14:textId="77777777" w:rsidTr="0042259C">
        <w:trPr>
          <w:trHeight w:hRule="exact" w:val="284"/>
        </w:trPr>
        <w:tc>
          <w:tcPr>
            <w:tcW w:w="842" w:type="pct"/>
            <w:gridSpan w:val="3"/>
            <w:vMerge/>
            <w:tcBorders>
              <w:left w:val="single" w:sz="4" w:space="0" w:color="auto"/>
            </w:tcBorders>
            <w:shd w:val="clear" w:color="auto" w:fill="A8D08D"/>
          </w:tcPr>
          <w:p w14:paraId="5BB5CEB9" w14:textId="77777777" w:rsidR="0042259C" w:rsidRPr="00A27C55" w:rsidRDefault="0042259C" w:rsidP="0042259C">
            <w:pPr>
              <w:rPr>
                <w:rFonts w:cstheme="minorHAnsi"/>
                <w:sz w:val="20"/>
                <w:szCs w:val="20"/>
                <w:lang w:val="ka-GE"/>
              </w:rPr>
            </w:pPr>
          </w:p>
        </w:tc>
        <w:tc>
          <w:tcPr>
            <w:tcW w:w="710" w:type="pct"/>
            <w:gridSpan w:val="2"/>
            <w:vMerge/>
            <w:shd w:val="clear" w:color="auto" w:fill="E1EED9"/>
          </w:tcPr>
          <w:p w14:paraId="68C86B24" w14:textId="77777777" w:rsidR="0042259C" w:rsidRPr="00A27C55" w:rsidRDefault="0042259C" w:rsidP="0042259C">
            <w:pPr>
              <w:rPr>
                <w:rFonts w:cstheme="minorHAnsi"/>
                <w:sz w:val="20"/>
                <w:szCs w:val="20"/>
                <w:lang w:val="ka-GE"/>
              </w:rPr>
            </w:pPr>
          </w:p>
        </w:tc>
        <w:tc>
          <w:tcPr>
            <w:tcW w:w="424" w:type="pct"/>
            <w:gridSpan w:val="2"/>
            <w:vMerge/>
            <w:shd w:val="clear" w:color="auto" w:fill="A8D08D"/>
          </w:tcPr>
          <w:p w14:paraId="6BC33F68" w14:textId="77777777" w:rsidR="0042259C" w:rsidRPr="00A27C55" w:rsidRDefault="0042259C" w:rsidP="0042259C">
            <w:pPr>
              <w:ind w:left="137"/>
              <w:rPr>
                <w:rFonts w:cstheme="minorHAnsi"/>
                <w:sz w:val="20"/>
                <w:szCs w:val="20"/>
                <w:lang w:val="ka-GE"/>
              </w:rPr>
            </w:pPr>
          </w:p>
        </w:tc>
        <w:tc>
          <w:tcPr>
            <w:tcW w:w="450" w:type="pct"/>
            <w:vMerge/>
            <w:shd w:val="clear" w:color="auto" w:fill="A8D08D"/>
          </w:tcPr>
          <w:p w14:paraId="3C64783C" w14:textId="77777777" w:rsidR="0042259C" w:rsidRPr="00A27C55" w:rsidRDefault="0042259C" w:rsidP="0042259C">
            <w:pPr>
              <w:rPr>
                <w:rFonts w:cstheme="minorHAnsi"/>
                <w:sz w:val="20"/>
                <w:szCs w:val="20"/>
                <w:lang w:val="ka-GE"/>
              </w:rPr>
            </w:pPr>
          </w:p>
        </w:tc>
        <w:tc>
          <w:tcPr>
            <w:tcW w:w="514" w:type="pct"/>
            <w:gridSpan w:val="3"/>
            <w:shd w:val="clear" w:color="auto" w:fill="A8D08D"/>
          </w:tcPr>
          <w:p w14:paraId="75656E95" w14:textId="77777777" w:rsidR="0042259C" w:rsidRPr="00A27C55" w:rsidRDefault="0042259C" w:rsidP="0042259C">
            <w:pPr>
              <w:pStyle w:val="TableParagraph"/>
              <w:ind w:left="61"/>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შუალედური</w:t>
            </w:r>
          </w:p>
        </w:tc>
        <w:tc>
          <w:tcPr>
            <w:tcW w:w="500" w:type="pct"/>
            <w:gridSpan w:val="2"/>
            <w:shd w:val="clear" w:color="auto" w:fill="A8D08D"/>
          </w:tcPr>
          <w:p w14:paraId="4F5053B2" w14:textId="77777777" w:rsidR="0042259C" w:rsidRPr="00A27C55" w:rsidRDefault="0042259C" w:rsidP="0042259C">
            <w:pPr>
              <w:pStyle w:val="TableParagraph"/>
              <w:ind w:left="260"/>
              <w:rPr>
                <w:rFonts w:ascii="Sylfaen" w:eastAsia="Sylfaen" w:hAnsi="Sylfaen" w:cstheme="minorHAnsi"/>
                <w:sz w:val="20"/>
                <w:szCs w:val="20"/>
                <w:lang w:val="ka-GE"/>
              </w:rPr>
            </w:pPr>
            <w:r w:rsidRPr="00A27C55">
              <w:rPr>
                <w:rFonts w:ascii="Sylfaen" w:eastAsia="Sylfaen" w:hAnsi="Sylfaen" w:cs="Sylfaen"/>
                <w:b/>
                <w:bCs/>
                <w:spacing w:val="-3"/>
                <w:sz w:val="20"/>
                <w:szCs w:val="20"/>
                <w:lang w:val="ka-GE"/>
              </w:rPr>
              <w:t>საბოლოო</w:t>
            </w:r>
          </w:p>
        </w:tc>
        <w:tc>
          <w:tcPr>
            <w:tcW w:w="1561" w:type="pct"/>
            <w:gridSpan w:val="6"/>
            <w:vMerge/>
            <w:shd w:val="clear" w:color="auto" w:fill="A8D08D"/>
          </w:tcPr>
          <w:p w14:paraId="57A7C062" w14:textId="77777777" w:rsidR="0042259C" w:rsidRPr="00A27C55" w:rsidRDefault="0042259C" w:rsidP="0042259C">
            <w:pPr>
              <w:rPr>
                <w:rFonts w:cstheme="minorHAnsi"/>
                <w:sz w:val="20"/>
                <w:szCs w:val="20"/>
                <w:lang w:val="ka-GE"/>
              </w:rPr>
            </w:pPr>
          </w:p>
        </w:tc>
      </w:tr>
      <w:tr w:rsidR="0042259C" w:rsidRPr="00A27C55" w14:paraId="24AAEC78" w14:textId="77777777" w:rsidTr="0042259C">
        <w:trPr>
          <w:trHeight w:hRule="exact" w:val="302"/>
        </w:trPr>
        <w:tc>
          <w:tcPr>
            <w:tcW w:w="842" w:type="pct"/>
            <w:gridSpan w:val="3"/>
            <w:vMerge/>
            <w:tcBorders>
              <w:left w:val="single" w:sz="4" w:space="0" w:color="auto"/>
            </w:tcBorders>
            <w:shd w:val="clear" w:color="auto" w:fill="A8D08D"/>
          </w:tcPr>
          <w:p w14:paraId="7923409A" w14:textId="77777777" w:rsidR="0042259C" w:rsidRPr="00A27C55" w:rsidRDefault="0042259C" w:rsidP="0042259C">
            <w:pPr>
              <w:rPr>
                <w:rFonts w:cstheme="minorHAnsi"/>
                <w:sz w:val="20"/>
                <w:szCs w:val="20"/>
                <w:lang w:val="ka-GE"/>
              </w:rPr>
            </w:pPr>
          </w:p>
        </w:tc>
        <w:tc>
          <w:tcPr>
            <w:tcW w:w="710" w:type="pct"/>
            <w:gridSpan w:val="2"/>
            <w:vMerge/>
            <w:shd w:val="clear" w:color="auto" w:fill="E1EED9"/>
          </w:tcPr>
          <w:p w14:paraId="58725A37" w14:textId="77777777" w:rsidR="0042259C" w:rsidRPr="00A27C55" w:rsidRDefault="0042259C" w:rsidP="0042259C">
            <w:pPr>
              <w:rPr>
                <w:rFonts w:cstheme="minorHAnsi"/>
                <w:sz w:val="20"/>
                <w:szCs w:val="20"/>
                <w:lang w:val="ka-GE"/>
              </w:rPr>
            </w:pPr>
          </w:p>
        </w:tc>
        <w:tc>
          <w:tcPr>
            <w:tcW w:w="424" w:type="pct"/>
            <w:gridSpan w:val="2"/>
            <w:shd w:val="clear" w:color="auto" w:fill="E1EED9"/>
          </w:tcPr>
          <w:p w14:paraId="35FBDD01" w14:textId="77777777" w:rsidR="0042259C" w:rsidRPr="00A27C55" w:rsidRDefault="0042259C" w:rsidP="0042259C">
            <w:pPr>
              <w:pStyle w:val="TableParagraph"/>
              <w:ind w:left="137" w:right="-2"/>
              <w:jc w:val="right"/>
              <w:rPr>
                <w:rFonts w:ascii="Sylfaen" w:eastAsia="Sylfaen" w:hAnsi="Sylfaen" w:cstheme="minorHAnsi"/>
                <w:sz w:val="20"/>
                <w:szCs w:val="20"/>
                <w:lang w:val="ka-GE"/>
              </w:rPr>
            </w:pPr>
            <w:r w:rsidRPr="00A27C55">
              <w:rPr>
                <w:rFonts w:ascii="Sylfaen" w:eastAsia="Sylfaen" w:hAnsi="Sylfaen" w:cs="Sylfaen"/>
                <w:b/>
                <w:bCs/>
                <w:spacing w:val="-2"/>
                <w:sz w:val="20"/>
                <w:szCs w:val="20"/>
                <w:lang w:val="ka-GE"/>
              </w:rPr>
              <w:t>წელი</w:t>
            </w:r>
          </w:p>
        </w:tc>
        <w:tc>
          <w:tcPr>
            <w:tcW w:w="450" w:type="pct"/>
            <w:shd w:val="clear" w:color="auto" w:fill="E1EED9"/>
            <w:vAlign w:val="center"/>
          </w:tcPr>
          <w:p w14:paraId="1A5A2DDB"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514" w:type="pct"/>
            <w:gridSpan w:val="3"/>
            <w:shd w:val="clear" w:color="auto" w:fill="E1EED9"/>
            <w:vAlign w:val="center"/>
          </w:tcPr>
          <w:p w14:paraId="109DF0C5" w14:textId="77777777" w:rsidR="0042259C" w:rsidRPr="00A27C55"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500" w:type="pct"/>
            <w:gridSpan w:val="2"/>
            <w:shd w:val="clear" w:color="auto" w:fill="E1EED9"/>
            <w:vAlign w:val="center"/>
          </w:tcPr>
          <w:p w14:paraId="162A709D"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1561" w:type="pct"/>
            <w:gridSpan w:val="6"/>
            <w:vMerge w:val="restart"/>
            <w:shd w:val="clear" w:color="auto" w:fill="E1EED9"/>
            <w:vAlign w:val="center"/>
          </w:tcPr>
          <w:p w14:paraId="752EEF9A" w14:textId="77777777" w:rsidR="0042259C" w:rsidRPr="00A27C55" w:rsidRDefault="0042259C" w:rsidP="0042259C">
            <w:pPr>
              <w:pStyle w:val="TableParagraph"/>
              <w:spacing w:line="291" w:lineRule="exact"/>
              <w:ind w:left="132"/>
              <w:jc w:val="center"/>
              <w:rPr>
                <w:rFonts w:ascii="Sylfaen" w:eastAsia="Calibri" w:hAnsi="Sylfaen" w:cstheme="minorHAnsi"/>
                <w:b/>
                <w:sz w:val="20"/>
                <w:szCs w:val="20"/>
                <w:lang w:val="ka-GE"/>
              </w:rPr>
            </w:pPr>
          </w:p>
        </w:tc>
      </w:tr>
      <w:tr w:rsidR="0042259C" w:rsidRPr="00A27C55" w14:paraId="7EA748D0" w14:textId="77777777" w:rsidTr="0042259C">
        <w:trPr>
          <w:trHeight w:hRule="exact" w:val="304"/>
        </w:trPr>
        <w:tc>
          <w:tcPr>
            <w:tcW w:w="842" w:type="pct"/>
            <w:gridSpan w:val="3"/>
            <w:vMerge/>
            <w:tcBorders>
              <w:left w:val="single" w:sz="4" w:space="0" w:color="auto"/>
            </w:tcBorders>
            <w:shd w:val="clear" w:color="auto" w:fill="A8D08D"/>
          </w:tcPr>
          <w:p w14:paraId="4C3E8572" w14:textId="77777777" w:rsidR="0042259C" w:rsidRPr="00A27C55" w:rsidRDefault="0042259C" w:rsidP="0042259C">
            <w:pPr>
              <w:rPr>
                <w:rFonts w:cstheme="minorHAnsi"/>
                <w:sz w:val="20"/>
                <w:szCs w:val="20"/>
                <w:lang w:val="ka-GE"/>
              </w:rPr>
            </w:pPr>
          </w:p>
        </w:tc>
        <w:tc>
          <w:tcPr>
            <w:tcW w:w="710" w:type="pct"/>
            <w:gridSpan w:val="2"/>
            <w:vMerge/>
            <w:shd w:val="clear" w:color="auto" w:fill="E1EED9"/>
          </w:tcPr>
          <w:p w14:paraId="159235B1" w14:textId="77777777" w:rsidR="0042259C" w:rsidRPr="00A27C55" w:rsidRDefault="0042259C" w:rsidP="0042259C">
            <w:pPr>
              <w:rPr>
                <w:rFonts w:cstheme="minorHAnsi"/>
                <w:sz w:val="20"/>
                <w:szCs w:val="20"/>
                <w:lang w:val="ka-GE"/>
              </w:rPr>
            </w:pPr>
          </w:p>
        </w:tc>
        <w:tc>
          <w:tcPr>
            <w:tcW w:w="424" w:type="pct"/>
            <w:gridSpan w:val="2"/>
            <w:shd w:val="clear" w:color="auto" w:fill="E1EED9"/>
          </w:tcPr>
          <w:p w14:paraId="25228186" w14:textId="77777777" w:rsidR="0042259C" w:rsidRPr="00A27C55" w:rsidRDefault="0042259C" w:rsidP="0042259C">
            <w:pPr>
              <w:pStyle w:val="TableParagraph"/>
              <w:ind w:left="137" w:right="-2"/>
              <w:jc w:val="right"/>
              <w:rPr>
                <w:rFonts w:ascii="Sylfaen" w:eastAsia="Sylfaen" w:hAnsi="Sylfaen" w:cstheme="minorHAnsi"/>
                <w:sz w:val="20"/>
                <w:szCs w:val="20"/>
                <w:lang w:val="ka-GE"/>
              </w:rPr>
            </w:pPr>
            <w:r w:rsidRPr="00A27C55">
              <w:rPr>
                <w:rFonts w:ascii="Sylfaen" w:eastAsia="Sylfaen" w:hAnsi="Sylfaen" w:cs="Sylfaen"/>
                <w:b/>
                <w:bCs/>
                <w:spacing w:val="-2"/>
                <w:sz w:val="20"/>
                <w:szCs w:val="20"/>
                <w:lang w:val="ka-GE"/>
              </w:rPr>
              <w:t>მაჩვენებელი</w:t>
            </w:r>
          </w:p>
        </w:tc>
        <w:tc>
          <w:tcPr>
            <w:tcW w:w="450" w:type="pct"/>
            <w:shd w:val="clear" w:color="auto" w:fill="E1EED9"/>
          </w:tcPr>
          <w:p w14:paraId="37CFAA54"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514" w:type="pct"/>
            <w:gridSpan w:val="3"/>
            <w:shd w:val="clear" w:color="auto" w:fill="E1EED9"/>
          </w:tcPr>
          <w:p w14:paraId="34C61848" w14:textId="77777777" w:rsidR="0042259C" w:rsidRPr="00A27C55"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500" w:type="pct"/>
            <w:gridSpan w:val="2"/>
            <w:shd w:val="clear" w:color="auto" w:fill="E1EED9"/>
          </w:tcPr>
          <w:p w14:paraId="2E9E4BBD"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1561" w:type="pct"/>
            <w:gridSpan w:val="6"/>
            <w:vMerge/>
            <w:shd w:val="clear" w:color="auto" w:fill="E1EED9"/>
          </w:tcPr>
          <w:p w14:paraId="09CC5360" w14:textId="77777777" w:rsidR="0042259C" w:rsidRPr="00A27C55"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A27C55" w14:paraId="3A60ABA4" w14:textId="77777777" w:rsidTr="0042259C">
        <w:trPr>
          <w:trHeight w:val="124"/>
        </w:trPr>
        <w:tc>
          <w:tcPr>
            <w:tcW w:w="656" w:type="pct"/>
            <w:gridSpan w:val="2"/>
            <w:vMerge w:val="restart"/>
            <w:tcBorders>
              <w:left w:val="single" w:sz="4" w:space="0" w:color="auto"/>
            </w:tcBorders>
            <w:shd w:val="clear" w:color="auto" w:fill="A6A6A6" w:themeFill="background1" w:themeFillShade="A6"/>
            <w:vAlign w:val="center"/>
          </w:tcPr>
          <w:p w14:paraId="72A14394"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აქტივობა</w:t>
            </w:r>
            <w:r w:rsidRPr="00A27C55">
              <w:rPr>
                <w:rFonts w:ascii="Sylfaen" w:hAnsi="Sylfaen" w:cstheme="minorHAnsi"/>
                <w:b/>
                <w:bCs/>
                <w:sz w:val="20"/>
                <w:szCs w:val="20"/>
                <w:lang w:val="ka-GE"/>
              </w:rPr>
              <w:t xml:space="preserve"> </w:t>
            </w:r>
          </w:p>
        </w:tc>
        <w:tc>
          <w:tcPr>
            <w:tcW w:w="790" w:type="pct"/>
            <w:gridSpan w:val="2"/>
            <w:vMerge w:val="restart"/>
            <w:tcBorders>
              <w:left w:val="single" w:sz="4" w:space="0" w:color="auto"/>
            </w:tcBorders>
            <w:shd w:val="clear" w:color="auto" w:fill="A6A6A6" w:themeFill="background1" w:themeFillShade="A6"/>
            <w:vAlign w:val="center"/>
          </w:tcPr>
          <w:p w14:paraId="2FAA73E3"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აქტივობის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შედეგის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ინდიკატორი</w:t>
            </w:r>
            <w:r w:rsidRPr="00A27C55">
              <w:rPr>
                <w:rFonts w:ascii="Sylfaen" w:hAnsi="Sylfaen" w:cstheme="minorHAnsi"/>
                <w:bCs/>
                <w:sz w:val="20"/>
                <w:szCs w:val="20"/>
                <w:lang w:val="ka-GE"/>
              </w:rPr>
              <w:t xml:space="preserve"> </w:t>
            </w:r>
          </w:p>
        </w:tc>
        <w:tc>
          <w:tcPr>
            <w:tcW w:w="463" w:type="pct"/>
            <w:gridSpan w:val="2"/>
            <w:vMerge w:val="restart"/>
            <w:tcBorders>
              <w:left w:val="single" w:sz="4" w:space="0" w:color="auto"/>
            </w:tcBorders>
            <w:shd w:val="clear" w:color="auto" w:fill="A6A6A6" w:themeFill="background1" w:themeFillShade="A6"/>
            <w:vAlign w:val="center"/>
          </w:tcPr>
          <w:p w14:paraId="392C8D54"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დადასტურების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წყარო</w:t>
            </w:r>
          </w:p>
        </w:tc>
        <w:tc>
          <w:tcPr>
            <w:tcW w:w="516" w:type="pct"/>
            <w:gridSpan w:val="2"/>
            <w:vMerge w:val="restart"/>
            <w:tcBorders>
              <w:left w:val="single" w:sz="4" w:space="0" w:color="auto"/>
            </w:tcBorders>
            <w:shd w:val="clear" w:color="auto" w:fill="A6A6A6" w:themeFill="background1" w:themeFillShade="A6"/>
            <w:vAlign w:val="center"/>
          </w:tcPr>
          <w:p w14:paraId="7D369C63"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პასუხისმგებელი</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უწყება</w:t>
            </w:r>
          </w:p>
        </w:tc>
        <w:tc>
          <w:tcPr>
            <w:tcW w:w="348" w:type="pct"/>
            <w:gridSpan w:val="2"/>
            <w:vMerge w:val="restart"/>
            <w:tcBorders>
              <w:left w:val="single" w:sz="4" w:space="0" w:color="auto"/>
            </w:tcBorders>
            <w:shd w:val="clear" w:color="auto" w:fill="A6A6A6" w:themeFill="background1" w:themeFillShade="A6"/>
            <w:vAlign w:val="center"/>
          </w:tcPr>
          <w:p w14:paraId="331A901B"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პარტნიორი</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უწყება</w:t>
            </w:r>
          </w:p>
        </w:tc>
        <w:tc>
          <w:tcPr>
            <w:tcW w:w="381" w:type="pct"/>
            <w:gridSpan w:val="2"/>
            <w:vMerge w:val="restart"/>
            <w:tcBorders>
              <w:left w:val="single" w:sz="4" w:space="0" w:color="auto"/>
            </w:tcBorders>
            <w:shd w:val="clear" w:color="auto" w:fill="A6A6A6" w:themeFill="background1" w:themeFillShade="A6"/>
            <w:vAlign w:val="center"/>
          </w:tcPr>
          <w:p w14:paraId="1D172551"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
                <w:bCs/>
                <w:sz w:val="20"/>
                <w:szCs w:val="20"/>
                <w:lang w:val="ka-GE"/>
              </w:rPr>
              <w:t>შესრულების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ვადა</w:t>
            </w:r>
          </w:p>
        </w:tc>
        <w:tc>
          <w:tcPr>
            <w:tcW w:w="285" w:type="pct"/>
            <w:vMerge w:val="restart"/>
            <w:tcBorders>
              <w:left w:val="single" w:sz="4" w:space="0" w:color="auto"/>
            </w:tcBorders>
            <w:shd w:val="clear" w:color="auto" w:fill="A6A6A6" w:themeFill="background1" w:themeFillShade="A6"/>
            <w:vAlign w:val="center"/>
          </w:tcPr>
          <w:p w14:paraId="1BFF4F2C" w14:textId="77777777" w:rsidR="0042259C" w:rsidRPr="00A27C55" w:rsidRDefault="0042259C" w:rsidP="0042259C">
            <w:pPr>
              <w:pStyle w:val="TableParagraph"/>
              <w:ind w:left="53"/>
              <w:jc w:val="center"/>
              <w:rPr>
                <w:rFonts w:ascii="Sylfaen" w:hAnsi="Sylfaen" w:cstheme="minorHAnsi"/>
                <w:spacing w:val="-1"/>
                <w:sz w:val="20"/>
                <w:szCs w:val="20"/>
                <w:lang w:val="ka-GE"/>
              </w:rPr>
            </w:pPr>
            <w:r w:rsidRPr="00A27C55">
              <w:rPr>
                <w:rFonts w:ascii="Sylfaen" w:hAnsi="Sylfaen" w:cs="Sylfaen"/>
                <w:b/>
                <w:bCs/>
                <w:sz w:val="20"/>
                <w:szCs w:val="20"/>
                <w:lang w:val="ka-GE"/>
              </w:rPr>
              <w:t xml:space="preserve">ბიუჯეტი </w:t>
            </w:r>
            <w:r w:rsidRPr="00A27C55">
              <w:rPr>
                <w:rFonts w:ascii="Sylfaen" w:hAnsi="Sylfaen" w:cs="Sylfaen"/>
                <w:bCs/>
                <w:sz w:val="20"/>
                <w:szCs w:val="20"/>
                <w:lang w:val="ka-GE"/>
              </w:rPr>
              <w:t>[₾}</w:t>
            </w:r>
          </w:p>
        </w:tc>
        <w:tc>
          <w:tcPr>
            <w:tcW w:w="1561" w:type="pct"/>
            <w:gridSpan w:val="6"/>
            <w:tcBorders>
              <w:left w:val="single" w:sz="4" w:space="0" w:color="auto"/>
            </w:tcBorders>
            <w:shd w:val="clear" w:color="auto" w:fill="A6A6A6" w:themeFill="background1" w:themeFillShade="A6"/>
          </w:tcPr>
          <w:p w14:paraId="2C8D0E0C" w14:textId="77777777" w:rsidR="0042259C" w:rsidRPr="00A27C55" w:rsidRDefault="0042259C" w:rsidP="0042259C">
            <w:pPr>
              <w:pStyle w:val="TableParagraph"/>
              <w:ind w:left="53"/>
              <w:jc w:val="center"/>
              <w:rPr>
                <w:rFonts w:ascii="Sylfaen" w:hAnsi="Sylfaen" w:cstheme="minorHAnsi"/>
                <w:spacing w:val="-1"/>
                <w:sz w:val="20"/>
                <w:szCs w:val="20"/>
                <w:lang w:val="ka-GE"/>
              </w:rPr>
            </w:pPr>
            <w:r w:rsidRPr="00A27C55">
              <w:rPr>
                <w:rFonts w:ascii="Sylfaen" w:hAnsi="Sylfaen" w:cs="Sylfaen"/>
                <w:b/>
                <w:bCs/>
                <w:sz w:val="20"/>
                <w:szCs w:val="20"/>
                <w:lang w:val="ka-GE"/>
              </w:rPr>
              <w:t>დაფინანსების</w:t>
            </w:r>
            <w:r w:rsidRPr="00A27C55">
              <w:rPr>
                <w:rFonts w:ascii="Sylfaen" w:hAnsi="Sylfaen" w:cstheme="minorHAnsi"/>
                <w:b/>
                <w:bCs/>
                <w:sz w:val="20"/>
                <w:szCs w:val="20"/>
                <w:lang w:val="ka-GE"/>
              </w:rPr>
              <w:t xml:space="preserve"> </w:t>
            </w:r>
            <w:r w:rsidRPr="00A27C55">
              <w:rPr>
                <w:rFonts w:ascii="Sylfaen" w:hAnsi="Sylfaen" w:cs="Sylfaen"/>
                <w:b/>
                <w:bCs/>
                <w:sz w:val="20"/>
                <w:szCs w:val="20"/>
                <w:lang w:val="ka-GE"/>
              </w:rPr>
              <w:t>წყარო</w:t>
            </w:r>
          </w:p>
        </w:tc>
      </w:tr>
      <w:tr w:rsidR="0042259C" w:rsidRPr="00A27C55" w14:paraId="70670062" w14:textId="77777777" w:rsidTr="0042259C">
        <w:trPr>
          <w:trHeight w:val="210"/>
        </w:trPr>
        <w:tc>
          <w:tcPr>
            <w:tcW w:w="656" w:type="pct"/>
            <w:gridSpan w:val="2"/>
            <w:vMerge/>
            <w:tcBorders>
              <w:left w:val="single" w:sz="4" w:space="0" w:color="auto"/>
            </w:tcBorders>
            <w:shd w:val="clear" w:color="auto" w:fill="A6A6A6" w:themeFill="background1" w:themeFillShade="A6"/>
          </w:tcPr>
          <w:p w14:paraId="29A57EC8"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790" w:type="pct"/>
            <w:gridSpan w:val="2"/>
            <w:vMerge/>
            <w:tcBorders>
              <w:left w:val="single" w:sz="4" w:space="0" w:color="auto"/>
            </w:tcBorders>
            <w:shd w:val="clear" w:color="auto" w:fill="A6A6A6" w:themeFill="background1" w:themeFillShade="A6"/>
          </w:tcPr>
          <w:p w14:paraId="4CFD8E14"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463" w:type="pct"/>
            <w:gridSpan w:val="2"/>
            <w:vMerge/>
            <w:tcBorders>
              <w:left w:val="single" w:sz="4" w:space="0" w:color="auto"/>
            </w:tcBorders>
            <w:shd w:val="clear" w:color="auto" w:fill="A6A6A6" w:themeFill="background1" w:themeFillShade="A6"/>
          </w:tcPr>
          <w:p w14:paraId="364083C9"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516" w:type="pct"/>
            <w:gridSpan w:val="2"/>
            <w:vMerge/>
            <w:tcBorders>
              <w:left w:val="single" w:sz="4" w:space="0" w:color="auto"/>
            </w:tcBorders>
            <w:shd w:val="clear" w:color="auto" w:fill="A6A6A6" w:themeFill="background1" w:themeFillShade="A6"/>
          </w:tcPr>
          <w:p w14:paraId="640C8CC9"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48" w:type="pct"/>
            <w:gridSpan w:val="2"/>
            <w:vMerge/>
            <w:tcBorders>
              <w:left w:val="single" w:sz="4" w:space="0" w:color="auto"/>
            </w:tcBorders>
            <w:shd w:val="clear" w:color="auto" w:fill="A6A6A6" w:themeFill="background1" w:themeFillShade="A6"/>
          </w:tcPr>
          <w:p w14:paraId="5081E1E5"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81" w:type="pct"/>
            <w:gridSpan w:val="2"/>
            <w:vMerge/>
            <w:tcBorders>
              <w:left w:val="single" w:sz="4" w:space="0" w:color="auto"/>
            </w:tcBorders>
            <w:shd w:val="clear" w:color="auto" w:fill="A6A6A6" w:themeFill="background1" w:themeFillShade="A6"/>
          </w:tcPr>
          <w:p w14:paraId="21C3F718"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285" w:type="pct"/>
            <w:vMerge/>
            <w:tcBorders>
              <w:left w:val="single" w:sz="4" w:space="0" w:color="auto"/>
            </w:tcBorders>
            <w:shd w:val="clear" w:color="auto" w:fill="A6A6A6" w:themeFill="background1" w:themeFillShade="A6"/>
          </w:tcPr>
          <w:p w14:paraId="75EB1295"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561" w:type="pct"/>
            <w:gridSpan w:val="2"/>
            <w:tcBorders>
              <w:left w:val="single" w:sz="4" w:space="0" w:color="auto"/>
            </w:tcBorders>
            <w:shd w:val="clear" w:color="auto" w:fill="A6A6A6" w:themeFill="background1" w:themeFillShade="A6"/>
            <w:vAlign w:val="center"/>
          </w:tcPr>
          <w:p w14:paraId="5634C72D"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Cs/>
                <w:sz w:val="20"/>
                <w:szCs w:val="20"/>
                <w:lang w:val="ka-GE"/>
              </w:rPr>
              <w:t>მუნიციპალიტეტის</w:t>
            </w:r>
            <w:r w:rsidRPr="00A27C55">
              <w:rPr>
                <w:rFonts w:ascii="Sylfaen" w:hAnsi="Sylfaen" w:cstheme="minorHAnsi"/>
                <w:bCs/>
                <w:sz w:val="20"/>
                <w:szCs w:val="20"/>
                <w:lang w:val="ka-GE"/>
              </w:rPr>
              <w:t xml:space="preserve"> </w:t>
            </w:r>
            <w:r w:rsidRPr="00A27C55">
              <w:rPr>
                <w:rFonts w:ascii="Sylfaen" w:hAnsi="Sylfaen" w:cs="Sylfaen"/>
                <w:bCs/>
                <w:sz w:val="20"/>
                <w:szCs w:val="20"/>
                <w:lang w:val="ka-GE"/>
              </w:rPr>
              <w:t>ბიუჯეტი</w:t>
            </w:r>
          </w:p>
        </w:tc>
        <w:tc>
          <w:tcPr>
            <w:tcW w:w="673" w:type="pct"/>
            <w:gridSpan w:val="3"/>
            <w:tcBorders>
              <w:left w:val="single" w:sz="4" w:space="0" w:color="auto"/>
            </w:tcBorders>
            <w:shd w:val="clear" w:color="auto" w:fill="A6A6A6" w:themeFill="background1" w:themeFillShade="A6"/>
            <w:vAlign w:val="center"/>
          </w:tcPr>
          <w:p w14:paraId="41C9FCAA" w14:textId="77777777" w:rsidR="0042259C" w:rsidRPr="00A27C55" w:rsidRDefault="0042259C" w:rsidP="0042259C">
            <w:pPr>
              <w:pStyle w:val="TableParagraph"/>
              <w:ind w:left="53"/>
              <w:jc w:val="center"/>
              <w:rPr>
                <w:rFonts w:ascii="Sylfaen" w:hAnsi="Sylfaen" w:cstheme="minorHAnsi"/>
                <w:spacing w:val="-1"/>
                <w:sz w:val="20"/>
                <w:szCs w:val="20"/>
                <w:lang w:val="ka-GE"/>
              </w:rPr>
            </w:pPr>
            <w:r w:rsidRPr="00A27C55">
              <w:rPr>
                <w:rFonts w:ascii="Sylfaen" w:hAnsi="Sylfaen" w:cs="Sylfaen"/>
                <w:bCs/>
                <w:sz w:val="20"/>
                <w:szCs w:val="20"/>
                <w:lang w:val="ka-GE"/>
              </w:rPr>
              <w:t>სხვა</w:t>
            </w:r>
          </w:p>
        </w:tc>
        <w:tc>
          <w:tcPr>
            <w:tcW w:w="326" w:type="pct"/>
            <w:vMerge w:val="restart"/>
            <w:tcBorders>
              <w:left w:val="single" w:sz="4" w:space="0" w:color="auto"/>
            </w:tcBorders>
            <w:shd w:val="clear" w:color="auto" w:fill="A6A6A6" w:themeFill="background1" w:themeFillShade="A6"/>
            <w:vAlign w:val="center"/>
          </w:tcPr>
          <w:p w14:paraId="7CEECE23" w14:textId="77777777" w:rsidR="0042259C" w:rsidRPr="00A27C55" w:rsidRDefault="0042259C" w:rsidP="0042259C">
            <w:pPr>
              <w:pStyle w:val="TableParagraph"/>
              <w:ind w:left="53"/>
              <w:rPr>
                <w:rFonts w:ascii="Sylfaen" w:hAnsi="Sylfaen" w:cstheme="minorHAnsi"/>
                <w:spacing w:val="-1"/>
                <w:sz w:val="20"/>
                <w:szCs w:val="20"/>
                <w:lang w:val="ka-GE"/>
              </w:rPr>
            </w:pPr>
            <w:r w:rsidRPr="00A27C55">
              <w:rPr>
                <w:rFonts w:ascii="Sylfaen" w:hAnsi="Sylfaen" w:cs="Sylfaen"/>
                <w:bCs/>
                <w:sz w:val="20"/>
                <w:szCs w:val="20"/>
                <w:lang w:val="ka-GE"/>
              </w:rPr>
              <w:t>დეფიციტი</w:t>
            </w:r>
          </w:p>
        </w:tc>
      </w:tr>
      <w:tr w:rsidR="0042259C" w:rsidRPr="00A27C55" w14:paraId="2796F505" w14:textId="77777777" w:rsidTr="0042259C">
        <w:trPr>
          <w:trHeight w:val="374"/>
        </w:trPr>
        <w:tc>
          <w:tcPr>
            <w:tcW w:w="656" w:type="pct"/>
            <w:gridSpan w:val="2"/>
            <w:vMerge/>
            <w:tcBorders>
              <w:left w:val="single" w:sz="4" w:space="0" w:color="auto"/>
            </w:tcBorders>
            <w:shd w:val="clear" w:color="auto" w:fill="A6A6A6" w:themeFill="background1" w:themeFillShade="A6"/>
          </w:tcPr>
          <w:p w14:paraId="3A86B08E"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790" w:type="pct"/>
            <w:gridSpan w:val="2"/>
            <w:vMerge/>
            <w:tcBorders>
              <w:left w:val="single" w:sz="4" w:space="0" w:color="auto"/>
            </w:tcBorders>
            <w:shd w:val="clear" w:color="auto" w:fill="A6A6A6" w:themeFill="background1" w:themeFillShade="A6"/>
          </w:tcPr>
          <w:p w14:paraId="5C30024A"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463" w:type="pct"/>
            <w:gridSpan w:val="2"/>
            <w:vMerge/>
            <w:tcBorders>
              <w:left w:val="single" w:sz="4" w:space="0" w:color="auto"/>
            </w:tcBorders>
            <w:shd w:val="clear" w:color="auto" w:fill="A6A6A6" w:themeFill="background1" w:themeFillShade="A6"/>
          </w:tcPr>
          <w:p w14:paraId="38D4AE65"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516" w:type="pct"/>
            <w:gridSpan w:val="2"/>
            <w:vMerge/>
            <w:tcBorders>
              <w:left w:val="single" w:sz="4" w:space="0" w:color="auto"/>
            </w:tcBorders>
            <w:shd w:val="clear" w:color="auto" w:fill="A6A6A6" w:themeFill="background1" w:themeFillShade="A6"/>
          </w:tcPr>
          <w:p w14:paraId="5233268B"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48" w:type="pct"/>
            <w:gridSpan w:val="2"/>
            <w:vMerge/>
            <w:tcBorders>
              <w:left w:val="single" w:sz="4" w:space="0" w:color="auto"/>
            </w:tcBorders>
            <w:shd w:val="clear" w:color="auto" w:fill="A6A6A6" w:themeFill="background1" w:themeFillShade="A6"/>
          </w:tcPr>
          <w:p w14:paraId="0F5A71C6"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381" w:type="pct"/>
            <w:gridSpan w:val="2"/>
            <w:vMerge/>
            <w:tcBorders>
              <w:left w:val="single" w:sz="4" w:space="0" w:color="auto"/>
            </w:tcBorders>
            <w:shd w:val="clear" w:color="auto" w:fill="A6A6A6" w:themeFill="background1" w:themeFillShade="A6"/>
          </w:tcPr>
          <w:p w14:paraId="1BCB7327"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285" w:type="pct"/>
            <w:vMerge/>
            <w:tcBorders>
              <w:left w:val="single" w:sz="4" w:space="0" w:color="auto"/>
            </w:tcBorders>
            <w:shd w:val="clear" w:color="auto" w:fill="A6A6A6" w:themeFill="background1" w:themeFillShade="A6"/>
          </w:tcPr>
          <w:p w14:paraId="670D57D0" w14:textId="77777777" w:rsidR="0042259C" w:rsidRPr="00A27C55" w:rsidRDefault="0042259C" w:rsidP="0042259C">
            <w:pPr>
              <w:pStyle w:val="TableParagraph"/>
              <w:ind w:left="53"/>
              <w:rPr>
                <w:rFonts w:ascii="Sylfaen" w:hAnsi="Sylfaen" w:cstheme="minorHAnsi"/>
                <w:spacing w:val="-1"/>
                <w:sz w:val="20"/>
                <w:szCs w:val="20"/>
                <w:lang w:val="ka-GE"/>
              </w:rPr>
            </w:pPr>
          </w:p>
        </w:tc>
        <w:tc>
          <w:tcPr>
            <w:tcW w:w="281" w:type="pct"/>
            <w:tcBorders>
              <w:left w:val="single" w:sz="4" w:space="0" w:color="auto"/>
            </w:tcBorders>
            <w:shd w:val="clear" w:color="auto" w:fill="A6A6A6" w:themeFill="background1" w:themeFillShade="A6"/>
            <w:vAlign w:val="center"/>
          </w:tcPr>
          <w:p w14:paraId="05EEACB2"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ოდენობა [₾}</w:t>
            </w:r>
          </w:p>
        </w:tc>
        <w:tc>
          <w:tcPr>
            <w:tcW w:w="281" w:type="pct"/>
            <w:tcBorders>
              <w:left w:val="single" w:sz="4" w:space="0" w:color="auto"/>
            </w:tcBorders>
            <w:shd w:val="clear" w:color="auto" w:fill="A6A6A6" w:themeFill="background1" w:themeFillShade="A6"/>
            <w:vAlign w:val="center"/>
          </w:tcPr>
          <w:p w14:paraId="3063CBE2"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კოდი</w:t>
            </w:r>
          </w:p>
        </w:tc>
        <w:tc>
          <w:tcPr>
            <w:tcW w:w="280" w:type="pct"/>
            <w:gridSpan w:val="2"/>
            <w:tcBorders>
              <w:left w:val="single" w:sz="4" w:space="0" w:color="auto"/>
            </w:tcBorders>
            <w:shd w:val="clear" w:color="auto" w:fill="A6A6A6" w:themeFill="background1" w:themeFillShade="A6"/>
            <w:vAlign w:val="center"/>
          </w:tcPr>
          <w:p w14:paraId="7F915ECF"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ოდენობა [₾}</w:t>
            </w:r>
          </w:p>
        </w:tc>
        <w:tc>
          <w:tcPr>
            <w:tcW w:w="394" w:type="pct"/>
            <w:tcBorders>
              <w:left w:val="single" w:sz="4" w:space="0" w:color="auto"/>
            </w:tcBorders>
            <w:shd w:val="clear" w:color="auto" w:fill="A6A6A6" w:themeFill="background1" w:themeFillShade="A6"/>
            <w:vAlign w:val="center"/>
          </w:tcPr>
          <w:p w14:paraId="06EF36DF" w14:textId="77777777" w:rsidR="0042259C" w:rsidRPr="00A27C55" w:rsidRDefault="0042259C" w:rsidP="0042259C">
            <w:pPr>
              <w:pStyle w:val="TableParagraph"/>
              <w:ind w:left="53"/>
              <w:rPr>
                <w:rFonts w:ascii="Sylfaen" w:hAnsi="Sylfaen" w:cs="Sylfaen"/>
                <w:bCs/>
                <w:sz w:val="20"/>
                <w:szCs w:val="20"/>
                <w:lang w:val="ka-GE"/>
              </w:rPr>
            </w:pPr>
            <w:r w:rsidRPr="00A27C55">
              <w:rPr>
                <w:rFonts w:ascii="Sylfaen" w:hAnsi="Sylfaen" w:cs="Sylfaen"/>
                <w:bCs/>
                <w:sz w:val="20"/>
                <w:szCs w:val="20"/>
                <w:lang w:val="ka-GE"/>
              </w:rPr>
              <w:t>ორგანიზაცია</w:t>
            </w:r>
          </w:p>
        </w:tc>
        <w:tc>
          <w:tcPr>
            <w:tcW w:w="326" w:type="pct"/>
            <w:vMerge/>
            <w:tcBorders>
              <w:left w:val="single" w:sz="4" w:space="0" w:color="auto"/>
            </w:tcBorders>
            <w:shd w:val="clear" w:color="auto" w:fill="A6A6A6" w:themeFill="background1" w:themeFillShade="A6"/>
            <w:vAlign w:val="center"/>
          </w:tcPr>
          <w:p w14:paraId="2218AC4E" w14:textId="77777777" w:rsidR="0042259C" w:rsidRPr="00A27C55" w:rsidRDefault="0042259C" w:rsidP="0042259C">
            <w:pPr>
              <w:pStyle w:val="TableParagraph"/>
              <w:ind w:left="53"/>
              <w:rPr>
                <w:rFonts w:ascii="Sylfaen" w:hAnsi="Sylfaen" w:cs="Sylfaen"/>
                <w:bCs/>
                <w:sz w:val="20"/>
                <w:szCs w:val="20"/>
                <w:lang w:val="ka-GE"/>
              </w:rPr>
            </w:pPr>
          </w:p>
        </w:tc>
      </w:tr>
      <w:tr w:rsidR="0042259C" w:rsidRPr="00A27C55" w14:paraId="40947C91" w14:textId="77777777" w:rsidTr="0042259C">
        <w:trPr>
          <w:trHeight w:val="263"/>
        </w:trPr>
        <w:tc>
          <w:tcPr>
            <w:tcW w:w="156" w:type="pct"/>
            <w:tcBorders>
              <w:left w:val="single" w:sz="4" w:space="0" w:color="auto"/>
            </w:tcBorders>
            <w:shd w:val="clear" w:color="auto" w:fill="A6A6A6" w:themeFill="background1" w:themeFillShade="A6"/>
          </w:tcPr>
          <w:p w14:paraId="65427BA2"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t>1.3.1</w:t>
            </w:r>
          </w:p>
        </w:tc>
        <w:tc>
          <w:tcPr>
            <w:tcW w:w="501" w:type="pct"/>
            <w:tcBorders>
              <w:left w:val="single" w:sz="4" w:space="0" w:color="auto"/>
            </w:tcBorders>
            <w:shd w:val="clear" w:color="auto" w:fill="F2F2F2" w:themeFill="background1" w:themeFillShade="F2"/>
          </w:tcPr>
          <w:p w14:paraId="428DE63F"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Times New Roman" w:hAnsi="Sylfaen" w:cs="Calibri"/>
                <w:color w:val="000000"/>
                <w:sz w:val="20"/>
                <w:szCs w:val="20"/>
              </w:rPr>
              <w:t xml:space="preserve">გზამკვლევისა და საინფორმაციო შინაარსის ბროშურების </w:t>
            </w:r>
            <w:r w:rsidRPr="00A27C55">
              <w:rPr>
                <w:rFonts w:ascii="Sylfaen" w:eastAsia="Times New Roman" w:hAnsi="Sylfaen" w:cs="Calibri"/>
                <w:color w:val="000000"/>
                <w:sz w:val="20"/>
                <w:szCs w:val="20"/>
              </w:rPr>
              <w:lastRenderedPageBreak/>
              <w:t>დამზადება-გავრცელება</w:t>
            </w:r>
          </w:p>
        </w:tc>
        <w:tc>
          <w:tcPr>
            <w:tcW w:w="185" w:type="pct"/>
            <w:tcBorders>
              <w:left w:val="single" w:sz="4" w:space="0" w:color="auto"/>
            </w:tcBorders>
            <w:shd w:val="clear" w:color="auto" w:fill="A6A6A6" w:themeFill="background1" w:themeFillShade="A6"/>
          </w:tcPr>
          <w:p w14:paraId="58C6C40B" w14:textId="77777777" w:rsidR="0042259C" w:rsidRPr="00A27C55" w:rsidRDefault="0042259C" w:rsidP="0042259C">
            <w:pPr>
              <w:pStyle w:val="TableParagraph"/>
              <w:spacing w:line="291" w:lineRule="exact"/>
              <w:ind w:left="53"/>
              <w:rPr>
                <w:rFonts w:ascii="Sylfaen" w:hAnsi="Sylfaen" w:cstheme="minorHAnsi"/>
                <w:spacing w:val="-1"/>
                <w:sz w:val="20"/>
                <w:szCs w:val="20"/>
                <w:lang w:val="ka-GE"/>
              </w:rPr>
            </w:pPr>
            <w:r w:rsidRPr="00A27C55">
              <w:rPr>
                <w:rFonts w:ascii="Sylfaen" w:hAnsi="Sylfaen" w:cstheme="minorHAnsi"/>
                <w:spacing w:val="-1"/>
                <w:sz w:val="20"/>
                <w:szCs w:val="20"/>
                <w:lang w:val="ka-GE"/>
              </w:rPr>
              <w:lastRenderedPageBreak/>
              <w:t>1.3.1.1</w:t>
            </w:r>
          </w:p>
        </w:tc>
        <w:tc>
          <w:tcPr>
            <w:tcW w:w="605" w:type="pct"/>
            <w:tcBorders>
              <w:left w:val="single" w:sz="4" w:space="0" w:color="auto"/>
            </w:tcBorders>
            <w:shd w:val="clear" w:color="auto" w:fill="F2F2F2" w:themeFill="background1" w:themeFillShade="F2"/>
          </w:tcPr>
          <w:p w14:paraId="5C5BCCEF"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Times New Roman" w:hAnsi="Sylfaen" w:cs="Calibri"/>
                <w:color w:val="000000"/>
                <w:sz w:val="20"/>
                <w:szCs w:val="20"/>
              </w:rPr>
              <w:t>760 ფლაერი და 50 გზამკვლევი</w:t>
            </w:r>
          </w:p>
        </w:tc>
        <w:tc>
          <w:tcPr>
            <w:tcW w:w="463" w:type="pct"/>
            <w:gridSpan w:val="2"/>
            <w:tcBorders>
              <w:left w:val="single" w:sz="4" w:space="0" w:color="auto"/>
            </w:tcBorders>
            <w:shd w:val="clear" w:color="auto" w:fill="F2F2F2" w:themeFill="background1" w:themeFillShade="F2"/>
          </w:tcPr>
          <w:p w14:paraId="48D1DF17"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516" w:type="pct"/>
            <w:gridSpan w:val="2"/>
            <w:tcBorders>
              <w:left w:val="single" w:sz="4" w:space="0" w:color="auto"/>
            </w:tcBorders>
            <w:shd w:val="clear" w:color="auto" w:fill="F2F2F2" w:themeFill="background1" w:themeFillShade="F2"/>
          </w:tcPr>
          <w:p w14:paraId="36684F45"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Times New Roman" w:hAnsi="Sylfaen" w:cs="Calibri"/>
                <w:color w:val="000000"/>
                <w:sz w:val="20"/>
                <w:szCs w:val="20"/>
              </w:rPr>
              <w:t>ა(ა)იპ "ტურიზმის საინფორმაციო ცენტრი"</w:t>
            </w:r>
          </w:p>
        </w:tc>
        <w:tc>
          <w:tcPr>
            <w:tcW w:w="348" w:type="pct"/>
            <w:gridSpan w:val="2"/>
            <w:tcBorders>
              <w:left w:val="single" w:sz="4" w:space="0" w:color="auto"/>
            </w:tcBorders>
            <w:shd w:val="clear" w:color="auto" w:fill="F2F2F2" w:themeFill="background1" w:themeFillShade="F2"/>
          </w:tcPr>
          <w:p w14:paraId="5AB5E2B5"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381" w:type="pct"/>
            <w:gridSpan w:val="2"/>
            <w:tcBorders>
              <w:left w:val="single" w:sz="4" w:space="0" w:color="auto"/>
            </w:tcBorders>
            <w:shd w:val="clear" w:color="auto" w:fill="F2F2F2" w:themeFill="background1" w:themeFillShade="F2"/>
          </w:tcPr>
          <w:p w14:paraId="0EC70F07"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2020</w:t>
            </w:r>
          </w:p>
        </w:tc>
        <w:tc>
          <w:tcPr>
            <w:tcW w:w="285" w:type="pct"/>
            <w:tcBorders>
              <w:left w:val="single" w:sz="4" w:space="0" w:color="auto"/>
            </w:tcBorders>
            <w:shd w:val="clear" w:color="auto" w:fill="F2F2F2" w:themeFill="background1" w:themeFillShade="F2"/>
          </w:tcPr>
          <w:p w14:paraId="059827C9"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2900</w:t>
            </w:r>
          </w:p>
        </w:tc>
        <w:tc>
          <w:tcPr>
            <w:tcW w:w="281" w:type="pct"/>
            <w:tcBorders>
              <w:left w:val="single" w:sz="4" w:space="0" w:color="auto"/>
            </w:tcBorders>
            <w:shd w:val="clear" w:color="auto" w:fill="F2F2F2" w:themeFill="background1" w:themeFillShade="F2"/>
          </w:tcPr>
          <w:p w14:paraId="393AEBE3"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2900</w:t>
            </w:r>
          </w:p>
        </w:tc>
        <w:tc>
          <w:tcPr>
            <w:tcW w:w="281" w:type="pct"/>
            <w:tcBorders>
              <w:left w:val="single" w:sz="4" w:space="0" w:color="auto"/>
            </w:tcBorders>
            <w:shd w:val="clear" w:color="auto" w:fill="F2F2F2" w:themeFill="background1" w:themeFillShade="F2"/>
          </w:tcPr>
          <w:p w14:paraId="24784134"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280" w:type="pct"/>
            <w:gridSpan w:val="2"/>
            <w:tcBorders>
              <w:left w:val="single" w:sz="4" w:space="0" w:color="auto"/>
            </w:tcBorders>
            <w:shd w:val="clear" w:color="auto" w:fill="F2F2F2" w:themeFill="background1" w:themeFillShade="F2"/>
          </w:tcPr>
          <w:p w14:paraId="346A2449"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394" w:type="pct"/>
            <w:tcBorders>
              <w:left w:val="single" w:sz="4" w:space="0" w:color="auto"/>
            </w:tcBorders>
            <w:shd w:val="clear" w:color="auto" w:fill="F2F2F2" w:themeFill="background1" w:themeFillShade="F2"/>
          </w:tcPr>
          <w:p w14:paraId="66FEC76E"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326" w:type="pct"/>
            <w:tcBorders>
              <w:left w:val="single" w:sz="4" w:space="0" w:color="auto"/>
            </w:tcBorders>
            <w:shd w:val="clear" w:color="auto" w:fill="F2F2F2" w:themeFill="background1" w:themeFillShade="F2"/>
          </w:tcPr>
          <w:p w14:paraId="5735A8AB"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A27C55" w14:paraId="290F7A83" w14:textId="77777777" w:rsidTr="0042259C">
        <w:trPr>
          <w:trHeight w:val="263"/>
        </w:trPr>
        <w:tc>
          <w:tcPr>
            <w:tcW w:w="156" w:type="pct"/>
            <w:tcBorders>
              <w:left w:val="single" w:sz="4" w:space="0" w:color="auto"/>
            </w:tcBorders>
            <w:shd w:val="clear" w:color="auto" w:fill="A6A6A6" w:themeFill="background1" w:themeFillShade="A6"/>
          </w:tcPr>
          <w:p w14:paraId="1B7B955A" w14:textId="7011E2B7" w:rsidR="0042259C" w:rsidRPr="00A27C55" w:rsidRDefault="0042312F"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lastRenderedPageBreak/>
              <w:t>1.3.2.</w:t>
            </w:r>
          </w:p>
        </w:tc>
        <w:tc>
          <w:tcPr>
            <w:tcW w:w="501" w:type="pct"/>
            <w:tcBorders>
              <w:left w:val="single" w:sz="4" w:space="0" w:color="auto"/>
            </w:tcBorders>
            <w:shd w:val="clear" w:color="auto" w:fill="F2F2F2" w:themeFill="background1" w:themeFillShade="F2"/>
          </w:tcPr>
          <w:p w14:paraId="6F1D6CE4" w14:textId="77777777" w:rsidR="0042259C" w:rsidRPr="00A27C55" w:rsidRDefault="0042259C" w:rsidP="0042259C">
            <w:pPr>
              <w:pStyle w:val="TableParagraph"/>
              <w:spacing w:line="280" w:lineRule="exact"/>
              <w:jc w:val="center"/>
              <w:rPr>
                <w:rFonts w:ascii="Sylfaen" w:eastAsia="Times New Roman" w:hAnsi="Sylfaen" w:cs="Calibri"/>
                <w:color w:val="000000"/>
                <w:sz w:val="20"/>
                <w:szCs w:val="20"/>
              </w:rPr>
            </w:pPr>
            <w:r w:rsidRPr="00A27C55">
              <w:rPr>
                <w:rFonts w:ascii="Sylfaen" w:eastAsia="Times New Roman" w:hAnsi="Sylfaen" w:cs="Calibri"/>
                <w:color w:val="000000"/>
                <w:sz w:val="20"/>
                <w:szCs w:val="20"/>
              </w:rPr>
              <w:t>ონის ტურისტული რუკის დამზადება/დაბეჭვდისა  და უცხო ენაზე საინფორმაციო ვიდეო რგოლის დამზადების მიზნით დონორი ორგანიზაციის მოძიება</w:t>
            </w:r>
          </w:p>
        </w:tc>
        <w:tc>
          <w:tcPr>
            <w:tcW w:w="185" w:type="pct"/>
            <w:tcBorders>
              <w:left w:val="single" w:sz="4" w:space="0" w:color="auto"/>
            </w:tcBorders>
            <w:shd w:val="clear" w:color="auto" w:fill="A6A6A6" w:themeFill="background1" w:themeFillShade="A6"/>
          </w:tcPr>
          <w:p w14:paraId="56E766CE" w14:textId="44506C89" w:rsidR="0042259C" w:rsidRPr="00A27C55" w:rsidRDefault="0042312F"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1.3.2.1.</w:t>
            </w:r>
          </w:p>
        </w:tc>
        <w:tc>
          <w:tcPr>
            <w:tcW w:w="605" w:type="pct"/>
            <w:tcBorders>
              <w:left w:val="single" w:sz="4" w:space="0" w:color="auto"/>
            </w:tcBorders>
            <w:shd w:val="clear" w:color="auto" w:fill="F2F2F2" w:themeFill="background1" w:themeFillShade="F2"/>
          </w:tcPr>
          <w:p w14:paraId="065FCFF8" w14:textId="2C0E45FA" w:rsidR="0042259C" w:rsidRPr="00A27C55" w:rsidRDefault="0042259C" w:rsidP="0042259C">
            <w:pPr>
              <w:pStyle w:val="TableParagraph"/>
              <w:spacing w:line="280" w:lineRule="exact"/>
              <w:jc w:val="center"/>
              <w:rPr>
                <w:rFonts w:ascii="Sylfaen" w:eastAsia="Times New Roman" w:hAnsi="Sylfaen" w:cs="Calibri"/>
                <w:color w:val="000000"/>
                <w:sz w:val="20"/>
                <w:szCs w:val="20"/>
              </w:rPr>
            </w:pPr>
            <w:r w:rsidRPr="00A27C55">
              <w:rPr>
                <w:rFonts w:ascii="Sylfaen" w:eastAsia="Times New Roman" w:hAnsi="Sylfaen" w:cs="Calibri"/>
                <w:color w:val="000000"/>
                <w:sz w:val="20"/>
                <w:szCs w:val="20"/>
              </w:rPr>
              <w:t>1 ვიდეო რგოლი და გავრცელებულია შესაბამისი საინფორმაციო წყ</w:t>
            </w:r>
            <w:r w:rsidR="009D2B81">
              <w:rPr>
                <w:rFonts w:ascii="Sylfaen" w:eastAsia="Times New Roman" w:hAnsi="Sylfaen" w:cs="Calibri"/>
                <w:color w:val="000000"/>
                <w:sz w:val="20"/>
                <w:szCs w:val="20"/>
              </w:rPr>
              <w:t>აროებით, აგრეთვე  ონლაინ სივრცე</w:t>
            </w:r>
            <w:r w:rsidRPr="00A27C55">
              <w:rPr>
                <w:rFonts w:ascii="Sylfaen" w:eastAsia="Times New Roman" w:hAnsi="Sylfaen" w:cs="Calibri"/>
                <w:color w:val="000000"/>
                <w:sz w:val="20"/>
                <w:szCs w:val="20"/>
              </w:rPr>
              <w:t>ში</w:t>
            </w:r>
          </w:p>
        </w:tc>
        <w:tc>
          <w:tcPr>
            <w:tcW w:w="463" w:type="pct"/>
            <w:gridSpan w:val="2"/>
            <w:tcBorders>
              <w:left w:val="single" w:sz="4" w:space="0" w:color="auto"/>
            </w:tcBorders>
            <w:shd w:val="clear" w:color="auto" w:fill="F2F2F2" w:themeFill="background1" w:themeFillShade="F2"/>
          </w:tcPr>
          <w:p w14:paraId="24BA1C7C"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516" w:type="pct"/>
            <w:gridSpan w:val="2"/>
            <w:tcBorders>
              <w:left w:val="single" w:sz="4" w:space="0" w:color="auto"/>
            </w:tcBorders>
            <w:shd w:val="clear" w:color="auto" w:fill="F2F2F2" w:themeFill="background1" w:themeFillShade="F2"/>
          </w:tcPr>
          <w:p w14:paraId="12E38E27" w14:textId="77777777" w:rsidR="0042259C" w:rsidRPr="00A27C55" w:rsidRDefault="0042259C" w:rsidP="0042259C">
            <w:pPr>
              <w:pStyle w:val="TableParagraph"/>
              <w:spacing w:line="280" w:lineRule="exact"/>
              <w:jc w:val="center"/>
              <w:rPr>
                <w:rFonts w:ascii="Sylfaen" w:eastAsia="Times New Roman" w:hAnsi="Sylfaen" w:cs="Calibri"/>
                <w:color w:val="000000"/>
                <w:sz w:val="20"/>
                <w:szCs w:val="20"/>
                <w:lang w:val="ka-GE"/>
              </w:rPr>
            </w:pPr>
            <w:r w:rsidRPr="00A27C55">
              <w:rPr>
                <w:rFonts w:ascii="Sylfaen" w:eastAsia="Times New Roman" w:hAnsi="Sylfaen" w:cs="Calibri"/>
                <w:color w:val="000000"/>
                <w:sz w:val="20"/>
                <w:szCs w:val="20"/>
                <w:lang w:val="ka-GE"/>
              </w:rPr>
              <w:t>ონის მუნიციპალიტეტი</w:t>
            </w:r>
          </w:p>
        </w:tc>
        <w:tc>
          <w:tcPr>
            <w:tcW w:w="348" w:type="pct"/>
            <w:gridSpan w:val="2"/>
            <w:tcBorders>
              <w:left w:val="single" w:sz="4" w:space="0" w:color="auto"/>
            </w:tcBorders>
            <w:shd w:val="clear" w:color="auto" w:fill="F2F2F2" w:themeFill="background1" w:themeFillShade="F2"/>
          </w:tcPr>
          <w:p w14:paraId="3ED11E1F"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დონორი ორგანიზაცია</w:t>
            </w:r>
          </w:p>
        </w:tc>
        <w:tc>
          <w:tcPr>
            <w:tcW w:w="381" w:type="pct"/>
            <w:gridSpan w:val="2"/>
            <w:tcBorders>
              <w:left w:val="single" w:sz="4" w:space="0" w:color="auto"/>
            </w:tcBorders>
            <w:shd w:val="clear" w:color="auto" w:fill="F2F2F2" w:themeFill="background1" w:themeFillShade="F2"/>
          </w:tcPr>
          <w:p w14:paraId="777D6EB0"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2021</w:t>
            </w:r>
          </w:p>
        </w:tc>
        <w:tc>
          <w:tcPr>
            <w:tcW w:w="285" w:type="pct"/>
            <w:tcBorders>
              <w:left w:val="single" w:sz="4" w:space="0" w:color="auto"/>
            </w:tcBorders>
            <w:shd w:val="clear" w:color="auto" w:fill="F2F2F2" w:themeFill="background1" w:themeFillShade="F2"/>
          </w:tcPr>
          <w:p w14:paraId="220C5791"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10000</w:t>
            </w:r>
          </w:p>
        </w:tc>
        <w:tc>
          <w:tcPr>
            <w:tcW w:w="281" w:type="pct"/>
            <w:tcBorders>
              <w:left w:val="single" w:sz="4" w:space="0" w:color="auto"/>
            </w:tcBorders>
            <w:shd w:val="clear" w:color="auto" w:fill="F2F2F2" w:themeFill="background1" w:themeFillShade="F2"/>
          </w:tcPr>
          <w:p w14:paraId="4E881271"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281" w:type="pct"/>
            <w:tcBorders>
              <w:left w:val="single" w:sz="4" w:space="0" w:color="auto"/>
            </w:tcBorders>
            <w:shd w:val="clear" w:color="auto" w:fill="F2F2F2" w:themeFill="background1" w:themeFillShade="F2"/>
          </w:tcPr>
          <w:p w14:paraId="55385ECD"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280" w:type="pct"/>
            <w:gridSpan w:val="2"/>
            <w:tcBorders>
              <w:left w:val="single" w:sz="4" w:space="0" w:color="auto"/>
            </w:tcBorders>
            <w:shd w:val="clear" w:color="auto" w:fill="F2F2F2" w:themeFill="background1" w:themeFillShade="F2"/>
          </w:tcPr>
          <w:p w14:paraId="6E99D1EF"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10000</w:t>
            </w:r>
          </w:p>
        </w:tc>
        <w:tc>
          <w:tcPr>
            <w:tcW w:w="394" w:type="pct"/>
            <w:tcBorders>
              <w:left w:val="single" w:sz="4" w:space="0" w:color="auto"/>
            </w:tcBorders>
            <w:shd w:val="clear" w:color="auto" w:fill="F2F2F2" w:themeFill="background1" w:themeFillShade="F2"/>
          </w:tcPr>
          <w:p w14:paraId="1E17BA82"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დონორი ორგანიზაცია</w:t>
            </w:r>
          </w:p>
        </w:tc>
        <w:tc>
          <w:tcPr>
            <w:tcW w:w="326" w:type="pct"/>
            <w:tcBorders>
              <w:left w:val="single" w:sz="4" w:space="0" w:color="auto"/>
            </w:tcBorders>
            <w:shd w:val="clear" w:color="auto" w:fill="F2F2F2" w:themeFill="background1" w:themeFillShade="F2"/>
          </w:tcPr>
          <w:p w14:paraId="0F5ACA4C"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E54550" w14:paraId="4CF91FA7" w14:textId="77777777" w:rsidTr="0042259C">
        <w:trPr>
          <w:trHeight w:val="263"/>
        </w:trPr>
        <w:tc>
          <w:tcPr>
            <w:tcW w:w="156" w:type="pct"/>
            <w:tcBorders>
              <w:left w:val="single" w:sz="4" w:space="0" w:color="auto"/>
            </w:tcBorders>
            <w:shd w:val="clear" w:color="auto" w:fill="A6A6A6" w:themeFill="background1" w:themeFillShade="A6"/>
          </w:tcPr>
          <w:p w14:paraId="51DBB035" w14:textId="5C609285" w:rsidR="0042259C" w:rsidRPr="00A27C55" w:rsidRDefault="0042312F"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1.3.3</w:t>
            </w:r>
          </w:p>
        </w:tc>
        <w:tc>
          <w:tcPr>
            <w:tcW w:w="501" w:type="pct"/>
            <w:tcBorders>
              <w:left w:val="single" w:sz="4" w:space="0" w:color="auto"/>
            </w:tcBorders>
            <w:shd w:val="clear" w:color="auto" w:fill="F2F2F2" w:themeFill="background1" w:themeFillShade="F2"/>
          </w:tcPr>
          <w:p w14:paraId="7403B911" w14:textId="77777777" w:rsidR="0042259C" w:rsidRPr="00A27C55" w:rsidRDefault="0042259C" w:rsidP="0042259C">
            <w:pPr>
              <w:pStyle w:val="TableParagraph"/>
              <w:spacing w:line="280" w:lineRule="exact"/>
              <w:jc w:val="center"/>
              <w:rPr>
                <w:rFonts w:ascii="Sylfaen" w:eastAsia="Times New Roman" w:hAnsi="Sylfaen" w:cs="Calibri"/>
                <w:color w:val="000000"/>
                <w:sz w:val="20"/>
                <w:szCs w:val="20"/>
              </w:rPr>
            </w:pPr>
            <w:r w:rsidRPr="00A27C55">
              <w:rPr>
                <w:rFonts w:ascii="Sylfaen" w:eastAsia="Times New Roman" w:hAnsi="Sylfaen" w:cs="Calibri"/>
                <w:color w:val="000000"/>
                <w:sz w:val="20"/>
                <w:szCs w:val="20"/>
              </w:rPr>
              <w:t>ტურ</w:t>
            </w:r>
            <w:r>
              <w:rPr>
                <w:rFonts w:ascii="Sylfaen" w:eastAsia="Times New Roman" w:hAnsi="Sylfaen" w:cs="Calibri"/>
                <w:color w:val="000000"/>
                <w:sz w:val="20"/>
                <w:szCs w:val="20"/>
                <w:lang w:val="ka-GE"/>
              </w:rPr>
              <w:t>ი</w:t>
            </w:r>
            <w:r w:rsidRPr="00A27C55">
              <w:rPr>
                <w:rFonts w:ascii="Sylfaen" w:eastAsia="Times New Roman" w:hAnsi="Sylfaen" w:cs="Calibri"/>
                <w:color w:val="000000"/>
                <w:sz w:val="20"/>
                <w:szCs w:val="20"/>
              </w:rPr>
              <w:t>ზმის ეროვნულ ადმინისტრაციასთან მჭიდრო თანამშრომლობის ჩამოყალიბება</w:t>
            </w:r>
          </w:p>
        </w:tc>
        <w:tc>
          <w:tcPr>
            <w:tcW w:w="185" w:type="pct"/>
            <w:tcBorders>
              <w:left w:val="single" w:sz="4" w:space="0" w:color="auto"/>
            </w:tcBorders>
            <w:shd w:val="clear" w:color="auto" w:fill="A6A6A6" w:themeFill="background1" w:themeFillShade="A6"/>
          </w:tcPr>
          <w:p w14:paraId="4DDFBCE2" w14:textId="7FE1CE7B" w:rsidR="0042259C" w:rsidRPr="00A27C55" w:rsidRDefault="0042312F"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1.3.3.1</w:t>
            </w:r>
          </w:p>
        </w:tc>
        <w:tc>
          <w:tcPr>
            <w:tcW w:w="605" w:type="pct"/>
            <w:tcBorders>
              <w:left w:val="single" w:sz="4" w:space="0" w:color="auto"/>
            </w:tcBorders>
            <w:shd w:val="clear" w:color="auto" w:fill="F2F2F2" w:themeFill="background1" w:themeFillShade="F2"/>
          </w:tcPr>
          <w:p w14:paraId="1B5DFFBF" w14:textId="77777777" w:rsidR="0042259C" w:rsidRPr="00A27C55" w:rsidRDefault="0042259C" w:rsidP="0042259C">
            <w:pPr>
              <w:pStyle w:val="TableParagraph"/>
              <w:spacing w:line="280" w:lineRule="exact"/>
              <w:jc w:val="center"/>
              <w:rPr>
                <w:rFonts w:ascii="Sylfaen" w:eastAsia="Times New Roman" w:hAnsi="Sylfaen" w:cs="Calibri"/>
                <w:color w:val="000000"/>
                <w:sz w:val="20"/>
                <w:szCs w:val="20"/>
              </w:rPr>
            </w:pPr>
            <w:r w:rsidRPr="00A27C55">
              <w:rPr>
                <w:rFonts w:ascii="Sylfaen" w:eastAsia="Times New Roman" w:hAnsi="Sylfaen" w:cs="Calibri"/>
                <w:color w:val="000000"/>
                <w:sz w:val="20"/>
                <w:szCs w:val="20"/>
              </w:rPr>
              <w:t>შესაბამისი შეხვედრები შემდგარია</w:t>
            </w:r>
          </w:p>
        </w:tc>
        <w:tc>
          <w:tcPr>
            <w:tcW w:w="463" w:type="pct"/>
            <w:gridSpan w:val="2"/>
            <w:tcBorders>
              <w:left w:val="single" w:sz="4" w:space="0" w:color="auto"/>
            </w:tcBorders>
            <w:shd w:val="clear" w:color="auto" w:fill="F2F2F2" w:themeFill="background1" w:themeFillShade="F2"/>
          </w:tcPr>
          <w:p w14:paraId="00290D78"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516" w:type="pct"/>
            <w:gridSpan w:val="2"/>
            <w:tcBorders>
              <w:left w:val="single" w:sz="4" w:space="0" w:color="auto"/>
            </w:tcBorders>
            <w:shd w:val="clear" w:color="auto" w:fill="F2F2F2" w:themeFill="background1" w:themeFillShade="F2"/>
          </w:tcPr>
          <w:p w14:paraId="41F66838" w14:textId="77777777" w:rsidR="0042259C" w:rsidRPr="00A27C55" w:rsidRDefault="0042259C" w:rsidP="0042259C">
            <w:pPr>
              <w:pStyle w:val="TableParagraph"/>
              <w:spacing w:line="280" w:lineRule="exact"/>
              <w:jc w:val="center"/>
              <w:rPr>
                <w:rFonts w:ascii="Sylfaen" w:eastAsia="Times New Roman" w:hAnsi="Sylfaen" w:cs="Calibri"/>
                <w:color w:val="000000"/>
                <w:sz w:val="20"/>
                <w:szCs w:val="20"/>
                <w:lang w:val="ka-GE"/>
              </w:rPr>
            </w:pPr>
            <w:r w:rsidRPr="00A27C55">
              <w:rPr>
                <w:rFonts w:ascii="Sylfaen" w:eastAsia="Times New Roman" w:hAnsi="Sylfaen" w:cs="Calibri"/>
                <w:color w:val="000000"/>
                <w:sz w:val="20"/>
                <w:szCs w:val="20"/>
                <w:lang w:val="ka-GE"/>
              </w:rPr>
              <w:t>ონის მუნიციპალიტეტი</w:t>
            </w:r>
          </w:p>
        </w:tc>
        <w:tc>
          <w:tcPr>
            <w:tcW w:w="348" w:type="pct"/>
            <w:gridSpan w:val="2"/>
            <w:tcBorders>
              <w:left w:val="single" w:sz="4" w:space="0" w:color="auto"/>
            </w:tcBorders>
            <w:shd w:val="clear" w:color="auto" w:fill="F2F2F2" w:themeFill="background1" w:themeFillShade="F2"/>
          </w:tcPr>
          <w:p w14:paraId="25090BF5"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381" w:type="pct"/>
            <w:gridSpan w:val="2"/>
            <w:tcBorders>
              <w:left w:val="single" w:sz="4" w:space="0" w:color="auto"/>
            </w:tcBorders>
            <w:shd w:val="clear" w:color="auto" w:fill="F2F2F2" w:themeFill="background1" w:themeFillShade="F2"/>
          </w:tcPr>
          <w:p w14:paraId="671C6F2C"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2020-2021</w:t>
            </w:r>
          </w:p>
        </w:tc>
        <w:tc>
          <w:tcPr>
            <w:tcW w:w="285" w:type="pct"/>
            <w:tcBorders>
              <w:left w:val="single" w:sz="4" w:space="0" w:color="auto"/>
            </w:tcBorders>
            <w:shd w:val="clear" w:color="auto" w:fill="F2F2F2" w:themeFill="background1" w:themeFillShade="F2"/>
          </w:tcPr>
          <w:p w14:paraId="48E1DB87"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1000</w:t>
            </w:r>
          </w:p>
        </w:tc>
        <w:tc>
          <w:tcPr>
            <w:tcW w:w="281" w:type="pct"/>
            <w:tcBorders>
              <w:left w:val="single" w:sz="4" w:space="0" w:color="auto"/>
            </w:tcBorders>
            <w:shd w:val="clear" w:color="auto" w:fill="F2F2F2" w:themeFill="background1" w:themeFillShade="F2"/>
          </w:tcPr>
          <w:p w14:paraId="1BAF9D24"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r w:rsidRPr="00A27C55">
              <w:rPr>
                <w:rFonts w:ascii="Sylfaen" w:eastAsia="Calibri" w:hAnsi="Sylfaen" w:cstheme="minorHAnsi"/>
                <w:b/>
                <w:sz w:val="20"/>
                <w:szCs w:val="20"/>
                <w:lang w:val="ka-GE"/>
              </w:rPr>
              <w:t>1000</w:t>
            </w:r>
          </w:p>
        </w:tc>
        <w:tc>
          <w:tcPr>
            <w:tcW w:w="281" w:type="pct"/>
            <w:tcBorders>
              <w:left w:val="single" w:sz="4" w:space="0" w:color="auto"/>
            </w:tcBorders>
            <w:shd w:val="clear" w:color="auto" w:fill="F2F2F2" w:themeFill="background1" w:themeFillShade="F2"/>
          </w:tcPr>
          <w:p w14:paraId="3B2C326A"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280" w:type="pct"/>
            <w:gridSpan w:val="2"/>
            <w:tcBorders>
              <w:left w:val="single" w:sz="4" w:space="0" w:color="auto"/>
            </w:tcBorders>
            <w:shd w:val="clear" w:color="auto" w:fill="F2F2F2" w:themeFill="background1" w:themeFillShade="F2"/>
          </w:tcPr>
          <w:p w14:paraId="2996D929"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394" w:type="pct"/>
            <w:tcBorders>
              <w:left w:val="single" w:sz="4" w:space="0" w:color="auto"/>
            </w:tcBorders>
            <w:shd w:val="clear" w:color="auto" w:fill="F2F2F2" w:themeFill="background1" w:themeFillShade="F2"/>
          </w:tcPr>
          <w:p w14:paraId="1B15CCC5"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c>
          <w:tcPr>
            <w:tcW w:w="326" w:type="pct"/>
            <w:tcBorders>
              <w:left w:val="single" w:sz="4" w:space="0" w:color="auto"/>
            </w:tcBorders>
            <w:shd w:val="clear" w:color="auto" w:fill="F2F2F2" w:themeFill="background1" w:themeFillShade="F2"/>
          </w:tcPr>
          <w:p w14:paraId="2E5D50FF" w14:textId="77777777" w:rsidR="0042259C" w:rsidRPr="00A27C55" w:rsidRDefault="0042259C" w:rsidP="0042259C">
            <w:pPr>
              <w:pStyle w:val="TableParagraph"/>
              <w:spacing w:line="280" w:lineRule="exact"/>
              <w:jc w:val="center"/>
              <w:rPr>
                <w:rFonts w:ascii="Sylfaen" w:eastAsia="Calibri" w:hAnsi="Sylfaen" w:cstheme="minorHAnsi"/>
                <w:b/>
                <w:sz w:val="20"/>
                <w:szCs w:val="20"/>
                <w:lang w:val="ka-GE"/>
              </w:rPr>
            </w:pPr>
          </w:p>
        </w:tc>
      </w:tr>
    </w:tbl>
    <w:p w14:paraId="0C401B6B" w14:textId="77777777" w:rsidR="0042259C" w:rsidRDefault="0042259C" w:rsidP="0042259C">
      <w:pPr>
        <w:jc w:val="left"/>
      </w:pPr>
    </w:p>
    <w:p w14:paraId="126891DE" w14:textId="77777777" w:rsidR="0042259C" w:rsidRDefault="0042259C" w:rsidP="0042259C"/>
    <w:p w14:paraId="50B0BBC0" w14:textId="77777777" w:rsidR="0042259C" w:rsidRDefault="0042259C" w:rsidP="0042259C"/>
    <w:p w14:paraId="271FA73E" w14:textId="77777777" w:rsidR="0042259C" w:rsidRDefault="0042259C" w:rsidP="0042259C"/>
    <w:p w14:paraId="045FBDFC" w14:textId="77777777" w:rsidR="0042259C" w:rsidRDefault="0042259C" w:rsidP="0042259C"/>
    <w:p w14:paraId="68081275" w14:textId="77777777" w:rsidR="0042259C" w:rsidRDefault="0042259C" w:rsidP="0042259C"/>
    <w:p w14:paraId="18B90F43" w14:textId="77777777" w:rsidR="0042259C" w:rsidRDefault="0042259C" w:rsidP="0042259C"/>
    <w:p w14:paraId="0E8B4161" w14:textId="77777777" w:rsidR="0042259C" w:rsidRDefault="0042259C" w:rsidP="0042259C"/>
    <w:p w14:paraId="0F57D705" w14:textId="77777777" w:rsidR="0042259C" w:rsidRDefault="0042259C" w:rsidP="0042259C"/>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1650"/>
        <w:gridCol w:w="360"/>
        <w:gridCol w:w="1980"/>
        <w:gridCol w:w="1080"/>
        <w:gridCol w:w="1620"/>
        <w:gridCol w:w="720"/>
        <w:gridCol w:w="450"/>
        <w:gridCol w:w="360"/>
        <w:gridCol w:w="810"/>
        <w:gridCol w:w="630"/>
        <w:gridCol w:w="630"/>
        <w:gridCol w:w="720"/>
        <w:gridCol w:w="769"/>
        <w:gridCol w:w="866"/>
      </w:tblGrid>
      <w:tr w:rsidR="0042259C" w:rsidRPr="00EC34D4" w14:paraId="2D73F58F" w14:textId="77777777" w:rsidTr="0042259C">
        <w:trPr>
          <w:trHeight w:val="413"/>
        </w:trPr>
        <w:tc>
          <w:tcPr>
            <w:tcW w:w="2605" w:type="dxa"/>
            <w:gridSpan w:val="3"/>
            <w:shd w:val="clear" w:color="auto" w:fill="5B9BD4"/>
          </w:tcPr>
          <w:p w14:paraId="37E097CF" w14:textId="77777777" w:rsidR="0042259C" w:rsidRPr="00EC34D4" w:rsidRDefault="0042259C" w:rsidP="0042259C">
            <w:pPr>
              <w:pStyle w:val="TableParagraph"/>
              <w:ind w:left="102"/>
              <w:rPr>
                <w:rFonts w:ascii="Sylfaen" w:eastAsia="Calibri" w:hAnsi="Sylfaen" w:cstheme="minorHAnsi"/>
                <w:sz w:val="20"/>
                <w:szCs w:val="20"/>
                <w:lang w:val="ka-GE"/>
              </w:rPr>
            </w:pPr>
            <w:r w:rsidRPr="00EC34D4">
              <w:rPr>
                <w:rFonts w:ascii="Sylfaen" w:eastAsia="Sylfaen" w:hAnsi="Sylfaen" w:cs="Sylfaen"/>
                <w:b/>
                <w:bCs/>
                <w:spacing w:val="-1"/>
                <w:sz w:val="20"/>
                <w:szCs w:val="20"/>
                <w:lang w:val="ka-GE"/>
              </w:rPr>
              <w:t>მიზანი</w:t>
            </w:r>
            <w:r w:rsidRPr="00EC34D4">
              <w:rPr>
                <w:rFonts w:ascii="Sylfaen" w:eastAsia="Sylfaen" w:hAnsi="Sylfaen" w:cstheme="minorHAnsi"/>
                <w:b/>
                <w:bCs/>
                <w:spacing w:val="-1"/>
                <w:sz w:val="20"/>
                <w:szCs w:val="20"/>
                <w:lang w:val="ka-GE"/>
              </w:rPr>
              <w:t xml:space="preserve"> </w:t>
            </w:r>
            <w:r w:rsidRPr="00EC34D4">
              <w:rPr>
                <w:rFonts w:ascii="Sylfaen" w:eastAsia="Calibri" w:hAnsi="Sylfaen" w:cstheme="minorHAnsi"/>
                <w:b/>
                <w:bCs/>
                <w:spacing w:val="-1"/>
                <w:sz w:val="20"/>
                <w:szCs w:val="20"/>
                <w:lang w:val="ka-GE"/>
              </w:rPr>
              <w:t>2:</w:t>
            </w:r>
          </w:p>
          <w:p w14:paraId="3E2CB47E" w14:textId="77777777" w:rsidR="0042259C" w:rsidRPr="00EC34D4" w:rsidRDefault="0042259C" w:rsidP="0042259C">
            <w:pPr>
              <w:pStyle w:val="TableParagraph"/>
              <w:rPr>
                <w:rFonts w:ascii="Sylfaen" w:eastAsia="Calibri" w:hAnsi="Sylfaen" w:cstheme="minorHAnsi"/>
                <w:sz w:val="20"/>
                <w:szCs w:val="20"/>
                <w:lang w:val="ka-GE"/>
              </w:rPr>
            </w:pPr>
          </w:p>
        </w:tc>
        <w:tc>
          <w:tcPr>
            <w:tcW w:w="4680" w:type="dxa"/>
            <w:gridSpan w:val="3"/>
            <w:shd w:val="clear" w:color="auto" w:fill="DEEAF6"/>
            <w:vAlign w:val="center"/>
          </w:tcPr>
          <w:p w14:paraId="54152CE0" w14:textId="77777777" w:rsidR="0042259C" w:rsidRPr="00EC34D4" w:rsidRDefault="0042259C" w:rsidP="0042259C">
            <w:pPr>
              <w:pStyle w:val="TableParagraph"/>
              <w:ind w:left="53"/>
              <w:rPr>
                <w:rFonts w:ascii="Sylfaen" w:eastAsia="Calibri" w:hAnsi="Sylfaen" w:cstheme="minorHAnsi"/>
                <w:b/>
                <w:sz w:val="20"/>
                <w:szCs w:val="20"/>
                <w:lang w:val="ka-GE"/>
              </w:rPr>
            </w:pPr>
            <w:r w:rsidRPr="00CF7657">
              <w:rPr>
                <w:rFonts w:ascii="Sylfaen" w:eastAsia="Calibri" w:hAnsi="Sylfaen" w:cstheme="minorHAnsi"/>
                <w:b/>
                <w:sz w:val="20"/>
                <w:szCs w:val="20"/>
                <w:lang w:val="ka-GE"/>
              </w:rPr>
              <w:t>მუნიციპალიტეტში საცხოვრებელი პირობებისა და გარემოს გაუმჯობესება ინფრასტრუქტურული სამუშაოების გახორციელების გზით.</w:t>
            </w:r>
          </w:p>
        </w:tc>
        <w:tc>
          <w:tcPr>
            <w:tcW w:w="3600" w:type="dxa"/>
            <w:gridSpan w:val="6"/>
            <w:shd w:val="clear" w:color="auto" w:fill="5B9BD4"/>
            <w:vAlign w:val="center"/>
          </w:tcPr>
          <w:p w14:paraId="4B6764D1" w14:textId="77777777" w:rsidR="0042259C" w:rsidRPr="00EC34D4" w:rsidRDefault="0042259C" w:rsidP="0042259C">
            <w:pPr>
              <w:pStyle w:val="TableParagraph"/>
              <w:ind w:left="53" w:right="294"/>
              <w:rPr>
                <w:rFonts w:ascii="Sylfaen" w:eastAsia="Calibri" w:hAnsi="Sylfaen" w:cstheme="minorHAnsi"/>
                <w:sz w:val="20"/>
                <w:szCs w:val="20"/>
                <w:lang w:val="ka-GE"/>
              </w:rPr>
            </w:pPr>
            <w:r w:rsidRPr="00EC34D4">
              <w:rPr>
                <w:rFonts w:ascii="Sylfaen" w:eastAsia="Sylfaen" w:hAnsi="Sylfaen" w:cs="Sylfaen"/>
                <w:b/>
                <w:bCs/>
                <w:spacing w:val="-3"/>
                <w:sz w:val="20"/>
                <w:szCs w:val="20"/>
                <w:lang w:val="ka-GE"/>
              </w:rPr>
              <w:t>მდგრადი</w:t>
            </w:r>
            <w:r w:rsidRPr="00EC34D4">
              <w:rPr>
                <w:rFonts w:ascii="Sylfaen" w:eastAsia="Sylfaen" w:hAnsi="Sylfaen" w:cstheme="minorHAnsi"/>
                <w:b/>
                <w:bCs/>
                <w:spacing w:val="10"/>
                <w:sz w:val="20"/>
                <w:szCs w:val="20"/>
                <w:lang w:val="ka-GE"/>
              </w:rPr>
              <w:t xml:space="preserve"> </w:t>
            </w:r>
            <w:r w:rsidRPr="00EC34D4">
              <w:rPr>
                <w:rFonts w:ascii="Sylfaen" w:eastAsia="Sylfaen" w:hAnsi="Sylfaen" w:cs="Sylfaen"/>
                <w:b/>
                <w:bCs/>
                <w:spacing w:val="-3"/>
                <w:sz w:val="20"/>
                <w:szCs w:val="20"/>
                <w:lang w:val="ka-GE"/>
              </w:rPr>
              <w:t>განვითარების</w:t>
            </w:r>
            <w:r w:rsidRPr="00EC34D4">
              <w:rPr>
                <w:rFonts w:ascii="Sylfaen" w:eastAsia="Sylfaen" w:hAnsi="Sylfaen" w:cstheme="minorHAnsi"/>
                <w:b/>
                <w:bCs/>
                <w:spacing w:val="11"/>
                <w:sz w:val="20"/>
                <w:szCs w:val="20"/>
                <w:lang w:val="ka-GE"/>
              </w:rPr>
              <w:t xml:space="preserve"> </w:t>
            </w:r>
            <w:r w:rsidRPr="00EC34D4">
              <w:rPr>
                <w:rFonts w:ascii="Sylfaen" w:eastAsia="Sylfaen" w:hAnsi="Sylfaen" w:cs="Sylfaen"/>
                <w:b/>
                <w:bCs/>
                <w:spacing w:val="-3"/>
                <w:sz w:val="20"/>
                <w:szCs w:val="20"/>
                <w:lang w:val="ka-GE"/>
              </w:rPr>
              <w:t>მიზნებთან</w:t>
            </w:r>
            <w:r w:rsidRPr="00EC34D4">
              <w:rPr>
                <w:rFonts w:ascii="Sylfaen" w:eastAsia="Sylfaen" w:hAnsi="Sylfaen" w:cstheme="minorHAnsi"/>
                <w:b/>
                <w:bCs/>
                <w:spacing w:val="10"/>
                <w:sz w:val="20"/>
                <w:szCs w:val="20"/>
                <w:lang w:val="ka-GE"/>
              </w:rPr>
              <w:t xml:space="preserve"> </w:t>
            </w:r>
            <w:r w:rsidRPr="00EC34D4">
              <w:rPr>
                <w:rFonts w:ascii="Sylfaen" w:eastAsia="Sylfaen" w:hAnsi="Sylfaen" w:cstheme="minorHAnsi"/>
                <w:b/>
                <w:bCs/>
                <w:spacing w:val="-2"/>
                <w:sz w:val="20"/>
                <w:szCs w:val="20"/>
                <w:lang w:val="ka-GE"/>
              </w:rPr>
              <w:t>(SDGs)</w:t>
            </w:r>
            <w:r w:rsidRPr="00EC34D4">
              <w:rPr>
                <w:rFonts w:ascii="Sylfaen" w:eastAsia="Sylfaen" w:hAnsi="Sylfaen" w:cstheme="minorHAnsi"/>
                <w:b/>
                <w:bCs/>
                <w:spacing w:val="45"/>
                <w:w w:val="101"/>
                <w:sz w:val="20"/>
                <w:szCs w:val="20"/>
                <w:lang w:val="ka-GE"/>
              </w:rPr>
              <w:t xml:space="preserve"> </w:t>
            </w:r>
            <w:r w:rsidRPr="00EC34D4">
              <w:rPr>
                <w:rFonts w:ascii="Sylfaen" w:eastAsia="Sylfaen" w:hAnsi="Sylfaen" w:cs="Sylfaen"/>
                <w:b/>
                <w:bCs/>
                <w:spacing w:val="-2"/>
                <w:sz w:val="20"/>
                <w:szCs w:val="20"/>
                <w:lang w:val="ka-GE"/>
              </w:rPr>
              <w:t>კავშირი</w:t>
            </w:r>
            <w:r w:rsidRPr="00EC34D4">
              <w:rPr>
                <w:rFonts w:ascii="Sylfaen" w:eastAsia="Calibri" w:hAnsi="Sylfaen" w:cstheme="minorHAnsi"/>
                <w:b/>
                <w:bCs/>
                <w:spacing w:val="-2"/>
                <w:sz w:val="20"/>
                <w:szCs w:val="20"/>
                <w:lang w:val="ka-GE"/>
              </w:rPr>
              <w:t>:</w:t>
            </w:r>
          </w:p>
        </w:tc>
        <w:tc>
          <w:tcPr>
            <w:tcW w:w="2355" w:type="dxa"/>
            <w:gridSpan w:val="3"/>
            <w:shd w:val="clear" w:color="auto" w:fill="DEEAF6" w:themeFill="accent1" w:themeFillTint="33"/>
            <w:vAlign w:val="center"/>
          </w:tcPr>
          <w:p w14:paraId="58937ECA" w14:textId="77777777" w:rsidR="0042259C" w:rsidRPr="00EC34D4" w:rsidRDefault="0042259C" w:rsidP="0042259C">
            <w:pPr>
              <w:pStyle w:val="TableParagraph"/>
              <w:ind w:left="47"/>
              <w:rPr>
                <w:rFonts w:ascii="Sylfaen" w:eastAsia="Calibri" w:hAnsi="Sylfaen" w:cstheme="minorHAnsi"/>
                <w:b/>
                <w:sz w:val="20"/>
                <w:szCs w:val="20"/>
                <w:lang w:val="ka-GE"/>
              </w:rPr>
            </w:pPr>
            <w:r>
              <w:rPr>
                <w:rFonts w:ascii="Sylfaen" w:eastAsia="Calibri" w:hAnsi="Sylfaen" w:cstheme="minorHAnsi"/>
                <w:b/>
                <w:sz w:val="20"/>
                <w:szCs w:val="20"/>
                <w:lang w:val="ka-GE"/>
              </w:rPr>
              <w:t>მიზანი 9</w:t>
            </w:r>
          </w:p>
        </w:tc>
      </w:tr>
      <w:tr w:rsidR="0042259C" w:rsidRPr="00EC34D4" w14:paraId="2D7C89EB" w14:textId="77777777" w:rsidTr="0042259C">
        <w:trPr>
          <w:trHeight w:val="413"/>
        </w:trPr>
        <w:tc>
          <w:tcPr>
            <w:tcW w:w="2605" w:type="dxa"/>
            <w:gridSpan w:val="3"/>
            <w:shd w:val="clear" w:color="auto" w:fill="A8D08D" w:themeFill="accent6" w:themeFillTint="99"/>
          </w:tcPr>
          <w:p w14:paraId="54A0312F" w14:textId="77777777" w:rsidR="0042259C" w:rsidRPr="00EC34D4" w:rsidRDefault="0042259C" w:rsidP="0042259C">
            <w:pPr>
              <w:pStyle w:val="TableParagraph"/>
              <w:ind w:left="100"/>
              <w:rPr>
                <w:rFonts w:ascii="Sylfaen" w:eastAsia="Calibri" w:hAnsi="Sylfaen" w:cstheme="minorHAnsi"/>
                <w:sz w:val="20"/>
                <w:szCs w:val="20"/>
                <w:lang w:val="ka-GE"/>
              </w:rPr>
            </w:pPr>
            <w:r w:rsidRPr="00EC34D4">
              <w:rPr>
                <w:rFonts w:ascii="Sylfaen" w:eastAsia="Sylfaen" w:hAnsi="Sylfaen" w:cs="Sylfaen"/>
                <w:b/>
                <w:bCs/>
                <w:spacing w:val="-3"/>
                <w:sz w:val="20"/>
                <w:szCs w:val="20"/>
                <w:lang w:val="ka-GE"/>
              </w:rPr>
              <w:t>ამოცანა</w:t>
            </w:r>
            <w:r w:rsidRPr="00EC34D4">
              <w:rPr>
                <w:rFonts w:ascii="Sylfaen" w:eastAsia="Sylfaen" w:hAnsi="Sylfaen" w:cstheme="minorHAnsi"/>
                <w:b/>
                <w:bCs/>
                <w:spacing w:val="3"/>
                <w:sz w:val="20"/>
                <w:szCs w:val="20"/>
                <w:lang w:val="ka-GE"/>
              </w:rPr>
              <w:t xml:space="preserve"> </w:t>
            </w:r>
            <w:r w:rsidRPr="00EC34D4">
              <w:rPr>
                <w:rFonts w:ascii="Sylfaen" w:eastAsia="Calibri" w:hAnsi="Sylfaen" w:cstheme="minorHAnsi"/>
                <w:b/>
                <w:bCs/>
                <w:spacing w:val="-1"/>
                <w:sz w:val="20"/>
                <w:szCs w:val="20"/>
                <w:lang w:val="ka-GE"/>
              </w:rPr>
              <w:t>2.1:</w:t>
            </w:r>
          </w:p>
        </w:tc>
        <w:tc>
          <w:tcPr>
            <w:tcW w:w="10635" w:type="dxa"/>
            <w:gridSpan w:val="12"/>
            <w:shd w:val="clear" w:color="auto" w:fill="A8D08D" w:themeFill="accent6" w:themeFillTint="99"/>
            <w:vAlign w:val="center"/>
          </w:tcPr>
          <w:p w14:paraId="208BC7CB" w14:textId="77777777" w:rsidR="0042259C" w:rsidRPr="00EC34D4" w:rsidRDefault="0042259C" w:rsidP="0042259C">
            <w:pPr>
              <w:pStyle w:val="TableParagraph"/>
              <w:ind w:left="47"/>
              <w:rPr>
                <w:rFonts w:ascii="Sylfaen" w:eastAsia="Calibri" w:hAnsi="Sylfaen" w:cstheme="minorHAnsi"/>
                <w:b/>
                <w:sz w:val="20"/>
                <w:szCs w:val="20"/>
                <w:lang w:val="ka-GE"/>
              </w:rPr>
            </w:pPr>
            <w:r w:rsidRPr="00EC34D4">
              <w:rPr>
                <w:rFonts w:ascii="Sylfaen" w:eastAsia="Calibri" w:hAnsi="Sylfaen" w:cstheme="minorHAnsi"/>
                <w:b/>
                <w:sz w:val="20"/>
                <w:szCs w:val="20"/>
                <w:lang w:val="ka-GE"/>
              </w:rPr>
              <w:t>ადგილობრივი გზების რეაბილიტაცია</w:t>
            </w:r>
          </w:p>
        </w:tc>
      </w:tr>
      <w:tr w:rsidR="0042259C" w:rsidRPr="00EC34D4" w14:paraId="21947246" w14:textId="77777777" w:rsidTr="0042259C">
        <w:trPr>
          <w:trHeight w:hRule="exact" w:val="278"/>
        </w:trPr>
        <w:tc>
          <w:tcPr>
            <w:tcW w:w="2605" w:type="dxa"/>
            <w:gridSpan w:val="3"/>
            <w:vMerge w:val="restart"/>
            <w:tcBorders>
              <w:left w:val="single" w:sz="4" w:space="0" w:color="auto"/>
            </w:tcBorders>
            <w:shd w:val="clear" w:color="auto" w:fill="A8D08D"/>
          </w:tcPr>
          <w:p w14:paraId="1DC3C7AD" w14:textId="77777777" w:rsidR="0042259C" w:rsidRPr="00EC34D4" w:rsidRDefault="0042259C" w:rsidP="0042259C">
            <w:pPr>
              <w:pStyle w:val="TableParagraph"/>
              <w:ind w:left="100" w:right="563"/>
              <w:rPr>
                <w:rFonts w:ascii="Sylfaen" w:eastAsia="Calibri" w:hAnsi="Sylfaen" w:cstheme="minorHAnsi"/>
                <w:sz w:val="20"/>
                <w:szCs w:val="20"/>
                <w:lang w:val="ka-GE"/>
              </w:rPr>
            </w:pPr>
            <w:r w:rsidRPr="00EC34D4">
              <w:rPr>
                <w:rFonts w:ascii="Sylfaen" w:eastAsia="Sylfaen" w:hAnsi="Sylfaen" w:cs="Sylfaen"/>
                <w:b/>
                <w:bCs/>
                <w:spacing w:val="-2"/>
                <w:sz w:val="20"/>
                <w:szCs w:val="20"/>
                <w:lang w:val="ka-GE"/>
              </w:rPr>
              <w:t>ამოცანის</w:t>
            </w:r>
            <w:r w:rsidRPr="00EC34D4">
              <w:rPr>
                <w:rFonts w:ascii="Sylfaen" w:eastAsia="Sylfaen" w:hAnsi="Sylfaen" w:cstheme="minorHAnsi"/>
                <w:b/>
                <w:bCs/>
                <w:spacing w:val="15"/>
                <w:sz w:val="20"/>
                <w:szCs w:val="20"/>
                <w:lang w:val="ka-GE"/>
              </w:rPr>
              <w:t xml:space="preserve"> </w:t>
            </w:r>
            <w:r w:rsidRPr="00EC34D4">
              <w:rPr>
                <w:rFonts w:ascii="Sylfaen" w:eastAsia="Sylfaen" w:hAnsi="Sylfaen" w:cs="Sylfaen"/>
                <w:b/>
                <w:bCs/>
                <w:spacing w:val="-3"/>
                <w:sz w:val="20"/>
                <w:szCs w:val="20"/>
                <w:lang w:val="ka-GE"/>
              </w:rPr>
              <w:t>შედეგის</w:t>
            </w:r>
            <w:r w:rsidRPr="00EC34D4">
              <w:rPr>
                <w:rFonts w:ascii="Sylfaen" w:eastAsia="Sylfaen" w:hAnsi="Sylfaen" w:cstheme="minorHAnsi"/>
                <w:b/>
                <w:bCs/>
                <w:spacing w:val="27"/>
                <w:w w:val="101"/>
                <w:sz w:val="20"/>
                <w:szCs w:val="20"/>
                <w:lang w:val="ka-GE"/>
              </w:rPr>
              <w:t xml:space="preserve"> </w:t>
            </w:r>
            <w:r w:rsidRPr="00EC34D4">
              <w:rPr>
                <w:rFonts w:ascii="Sylfaen" w:eastAsia="Sylfaen" w:hAnsi="Sylfaen" w:cs="Sylfaen"/>
                <w:b/>
                <w:bCs/>
                <w:spacing w:val="-3"/>
                <w:sz w:val="20"/>
                <w:szCs w:val="20"/>
                <w:lang w:val="ka-GE"/>
              </w:rPr>
              <w:t>ინდიკატორი</w:t>
            </w:r>
            <w:r w:rsidRPr="00EC34D4">
              <w:rPr>
                <w:rFonts w:ascii="Sylfaen" w:eastAsia="Sylfaen" w:hAnsi="Sylfaen" w:cstheme="minorHAnsi"/>
                <w:b/>
                <w:bCs/>
                <w:spacing w:val="5"/>
                <w:sz w:val="20"/>
                <w:szCs w:val="20"/>
                <w:lang w:val="ka-GE"/>
              </w:rPr>
              <w:t xml:space="preserve"> 2</w:t>
            </w:r>
            <w:r w:rsidRPr="00EC34D4">
              <w:rPr>
                <w:rFonts w:ascii="Sylfaen" w:eastAsia="Calibri" w:hAnsi="Sylfaen" w:cstheme="minorHAnsi"/>
                <w:b/>
                <w:bCs/>
                <w:sz w:val="20"/>
                <w:szCs w:val="20"/>
                <w:lang w:val="ka-GE"/>
              </w:rPr>
              <w:t xml:space="preserve">.1.1: </w:t>
            </w:r>
          </w:p>
          <w:p w14:paraId="7AD00060" w14:textId="77777777" w:rsidR="0042259C" w:rsidRPr="00EC34D4" w:rsidRDefault="0042259C" w:rsidP="0042259C">
            <w:pPr>
              <w:pStyle w:val="TableParagraph"/>
              <w:spacing w:line="241" w:lineRule="exact"/>
              <w:ind w:left="100"/>
              <w:rPr>
                <w:rFonts w:ascii="Sylfaen" w:eastAsia="Calibri" w:hAnsi="Sylfaen" w:cstheme="minorHAnsi"/>
                <w:sz w:val="20"/>
                <w:szCs w:val="20"/>
                <w:lang w:val="ka-GE"/>
              </w:rPr>
            </w:pPr>
          </w:p>
        </w:tc>
        <w:tc>
          <w:tcPr>
            <w:tcW w:w="1980" w:type="dxa"/>
            <w:vMerge w:val="restart"/>
            <w:shd w:val="clear" w:color="auto" w:fill="E1EED9"/>
            <w:vAlign w:val="center"/>
          </w:tcPr>
          <w:p w14:paraId="18AB5C7D" w14:textId="77777777" w:rsidR="0042259C" w:rsidRPr="00EC34D4" w:rsidRDefault="0042259C" w:rsidP="0042259C">
            <w:pPr>
              <w:pStyle w:val="TableParagraph"/>
              <w:ind w:left="49"/>
              <w:jc w:val="center"/>
              <w:rPr>
                <w:rFonts w:ascii="Sylfaen" w:eastAsia="Sylfaen" w:hAnsi="Sylfaen" w:cstheme="minorHAnsi"/>
                <w:b/>
                <w:sz w:val="20"/>
                <w:szCs w:val="20"/>
                <w:lang w:val="ka-GE"/>
              </w:rPr>
            </w:pPr>
            <w:r w:rsidRPr="00EC34D4">
              <w:rPr>
                <w:rFonts w:ascii="Sylfaen" w:eastAsia="Sylfaen" w:hAnsi="Sylfaen" w:cstheme="minorHAnsi"/>
                <w:b/>
                <w:sz w:val="20"/>
                <w:szCs w:val="20"/>
                <w:lang w:val="ka-GE"/>
              </w:rPr>
              <w:t>გაუმჯობესებული საგზაო, სანიაღვრე და ნაპირსამაგრი ინფრატსრუქტურა</w:t>
            </w:r>
          </w:p>
        </w:tc>
        <w:tc>
          <w:tcPr>
            <w:tcW w:w="1080" w:type="dxa"/>
            <w:vMerge w:val="restart"/>
            <w:shd w:val="clear" w:color="auto" w:fill="A8D08D"/>
          </w:tcPr>
          <w:p w14:paraId="0107D366" w14:textId="77777777" w:rsidR="0042259C" w:rsidRPr="00EC34D4" w:rsidRDefault="0042259C" w:rsidP="0042259C">
            <w:pPr>
              <w:ind w:left="137"/>
              <w:rPr>
                <w:rFonts w:cstheme="minorHAnsi"/>
                <w:sz w:val="20"/>
                <w:szCs w:val="20"/>
                <w:lang w:val="ka-GE"/>
              </w:rPr>
            </w:pPr>
          </w:p>
        </w:tc>
        <w:tc>
          <w:tcPr>
            <w:tcW w:w="1620" w:type="dxa"/>
            <w:vMerge w:val="restart"/>
            <w:shd w:val="clear" w:color="auto" w:fill="A8D08D"/>
            <w:vAlign w:val="center"/>
          </w:tcPr>
          <w:p w14:paraId="24459512" w14:textId="77777777" w:rsidR="0042259C" w:rsidRPr="00EC34D4" w:rsidRDefault="0042259C" w:rsidP="0042259C">
            <w:pPr>
              <w:pStyle w:val="TableParagraph"/>
              <w:ind w:left="63"/>
              <w:jc w:val="center"/>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საბაზისო</w:t>
            </w:r>
          </w:p>
        </w:tc>
        <w:tc>
          <w:tcPr>
            <w:tcW w:w="2340" w:type="dxa"/>
            <w:gridSpan w:val="4"/>
            <w:shd w:val="clear" w:color="auto" w:fill="A8D08D"/>
          </w:tcPr>
          <w:p w14:paraId="1C74A30B" w14:textId="77777777" w:rsidR="0042259C" w:rsidRPr="00EC34D4" w:rsidRDefault="0042259C" w:rsidP="0042259C">
            <w:pPr>
              <w:pStyle w:val="TableParagraph"/>
              <w:spacing w:line="260" w:lineRule="exact"/>
              <w:ind w:left="10"/>
              <w:jc w:val="center"/>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სამიზნე</w:t>
            </w:r>
          </w:p>
        </w:tc>
        <w:tc>
          <w:tcPr>
            <w:tcW w:w="3615" w:type="dxa"/>
            <w:gridSpan w:val="5"/>
            <w:vMerge w:val="restart"/>
            <w:shd w:val="clear" w:color="auto" w:fill="A8D08D"/>
          </w:tcPr>
          <w:p w14:paraId="419F9142" w14:textId="77777777" w:rsidR="0042259C" w:rsidRPr="00EC34D4" w:rsidRDefault="0042259C" w:rsidP="0042259C">
            <w:pPr>
              <w:pStyle w:val="TableParagraph"/>
              <w:ind w:left="57" w:right="43"/>
              <w:rPr>
                <w:rFonts w:ascii="Sylfaen" w:eastAsia="Calibri" w:hAnsi="Sylfaen" w:cstheme="minorHAnsi"/>
                <w:sz w:val="20"/>
                <w:szCs w:val="20"/>
                <w:lang w:val="ka-GE"/>
              </w:rPr>
            </w:pPr>
            <w:r w:rsidRPr="00EC34D4">
              <w:rPr>
                <w:rFonts w:ascii="Sylfaen" w:eastAsia="Sylfaen" w:hAnsi="Sylfaen" w:cs="Sylfaen"/>
                <w:b/>
                <w:bCs/>
                <w:spacing w:val="-3"/>
                <w:sz w:val="20"/>
                <w:szCs w:val="20"/>
                <w:lang w:val="ka-GE"/>
              </w:rPr>
              <w:t>დადასტურების</w:t>
            </w:r>
            <w:r w:rsidRPr="00EC34D4">
              <w:rPr>
                <w:rFonts w:ascii="Sylfaen" w:eastAsia="Sylfaen" w:hAnsi="Sylfaen" w:cstheme="minorHAnsi"/>
                <w:b/>
                <w:bCs/>
                <w:spacing w:val="6"/>
                <w:sz w:val="20"/>
                <w:szCs w:val="20"/>
                <w:lang w:val="ka-GE"/>
              </w:rPr>
              <w:t xml:space="preserve"> </w:t>
            </w:r>
            <w:r w:rsidRPr="00EC34D4">
              <w:rPr>
                <w:rFonts w:ascii="Sylfaen" w:eastAsia="Sylfaen" w:hAnsi="Sylfaen" w:cs="Sylfaen"/>
                <w:b/>
                <w:bCs/>
                <w:spacing w:val="-3"/>
                <w:sz w:val="20"/>
                <w:szCs w:val="20"/>
                <w:lang w:val="ka-GE"/>
              </w:rPr>
              <w:t>წყარო</w:t>
            </w:r>
          </w:p>
        </w:tc>
      </w:tr>
      <w:tr w:rsidR="0042259C" w:rsidRPr="00EC34D4" w14:paraId="15CE7137" w14:textId="77777777" w:rsidTr="0042259C">
        <w:trPr>
          <w:trHeight w:hRule="exact" w:val="284"/>
        </w:trPr>
        <w:tc>
          <w:tcPr>
            <w:tcW w:w="2605" w:type="dxa"/>
            <w:gridSpan w:val="3"/>
            <w:vMerge/>
            <w:tcBorders>
              <w:left w:val="single" w:sz="4" w:space="0" w:color="auto"/>
            </w:tcBorders>
            <w:shd w:val="clear" w:color="auto" w:fill="A8D08D"/>
          </w:tcPr>
          <w:p w14:paraId="56F0A8C4" w14:textId="77777777" w:rsidR="0042259C" w:rsidRPr="00EC34D4" w:rsidRDefault="0042259C" w:rsidP="0042259C">
            <w:pPr>
              <w:rPr>
                <w:rFonts w:cstheme="minorHAnsi"/>
                <w:sz w:val="20"/>
                <w:szCs w:val="20"/>
                <w:lang w:val="ka-GE"/>
              </w:rPr>
            </w:pPr>
          </w:p>
        </w:tc>
        <w:tc>
          <w:tcPr>
            <w:tcW w:w="1980" w:type="dxa"/>
            <w:vMerge/>
            <w:shd w:val="clear" w:color="auto" w:fill="E1EED9"/>
          </w:tcPr>
          <w:p w14:paraId="69875007" w14:textId="77777777" w:rsidR="0042259C" w:rsidRPr="00EC34D4" w:rsidRDefault="0042259C" w:rsidP="0042259C">
            <w:pPr>
              <w:rPr>
                <w:rFonts w:cstheme="minorHAnsi"/>
                <w:sz w:val="20"/>
                <w:szCs w:val="20"/>
                <w:lang w:val="ka-GE"/>
              </w:rPr>
            </w:pPr>
          </w:p>
        </w:tc>
        <w:tc>
          <w:tcPr>
            <w:tcW w:w="1080" w:type="dxa"/>
            <w:vMerge/>
            <w:shd w:val="clear" w:color="auto" w:fill="A8D08D"/>
          </w:tcPr>
          <w:p w14:paraId="0715FACE" w14:textId="77777777" w:rsidR="0042259C" w:rsidRPr="00EC34D4" w:rsidRDefault="0042259C" w:rsidP="0042259C">
            <w:pPr>
              <w:ind w:left="137"/>
              <w:rPr>
                <w:rFonts w:cstheme="minorHAnsi"/>
                <w:sz w:val="20"/>
                <w:szCs w:val="20"/>
                <w:lang w:val="ka-GE"/>
              </w:rPr>
            </w:pPr>
          </w:p>
        </w:tc>
        <w:tc>
          <w:tcPr>
            <w:tcW w:w="1620" w:type="dxa"/>
            <w:vMerge/>
            <w:shd w:val="clear" w:color="auto" w:fill="A8D08D"/>
          </w:tcPr>
          <w:p w14:paraId="714377A4" w14:textId="77777777" w:rsidR="0042259C" w:rsidRPr="00EC34D4" w:rsidRDefault="0042259C" w:rsidP="0042259C">
            <w:pPr>
              <w:rPr>
                <w:rFonts w:cstheme="minorHAnsi"/>
                <w:sz w:val="20"/>
                <w:szCs w:val="20"/>
                <w:lang w:val="ka-GE"/>
              </w:rPr>
            </w:pPr>
          </w:p>
        </w:tc>
        <w:tc>
          <w:tcPr>
            <w:tcW w:w="1170" w:type="dxa"/>
            <w:gridSpan w:val="2"/>
            <w:shd w:val="clear" w:color="auto" w:fill="A8D08D"/>
          </w:tcPr>
          <w:p w14:paraId="4451C15E" w14:textId="77777777" w:rsidR="0042259C" w:rsidRPr="00EC34D4" w:rsidRDefault="0042259C" w:rsidP="0042259C">
            <w:pPr>
              <w:pStyle w:val="TableParagraph"/>
              <w:ind w:left="61"/>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შუალედური</w:t>
            </w:r>
          </w:p>
        </w:tc>
        <w:tc>
          <w:tcPr>
            <w:tcW w:w="1170" w:type="dxa"/>
            <w:gridSpan w:val="2"/>
            <w:shd w:val="clear" w:color="auto" w:fill="A8D08D"/>
          </w:tcPr>
          <w:p w14:paraId="0F74177B" w14:textId="77777777" w:rsidR="0042259C" w:rsidRPr="00EC34D4" w:rsidRDefault="0042259C" w:rsidP="0042259C">
            <w:pPr>
              <w:pStyle w:val="TableParagraph"/>
              <w:ind w:left="260"/>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საბოლოო</w:t>
            </w:r>
          </w:p>
        </w:tc>
        <w:tc>
          <w:tcPr>
            <w:tcW w:w="3615" w:type="dxa"/>
            <w:gridSpan w:val="5"/>
            <w:vMerge/>
            <w:shd w:val="clear" w:color="auto" w:fill="A8D08D"/>
          </w:tcPr>
          <w:p w14:paraId="73B58579" w14:textId="77777777" w:rsidR="0042259C" w:rsidRPr="00EC34D4" w:rsidRDefault="0042259C" w:rsidP="0042259C">
            <w:pPr>
              <w:rPr>
                <w:rFonts w:cstheme="minorHAnsi"/>
                <w:sz w:val="20"/>
                <w:szCs w:val="20"/>
                <w:lang w:val="ka-GE"/>
              </w:rPr>
            </w:pPr>
          </w:p>
        </w:tc>
      </w:tr>
      <w:tr w:rsidR="0042259C" w:rsidRPr="00EC34D4" w14:paraId="2E85BFCC" w14:textId="77777777" w:rsidTr="0042259C">
        <w:trPr>
          <w:trHeight w:hRule="exact" w:val="302"/>
        </w:trPr>
        <w:tc>
          <w:tcPr>
            <w:tcW w:w="2605" w:type="dxa"/>
            <w:gridSpan w:val="3"/>
            <w:vMerge/>
            <w:tcBorders>
              <w:left w:val="single" w:sz="4" w:space="0" w:color="auto"/>
            </w:tcBorders>
            <w:shd w:val="clear" w:color="auto" w:fill="A8D08D"/>
          </w:tcPr>
          <w:p w14:paraId="2BDA0101" w14:textId="77777777" w:rsidR="0042259C" w:rsidRPr="00EC34D4" w:rsidRDefault="0042259C" w:rsidP="0042259C">
            <w:pPr>
              <w:rPr>
                <w:rFonts w:cstheme="minorHAnsi"/>
                <w:sz w:val="20"/>
                <w:szCs w:val="20"/>
                <w:lang w:val="ka-GE"/>
              </w:rPr>
            </w:pPr>
          </w:p>
        </w:tc>
        <w:tc>
          <w:tcPr>
            <w:tcW w:w="1980" w:type="dxa"/>
            <w:vMerge/>
            <w:shd w:val="clear" w:color="auto" w:fill="E1EED9"/>
          </w:tcPr>
          <w:p w14:paraId="65655BC7" w14:textId="77777777" w:rsidR="0042259C" w:rsidRPr="00EC34D4" w:rsidRDefault="0042259C" w:rsidP="0042259C">
            <w:pPr>
              <w:rPr>
                <w:rFonts w:cstheme="minorHAnsi"/>
                <w:sz w:val="20"/>
                <w:szCs w:val="20"/>
                <w:lang w:val="ka-GE"/>
              </w:rPr>
            </w:pPr>
          </w:p>
        </w:tc>
        <w:tc>
          <w:tcPr>
            <w:tcW w:w="1080" w:type="dxa"/>
            <w:shd w:val="clear" w:color="auto" w:fill="E1EED9"/>
          </w:tcPr>
          <w:p w14:paraId="7C7EC804" w14:textId="77777777" w:rsidR="0042259C" w:rsidRPr="00EC34D4" w:rsidRDefault="0042259C" w:rsidP="0042259C">
            <w:pPr>
              <w:pStyle w:val="TableParagraph"/>
              <w:ind w:left="137" w:right="-2"/>
              <w:jc w:val="right"/>
              <w:rPr>
                <w:rFonts w:ascii="Sylfaen" w:eastAsia="Sylfaen" w:hAnsi="Sylfaen" w:cstheme="minorHAnsi"/>
                <w:sz w:val="20"/>
                <w:szCs w:val="20"/>
                <w:lang w:val="ka-GE"/>
              </w:rPr>
            </w:pPr>
            <w:r w:rsidRPr="00EC34D4">
              <w:rPr>
                <w:rFonts w:ascii="Sylfaen" w:eastAsia="Sylfaen" w:hAnsi="Sylfaen" w:cs="Sylfaen"/>
                <w:b/>
                <w:bCs/>
                <w:spacing w:val="-2"/>
                <w:sz w:val="20"/>
                <w:szCs w:val="20"/>
                <w:lang w:val="ka-GE"/>
              </w:rPr>
              <w:t>წელი</w:t>
            </w:r>
          </w:p>
        </w:tc>
        <w:tc>
          <w:tcPr>
            <w:tcW w:w="1620" w:type="dxa"/>
            <w:shd w:val="clear" w:color="auto" w:fill="E1EED9"/>
            <w:vAlign w:val="center"/>
          </w:tcPr>
          <w:p w14:paraId="26CC42C8"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vAlign w:val="center"/>
          </w:tcPr>
          <w:p w14:paraId="052AB9EB" w14:textId="77777777" w:rsidR="0042259C" w:rsidRPr="00EC34D4"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vAlign w:val="center"/>
          </w:tcPr>
          <w:p w14:paraId="532B15E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shd w:val="clear" w:color="auto" w:fill="E1EED9"/>
            <w:vAlign w:val="center"/>
          </w:tcPr>
          <w:p w14:paraId="36F34AB5" w14:textId="77777777" w:rsidR="0042259C" w:rsidRPr="00EC34D4" w:rsidRDefault="0042259C" w:rsidP="0042259C">
            <w:pPr>
              <w:pStyle w:val="TableParagraph"/>
              <w:spacing w:line="291" w:lineRule="exact"/>
              <w:ind w:left="132"/>
              <w:rPr>
                <w:rFonts w:ascii="Sylfaen" w:eastAsia="Calibri" w:hAnsi="Sylfaen" w:cstheme="minorHAnsi"/>
                <w:b/>
                <w:sz w:val="20"/>
                <w:szCs w:val="20"/>
                <w:lang w:val="ka-GE"/>
              </w:rPr>
            </w:pPr>
          </w:p>
        </w:tc>
      </w:tr>
      <w:tr w:rsidR="0042259C" w:rsidRPr="00EC34D4" w14:paraId="12B91807" w14:textId="77777777" w:rsidTr="0042259C">
        <w:trPr>
          <w:trHeight w:hRule="exact" w:val="304"/>
        </w:trPr>
        <w:tc>
          <w:tcPr>
            <w:tcW w:w="2605" w:type="dxa"/>
            <w:gridSpan w:val="3"/>
            <w:vMerge/>
            <w:tcBorders>
              <w:left w:val="single" w:sz="4" w:space="0" w:color="auto"/>
            </w:tcBorders>
            <w:shd w:val="clear" w:color="auto" w:fill="A8D08D"/>
          </w:tcPr>
          <w:p w14:paraId="5C1BB7DE" w14:textId="77777777" w:rsidR="0042259C" w:rsidRPr="00EC34D4" w:rsidRDefault="0042259C" w:rsidP="0042259C">
            <w:pPr>
              <w:rPr>
                <w:rFonts w:cstheme="minorHAnsi"/>
                <w:sz w:val="20"/>
                <w:szCs w:val="20"/>
                <w:lang w:val="ka-GE"/>
              </w:rPr>
            </w:pPr>
          </w:p>
        </w:tc>
        <w:tc>
          <w:tcPr>
            <w:tcW w:w="1980" w:type="dxa"/>
            <w:vMerge/>
            <w:shd w:val="clear" w:color="auto" w:fill="E1EED9"/>
          </w:tcPr>
          <w:p w14:paraId="2E69B9C8" w14:textId="77777777" w:rsidR="0042259C" w:rsidRPr="00EC34D4" w:rsidRDefault="0042259C" w:rsidP="0042259C">
            <w:pPr>
              <w:rPr>
                <w:rFonts w:cstheme="minorHAnsi"/>
                <w:sz w:val="20"/>
                <w:szCs w:val="20"/>
                <w:lang w:val="ka-GE"/>
              </w:rPr>
            </w:pPr>
          </w:p>
        </w:tc>
        <w:tc>
          <w:tcPr>
            <w:tcW w:w="1080" w:type="dxa"/>
            <w:shd w:val="clear" w:color="auto" w:fill="E1EED9"/>
          </w:tcPr>
          <w:p w14:paraId="29090A58" w14:textId="77777777" w:rsidR="0042259C" w:rsidRPr="00EC34D4" w:rsidRDefault="0042259C" w:rsidP="0042259C">
            <w:pPr>
              <w:pStyle w:val="TableParagraph"/>
              <w:ind w:left="137" w:right="-2"/>
              <w:jc w:val="right"/>
              <w:rPr>
                <w:rFonts w:ascii="Sylfaen" w:eastAsia="Sylfaen" w:hAnsi="Sylfaen" w:cstheme="minorHAnsi"/>
                <w:sz w:val="20"/>
                <w:szCs w:val="20"/>
                <w:lang w:val="ka-GE"/>
              </w:rPr>
            </w:pPr>
            <w:r w:rsidRPr="00EC34D4">
              <w:rPr>
                <w:rFonts w:ascii="Sylfaen" w:eastAsia="Sylfaen" w:hAnsi="Sylfaen" w:cs="Sylfaen"/>
                <w:b/>
                <w:bCs/>
                <w:spacing w:val="-2"/>
                <w:sz w:val="20"/>
                <w:szCs w:val="20"/>
                <w:lang w:val="ka-GE"/>
              </w:rPr>
              <w:t>მაჩვენებელი</w:t>
            </w:r>
          </w:p>
        </w:tc>
        <w:tc>
          <w:tcPr>
            <w:tcW w:w="1620" w:type="dxa"/>
            <w:shd w:val="clear" w:color="auto" w:fill="E1EED9"/>
          </w:tcPr>
          <w:p w14:paraId="5ADE9FE5"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tcPr>
          <w:p w14:paraId="29A8EA70" w14:textId="77777777" w:rsidR="0042259C" w:rsidRPr="00EC34D4"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tcPr>
          <w:p w14:paraId="503680C9"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shd w:val="clear" w:color="auto" w:fill="E1EED9"/>
          </w:tcPr>
          <w:p w14:paraId="55F77E67" w14:textId="77777777" w:rsidR="0042259C" w:rsidRPr="00EC34D4"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EC34D4" w14:paraId="62546B86" w14:textId="77777777" w:rsidTr="0042259C">
        <w:trPr>
          <w:trHeight w:val="124"/>
        </w:trPr>
        <w:tc>
          <w:tcPr>
            <w:tcW w:w="2245" w:type="dxa"/>
            <w:gridSpan w:val="2"/>
            <w:vMerge w:val="restart"/>
            <w:tcBorders>
              <w:left w:val="single" w:sz="4" w:space="0" w:color="auto"/>
            </w:tcBorders>
            <w:shd w:val="clear" w:color="auto" w:fill="A6A6A6" w:themeFill="background1" w:themeFillShade="A6"/>
            <w:vAlign w:val="center"/>
          </w:tcPr>
          <w:p w14:paraId="61DB7984"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აქტივობა</w:t>
            </w:r>
            <w:r w:rsidRPr="00EC34D4">
              <w:rPr>
                <w:rFonts w:ascii="Sylfaen" w:hAnsi="Sylfaen" w:cstheme="minorHAnsi"/>
                <w:b/>
                <w:bCs/>
                <w:sz w:val="20"/>
                <w:szCs w:val="20"/>
                <w:lang w:val="ka-GE"/>
              </w:rPr>
              <w:t xml:space="preserve"> </w:t>
            </w:r>
          </w:p>
        </w:tc>
        <w:tc>
          <w:tcPr>
            <w:tcW w:w="2340" w:type="dxa"/>
            <w:gridSpan w:val="2"/>
            <w:vMerge w:val="restart"/>
            <w:tcBorders>
              <w:left w:val="single" w:sz="4" w:space="0" w:color="auto"/>
            </w:tcBorders>
            <w:shd w:val="clear" w:color="auto" w:fill="A6A6A6" w:themeFill="background1" w:themeFillShade="A6"/>
            <w:vAlign w:val="center"/>
          </w:tcPr>
          <w:p w14:paraId="3BD1A6E7"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აქტივობის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შედეგის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ინდიკატორი</w:t>
            </w:r>
            <w:r w:rsidRPr="00EC34D4">
              <w:rPr>
                <w:rFonts w:ascii="Sylfaen" w:hAnsi="Sylfaen" w:cstheme="minorHAnsi"/>
                <w:bCs/>
                <w:sz w:val="20"/>
                <w:szCs w:val="20"/>
                <w:lang w:val="ka-GE"/>
              </w:rPr>
              <w:t xml:space="preserve"> </w:t>
            </w:r>
          </w:p>
        </w:tc>
        <w:tc>
          <w:tcPr>
            <w:tcW w:w="1080" w:type="dxa"/>
            <w:vMerge w:val="restart"/>
            <w:tcBorders>
              <w:left w:val="single" w:sz="4" w:space="0" w:color="auto"/>
            </w:tcBorders>
            <w:shd w:val="clear" w:color="auto" w:fill="A6A6A6" w:themeFill="background1" w:themeFillShade="A6"/>
            <w:vAlign w:val="center"/>
          </w:tcPr>
          <w:p w14:paraId="74FCBF9C"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დადასტურების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წყარო</w:t>
            </w:r>
          </w:p>
        </w:tc>
        <w:tc>
          <w:tcPr>
            <w:tcW w:w="1620" w:type="dxa"/>
            <w:vMerge w:val="restart"/>
            <w:tcBorders>
              <w:left w:val="single" w:sz="4" w:space="0" w:color="auto"/>
            </w:tcBorders>
            <w:shd w:val="clear" w:color="auto" w:fill="A6A6A6" w:themeFill="background1" w:themeFillShade="A6"/>
            <w:vAlign w:val="center"/>
          </w:tcPr>
          <w:p w14:paraId="1F4FBFC1"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პასუხისმგებელი</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უწყება</w:t>
            </w:r>
          </w:p>
        </w:tc>
        <w:tc>
          <w:tcPr>
            <w:tcW w:w="720" w:type="dxa"/>
            <w:vMerge w:val="restart"/>
            <w:tcBorders>
              <w:left w:val="single" w:sz="4" w:space="0" w:color="auto"/>
            </w:tcBorders>
            <w:shd w:val="clear" w:color="auto" w:fill="A6A6A6" w:themeFill="background1" w:themeFillShade="A6"/>
            <w:vAlign w:val="center"/>
          </w:tcPr>
          <w:p w14:paraId="517C2129"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პარტნიორი</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უწყება</w:t>
            </w:r>
          </w:p>
        </w:tc>
        <w:tc>
          <w:tcPr>
            <w:tcW w:w="810" w:type="dxa"/>
            <w:gridSpan w:val="2"/>
            <w:vMerge w:val="restart"/>
            <w:tcBorders>
              <w:left w:val="single" w:sz="4" w:space="0" w:color="auto"/>
            </w:tcBorders>
            <w:shd w:val="clear" w:color="auto" w:fill="A6A6A6" w:themeFill="background1" w:themeFillShade="A6"/>
            <w:vAlign w:val="center"/>
          </w:tcPr>
          <w:p w14:paraId="2210F7C4"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შესრულების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ვადა</w:t>
            </w:r>
          </w:p>
        </w:tc>
        <w:tc>
          <w:tcPr>
            <w:tcW w:w="810" w:type="dxa"/>
            <w:vMerge w:val="restart"/>
            <w:tcBorders>
              <w:left w:val="single" w:sz="4" w:space="0" w:color="auto"/>
            </w:tcBorders>
            <w:shd w:val="clear" w:color="auto" w:fill="A6A6A6" w:themeFill="background1" w:themeFillShade="A6"/>
            <w:vAlign w:val="center"/>
          </w:tcPr>
          <w:p w14:paraId="7FFDD3D2"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
                <w:bCs/>
                <w:sz w:val="20"/>
                <w:szCs w:val="20"/>
                <w:lang w:val="ka-GE"/>
              </w:rPr>
              <w:t xml:space="preserve">ბიუჯეტი </w:t>
            </w:r>
            <w:r w:rsidRPr="00EC34D4">
              <w:rPr>
                <w:rFonts w:ascii="Sylfaen" w:hAnsi="Sylfaen" w:cs="Sylfaen"/>
                <w:bCs/>
                <w:sz w:val="20"/>
                <w:szCs w:val="20"/>
                <w:lang w:val="ka-GE"/>
              </w:rPr>
              <w:t>[₾}</w:t>
            </w:r>
          </w:p>
        </w:tc>
        <w:tc>
          <w:tcPr>
            <w:tcW w:w="3615" w:type="dxa"/>
            <w:gridSpan w:val="5"/>
            <w:tcBorders>
              <w:left w:val="single" w:sz="4" w:space="0" w:color="auto"/>
            </w:tcBorders>
            <w:shd w:val="clear" w:color="auto" w:fill="A6A6A6" w:themeFill="background1" w:themeFillShade="A6"/>
          </w:tcPr>
          <w:p w14:paraId="47B41347"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
                <w:bCs/>
                <w:sz w:val="20"/>
                <w:szCs w:val="20"/>
                <w:lang w:val="ka-GE"/>
              </w:rPr>
              <w:t>დაფინანსების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წყარო</w:t>
            </w:r>
          </w:p>
        </w:tc>
      </w:tr>
      <w:tr w:rsidR="0042259C" w:rsidRPr="00EC34D4" w14:paraId="210CA59A" w14:textId="77777777" w:rsidTr="0042259C">
        <w:trPr>
          <w:trHeight w:val="210"/>
        </w:trPr>
        <w:tc>
          <w:tcPr>
            <w:tcW w:w="2245" w:type="dxa"/>
            <w:gridSpan w:val="2"/>
            <w:vMerge/>
            <w:tcBorders>
              <w:left w:val="single" w:sz="4" w:space="0" w:color="auto"/>
            </w:tcBorders>
            <w:shd w:val="clear" w:color="auto" w:fill="A6A6A6" w:themeFill="background1" w:themeFillShade="A6"/>
          </w:tcPr>
          <w:p w14:paraId="5BADE0A0"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388F3803"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6964956B"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52C50AE7"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6C40225F"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73738A46"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328C91B2"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260" w:type="dxa"/>
            <w:gridSpan w:val="2"/>
            <w:tcBorders>
              <w:left w:val="single" w:sz="4" w:space="0" w:color="auto"/>
            </w:tcBorders>
            <w:shd w:val="clear" w:color="auto" w:fill="A6A6A6" w:themeFill="background1" w:themeFillShade="A6"/>
            <w:vAlign w:val="center"/>
          </w:tcPr>
          <w:p w14:paraId="55BE33A7"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Cs/>
                <w:sz w:val="20"/>
                <w:szCs w:val="20"/>
                <w:lang w:val="ka-GE"/>
              </w:rPr>
              <w:t>მუნიციპალიტეტის</w:t>
            </w:r>
            <w:r w:rsidRPr="00EC34D4">
              <w:rPr>
                <w:rFonts w:ascii="Sylfaen" w:hAnsi="Sylfaen" w:cstheme="minorHAnsi"/>
                <w:bCs/>
                <w:sz w:val="20"/>
                <w:szCs w:val="20"/>
                <w:lang w:val="ka-GE"/>
              </w:rPr>
              <w:t xml:space="preserve"> </w:t>
            </w:r>
            <w:r w:rsidRPr="00EC34D4">
              <w:rPr>
                <w:rFonts w:ascii="Sylfaen" w:hAnsi="Sylfaen" w:cs="Sylfaen"/>
                <w:bCs/>
                <w:sz w:val="20"/>
                <w:szCs w:val="20"/>
                <w:lang w:val="ka-GE"/>
              </w:rPr>
              <w:t>ბიუჯეტი</w:t>
            </w:r>
          </w:p>
        </w:tc>
        <w:tc>
          <w:tcPr>
            <w:tcW w:w="1489" w:type="dxa"/>
            <w:gridSpan w:val="2"/>
            <w:tcBorders>
              <w:left w:val="single" w:sz="4" w:space="0" w:color="auto"/>
            </w:tcBorders>
            <w:shd w:val="clear" w:color="auto" w:fill="A6A6A6" w:themeFill="background1" w:themeFillShade="A6"/>
            <w:vAlign w:val="center"/>
          </w:tcPr>
          <w:p w14:paraId="7CD06D46"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Cs/>
                <w:sz w:val="20"/>
                <w:szCs w:val="20"/>
                <w:lang w:val="ka-GE"/>
              </w:rPr>
              <w:t>სხვა</w:t>
            </w:r>
          </w:p>
        </w:tc>
        <w:tc>
          <w:tcPr>
            <w:tcW w:w="866" w:type="dxa"/>
            <w:tcBorders>
              <w:left w:val="single" w:sz="4" w:space="0" w:color="auto"/>
            </w:tcBorders>
            <w:shd w:val="clear" w:color="auto" w:fill="A6A6A6" w:themeFill="background1" w:themeFillShade="A6"/>
            <w:vAlign w:val="center"/>
          </w:tcPr>
          <w:p w14:paraId="62FD0DF0"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Cs/>
                <w:sz w:val="20"/>
                <w:szCs w:val="20"/>
                <w:lang w:val="ka-GE"/>
              </w:rPr>
              <w:t>დეფიციტი</w:t>
            </w:r>
          </w:p>
        </w:tc>
      </w:tr>
      <w:tr w:rsidR="0042259C" w:rsidRPr="00EC34D4" w14:paraId="7415C5CC" w14:textId="77777777" w:rsidTr="0042259C">
        <w:trPr>
          <w:trHeight w:val="374"/>
        </w:trPr>
        <w:tc>
          <w:tcPr>
            <w:tcW w:w="2245" w:type="dxa"/>
            <w:gridSpan w:val="2"/>
            <w:vMerge/>
            <w:tcBorders>
              <w:left w:val="single" w:sz="4" w:space="0" w:color="auto"/>
            </w:tcBorders>
            <w:shd w:val="clear" w:color="auto" w:fill="A6A6A6" w:themeFill="background1" w:themeFillShade="A6"/>
          </w:tcPr>
          <w:p w14:paraId="7D39D09F"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2E054F23"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1CB9B06F"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1AB24714"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445D78F2"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50F5BBF9"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7E39140C"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630" w:type="dxa"/>
            <w:tcBorders>
              <w:left w:val="single" w:sz="4" w:space="0" w:color="auto"/>
            </w:tcBorders>
            <w:shd w:val="clear" w:color="auto" w:fill="A6A6A6" w:themeFill="background1" w:themeFillShade="A6"/>
            <w:vAlign w:val="center"/>
          </w:tcPr>
          <w:p w14:paraId="6EC31355"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ოდენობა [₾}</w:t>
            </w:r>
          </w:p>
        </w:tc>
        <w:tc>
          <w:tcPr>
            <w:tcW w:w="630" w:type="dxa"/>
            <w:tcBorders>
              <w:left w:val="single" w:sz="4" w:space="0" w:color="auto"/>
            </w:tcBorders>
            <w:shd w:val="clear" w:color="auto" w:fill="A6A6A6" w:themeFill="background1" w:themeFillShade="A6"/>
            <w:vAlign w:val="center"/>
          </w:tcPr>
          <w:p w14:paraId="4CC99133"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კოდი</w:t>
            </w:r>
          </w:p>
        </w:tc>
        <w:tc>
          <w:tcPr>
            <w:tcW w:w="720" w:type="dxa"/>
            <w:tcBorders>
              <w:left w:val="single" w:sz="4" w:space="0" w:color="auto"/>
            </w:tcBorders>
            <w:shd w:val="clear" w:color="auto" w:fill="A6A6A6" w:themeFill="background1" w:themeFillShade="A6"/>
            <w:vAlign w:val="center"/>
          </w:tcPr>
          <w:p w14:paraId="6BD42BF7"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ოდენობა [₾}</w:t>
            </w:r>
          </w:p>
        </w:tc>
        <w:tc>
          <w:tcPr>
            <w:tcW w:w="769" w:type="dxa"/>
            <w:tcBorders>
              <w:left w:val="single" w:sz="4" w:space="0" w:color="auto"/>
            </w:tcBorders>
            <w:shd w:val="clear" w:color="auto" w:fill="A6A6A6" w:themeFill="background1" w:themeFillShade="A6"/>
            <w:vAlign w:val="center"/>
          </w:tcPr>
          <w:p w14:paraId="45A785C9"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ორგანიზაცია</w:t>
            </w:r>
          </w:p>
        </w:tc>
        <w:tc>
          <w:tcPr>
            <w:tcW w:w="866" w:type="dxa"/>
            <w:tcBorders>
              <w:left w:val="single" w:sz="4" w:space="0" w:color="auto"/>
            </w:tcBorders>
            <w:shd w:val="clear" w:color="auto" w:fill="A6A6A6" w:themeFill="background1" w:themeFillShade="A6"/>
            <w:vAlign w:val="center"/>
          </w:tcPr>
          <w:p w14:paraId="46C44EF4" w14:textId="77777777" w:rsidR="0042259C" w:rsidRPr="00EC34D4" w:rsidRDefault="0042259C" w:rsidP="0042259C">
            <w:pPr>
              <w:pStyle w:val="TableParagraph"/>
              <w:ind w:left="53"/>
              <w:rPr>
                <w:rFonts w:ascii="Sylfaen" w:hAnsi="Sylfaen" w:cs="Sylfaen"/>
                <w:bCs/>
                <w:sz w:val="20"/>
                <w:szCs w:val="20"/>
                <w:lang w:val="ka-GE"/>
              </w:rPr>
            </w:pPr>
          </w:p>
        </w:tc>
      </w:tr>
      <w:tr w:rsidR="0042259C" w:rsidRPr="00EC34D4" w14:paraId="6B80742C" w14:textId="77777777" w:rsidTr="0042259C">
        <w:trPr>
          <w:trHeight w:val="263"/>
        </w:trPr>
        <w:tc>
          <w:tcPr>
            <w:tcW w:w="595" w:type="dxa"/>
            <w:tcBorders>
              <w:left w:val="single" w:sz="4" w:space="0" w:color="auto"/>
            </w:tcBorders>
            <w:shd w:val="clear" w:color="auto" w:fill="A6A6A6" w:themeFill="background1" w:themeFillShade="A6"/>
          </w:tcPr>
          <w:p w14:paraId="0252172D"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2.1.1</w:t>
            </w:r>
          </w:p>
        </w:tc>
        <w:tc>
          <w:tcPr>
            <w:tcW w:w="1650" w:type="dxa"/>
            <w:tcBorders>
              <w:left w:val="single" w:sz="4" w:space="0" w:color="auto"/>
            </w:tcBorders>
            <w:shd w:val="clear" w:color="auto" w:fill="F2F2F2" w:themeFill="background1" w:themeFillShade="F2"/>
          </w:tcPr>
          <w:p w14:paraId="224FDAC3" w14:textId="130DD8D8" w:rsidR="0042259C" w:rsidRPr="00EC34D4" w:rsidRDefault="0042259C" w:rsidP="0042259C">
            <w:pPr>
              <w:pStyle w:val="TableParagraph"/>
              <w:spacing w:line="280" w:lineRule="exact"/>
              <w:rPr>
                <w:rFonts w:ascii="Sylfaen" w:eastAsia="Calibri" w:hAnsi="Sylfaen" w:cstheme="minorHAnsi"/>
                <w:b/>
                <w:sz w:val="20"/>
                <w:szCs w:val="20"/>
                <w:lang w:val="ka-GE"/>
              </w:rPr>
            </w:pPr>
            <w:r w:rsidRPr="00EC34D4">
              <w:rPr>
                <w:rFonts w:ascii="Sylfaen" w:eastAsia="Times New Roman" w:hAnsi="Sylfaen" w:cs="Calibri"/>
                <w:color w:val="000000"/>
                <w:sz w:val="20"/>
                <w:szCs w:val="20"/>
              </w:rPr>
              <w:t>ზუდ</w:t>
            </w:r>
            <w:r w:rsidR="007E44B1">
              <w:rPr>
                <w:rFonts w:ascii="Sylfaen" w:eastAsia="Times New Roman" w:hAnsi="Sylfaen" w:cs="Calibri"/>
                <w:color w:val="000000"/>
                <w:sz w:val="20"/>
                <w:szCs w:val="20"/>
              </w:rPr>
              <w:t>ალი-სევა-ახალი ჩორდი-შარდომეთის</w:t>
            </w:r>
            <w:r w:rsidRPr="00EC34D4">
              <w:rPr>
                <w:rFonts w:ascii="Sylfaen" w:eastAsia="Times New Roman" w:hAnsi="Sylfaen" w:cs="Calibri"/>
                <w:color w:val="000000"/>
                <w:sz w:val="20"/>
                <w:szCs w:val="20"/>
              </w:rPr>
              <w:t xml:space="preserve">  გზის  რეაბილიტაცია,</w:t>
            </w:r>
          </w:p>
        </w:tc>
        <w:tc>
          <w:tcPr>
            <w:tcW w:w="360" w:type="dxa"/>
            <w:tcBorders>
              <w:left w:val="single" w:sz="4" w:space="0" w:color="auto"/>
            </w:tcBorders>
            <w:shd w:val="clear" w:color="auto" w:fill="A6A6A6" w:themeFill="background1" w:themeFillShade="A6"/>
          </w:tcPr>
          <w:p w14:paraId="6C883445"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2.1.1.1</w:t>
            </w:r>
          </w:p>
        </w:tc>
        <w:tc>
          <w:tcPr>
            <w:tcW w:w="1980" w:type="dxa"/>
            <w:tcBorders>
              <w:left w:val="single" w:sz="4" w:space="0" w:color="auto"/>
            </w:tcBorders>
            <w:shd w:val="clear" w:color="auto" w:fill="F2F2F2" w:themeFill="background1" w:themeFillShade="F2"/>
          </w:tcPr>
          <w:p w14:paraId="404A2C35"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6 კმ</w:t>
            </w:r>
          </w:p>
        </w:tc>
        <w:tc>
          <w:tcPr>
            <w:tcW w:w="1080" w:type="dxa"/>
            <w:tcBorders>
              <w:left w:val="single" w:sz="4" w:space="0" w:color="auto"/>
            </w:tcBorders>
            <w:shd w:val="clear" w:color="auto" w:fill="F2F2F2" w:themeFill="background1" w:themeFillShade="F2"/>
          </w:tcPr>
          <w:p w14:paraId="788ED1E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1A16A2C5"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716F271F" w14:textId="77777777" w:rsidR="0042259C" w:rsidRPr="00EC34D4" w:rsidRDefault="0042259C" w:rsidP="0042259C">
            <w:pPr>
              <w:pStyle w:val="TableParagraph"/>
              <w:spacing w:line="280" w:lineRule="exact"/>
              <w:jc w:val="center"/>
              <w:rPr>
                <w:rFonts w:ascii="Sylfaen" w:eastAsia="Calibri" w:hAnsi="Sylfaen" w:cstheme="minorHAnsi"/>
                <w:b/>
                <w:sz w:val="20"/>
                <w:szCs w:val="20"/>
              </w:rPr>
            </w:pPr>
            <w:r w:rsidRPr="00EC34D4">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503CBC02" w14:textId="31CD412C" w:rsidR="0042259C" w:rsidRPr="00EC34D4" w:rsidRDefault="00666033" w:rsidP="0042259C">
            <w:pPr>
              <w:pStyle w:val="TableParagraph"/>
              <w:spacing w:line="280" w:lineRule="exact"/>
              <w:jc w:val="center"/>
              <w:rPr>
                <w:rFonts w:ascii="Sylfaen" w:eastAsia="Calibri" w:hAnsi="Sylfaen" w:cstheme="minorHAnsi"/>
                <w:b/>
                <w:sz w:val="20"/>
                <w:szCs w:val="20"/>
                <w:lang w:val="ka-GE"/>
              </w:rPr>
            </w:pPr>
            <w:r>
              <w:rPr>
                <w:rFonts w:ascii="Sylfaen" w:eastAsia="Calibri" w:hAnsi="Sylfaen" w:cstheme="minorHAnsi"/>
                <w:b/>
                <w:sz w:val="20"/>
                <w:szCs w:val="20"/>
                <w:lang w:val="ka-GE"/>
              </w:rPr>
              <w:t>2020-2022</w:t>
            </w:r>
          </w:p>
        </w:tc>
        <w:tc>
          <w:tcPr>
            <w:tcW w:w="810" w:type="dxa"/>
            <w:tcBorders>
              <w:left w:val="single" w:sz="4" w:space="0" w:color="auto"/>
            </w:tcBorders>
            <w:shd w:val="clear" w:color="auto" w:fill="F2F2F2" w:themeFill="background1" w:themeFillShade="F2"/>
          </w:tcPr>
          <w:p w14:paraId="45057A5C"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3,500,000</w:t>
            </w:r>
          </w:p>
        </w:tc>
        <w:tc>
          <w:tcPr>
            <w:tcW w:w="630" w:type="dxa"/>
            <w:tcBorders>
              <w:left w:val="single" w:sz="4" w:space="0" w:color="auto"/>
            </w:tcBorders>
            <w:shd w:val="clear" w:color="auto" w:fill="F2F2F2" w:themeFill="background1" w:themeFillShade="F2"/>
          </w:tcPr>
          <w:p w14:paraId="7E33E8E5"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287A925A"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014D5599"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3,500,000</w:t>
            </w:r>
          </w:p>
        </w:tc>
        <w:tc>
          <w:tcPr>
            <w:tcW w:w="769" w:type="dxa"/>
            <w:tcBorders>
              <w:left w:val="single" w:sz="4" w:space="0" w:color="auto"/>
            </w:tcBorders>
            <w:shd w:val="clear" w:color="auto" w:fill="F2F2F2" w:themeFill="background1" w:themeFillShade="F2"/>
          </w:tcPr>
          <w:p w14:paraId="0ED98C54"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სახელმწიფო ბიუჯეტი</w:t>
            </w:r>
          </w:p>
        </w:tc>
        <w:tc>
          <w:tcPr>
            <w:tcW w:w="866" w:type="dxa"/>
            <w:tcBorders>
              <w:left w:val="single" w:sz="4" w:space="0" w:color="auto"/>
            </w:tcBorders>
            <w:shd w:val="clear" w:color="auto" w:fill="F2F2F2" w:themeFill="background1" w:themeFillShade="F2"/>
          </w:tcPr>
          <w:p w14:paraId="4AE91967"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EC34D4" w14:paraId="0E8B1D2D" w14:textId="77777777" w:rsidTr="0042259C">
        <w:trPr>
          <w:trHeight w:val="263"/>
        </w:trPr>
        <w:tc>
          <w:tcPr>
            <w:tcW w:w="595" w:type="dxa"/>
            <w:tcBorders>
              <w:left w:val="single" w:sz="4" w:space="0" w:color="auto"/>
            </w:tcBorders>
            <w:shd w:val="clear" w:color="auto" w:fill="A6A6A6" w:themeFill="background1" w:themeFillShade="A6"/>
          </w:tcPr>
          <w:p w14:paraId="39F5A5C9"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2.1.2</w:t>
            </w:r>
          </w:p>
        </w:tc>
        <w:tc>
          <w:tcPr>
            <w:tcW w:w="1650" w:type="dxa"/>
            <w:tcBorders>
              <w:left w:val="single" w:sz="4" w:space="0" w:color="auto"/>
            </w:tcBorders>
            <w:shd w:val="clear" w:color="auto" w:fill="F2F2F2" w:themeFill="background1" w:themeFillShade="F2"/>
            <w:vAlign w:val="center"/>
          </w:tcPr>
          <w:p w14:paraId="1FE5D5C8" w14:textId="77777777" w:rsidR="0042259C" w:rsidRPr="00EC34D4" w:rsidRDefault="0042259C" w:rsidP="0042259C">
            <w:pPr>
              <w:pStyle w:val="TableParagraph"/>
              <w:spacing w:line="280" w:lineRule="exact"/>
              <w:rPr>
                <w:rFonts w:ascii="Sylfaen" w:eastAsia="Times New Roman" w:hAnsi="Sylfaen" w:cs="Calibri"/>
                <w:color w:val="000000"/>
                <w:sz w:val="20"/>
                <w:szCs w:val="20"/>
              </w:rPr>
            </w:pPr>
            <w:r w:rsidRPr="00EC34D4">
              <w:rPr>
                <w:rFonts w:ascii="Sylfaen" w:eastAsia="Times New Roman" w:hAnsi="Sylfaen" w:cs="Calibri"/>
                <w:color w:val="000000"/>
                <w:sz w:val="20"/>
                <w:szCs w:val="20"/>
              </w:rPr>
              <w:t xml:space="preserve">სოფელ წედისიდან ირამდე გზის  რეაბილიტაცია </w:t>
            </w:r>
          </w:p>
        </w:tc>
        <w:tc>
          <w:tcPr>
            <w:tcW w:w="360" w:type="dxa"/>
            <w:tcBorders>
              <w:left w:val="single" w:sz="4" w:space="0" w:color="auto"/>
            </w:tcBorders>
            <w:shd w:val="clear" w:color="auto" w:fill="A6A6A6" w:themeFill="background1" w:themeFillShade="A6"/>
          </w:tcPr>
          <w:p w14:paraId="4F471141"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2.1.2.1</w:t>
            </w:r>
          </w:p>
        </w:tc>
        <w:tc>
          <w:tcPr>
            <w:tcW w:w="1980" w:type="dxa"/>
            <w:tcBorders>
              <w:left w:val="single" w:sz="4" w:space="0" w:color="auto"/>
            </w:tcBorders>
            <w:shd w:val="clear" w:color="auto" w:fill="F2F2F2" w:themeFill="background1" w:themeFillShade="F2"/>
          </w:tcPr>
          <w:p w14:paraId="746DBBE8"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5კმ</w:t>
            </w:r>
          </w:p>
        </w:tc>
        <w:tc>
          <w:tcPr>
            <w:tcW w:w="1080" w:type="dxa"/>
            <w:tcBorders>
              <w:left w:val="single" w:sz="4" w:space="0" w:color="auto"/>
            </w:tcBorders>
            <w:shd w:val="clear" w:color="auto" w:fill="F2F2F2" w:themeFill="background1" w:themeFillShade="F2"/>
          </w:tcPr>
          <w:p w14:paraId="30CEB68F"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053E486C"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416CFAC0"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0CDC7557" w14:textId="67E7D908"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2020</w:t>
            </w:r>
            <w:r w:rsidR="00C538F2">
              <w:rPr>
                <w:rFonts w:ascii="Sylfaen" w:eastAsia="Calibri" w:hAnsi="Sylfaen" w:cstheme="minorHAnsi"/>
                <w:b/>
                <w:sz w:val="20"/>
                <w:szCs w:val="20"/>
                <w:lang w:val="ka-GE"/>
              </w:rPr>
              <w:t>-2021</w:t>
            </w:r>
          </w:p>
        </w:tc>
        <w:tc>
          <w:tcPr>
            <w:tcW w:w="810" w:type="dxa"/>
            <w:tcBorders>
              <w:left w:val="single" w:sz="4" w:space="0" w:color="auto"/>
            </w:tcBorders>
            <w:shd w:val="clear" w:color="auto" w:fill="F2F2F2" w:themeFill="background1" w:themeFillShade="F2"/>
          </w:tcPr>
          <w:p w14:paraId="008E391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1,800,000</w:t>
            </w:r>
          </w:p>
        </w:tc>
        <w:tc>
          <w:tcPr>
            <w:tcW w:w="630" w:type="dxa"/>
            <w:tcBorders>
              <w:left w:val="single" w:sz="4" w:space="0" w:color="auto"/>
            </w:tcBorders>
            <w:shd w:val="clear" w:color="auto" w:fill="F2F2F2" w:themeFill="background1" w:themeFillShade="F2"/>
          </w:tcPr>
          <w:p w14:paraId="6B2FE5F7"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279615B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43CAE7F7"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1,800,000</w:t>
            </w:r>
          </w:p>
        </w:tc>
        <w:tc>
          <w:tcPr>
            <w:tcW w:w="769" w:type="dxa"/>
            <w:tcBorders>
              <w:left w:val="single" w:sz="4" w:space="0" w:color="auto"/>
            </w:tcBorders>
            <w:shd w:val="clear" w:color="auto" w:fill="F2F2F2" w:themeFill="background1" w:themeFillShade="F2"/>
          </w:tcPr>
          <w:p w14:paraId="5A31BF34"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სახელმწიფო ბიუჯეტი</w:t>
            </w:r>
          </w:p>
        </w:tc>
        <w:tc>
          <w:tcPr>
            <w:tcW w:w="866" w:type="dxa"/>
            <w:tcBorders>
              <w:left w:val="single" w:sz="4" w:space="0" w:color="auto"/>
            </w:tcBorders>
            <w:shd w:val="clear" w:color="auto" w:fill="F2F2F2" w:themeFill="background1" w:themeFillShade="F2"/>
          </w:tcPr>
          <w:p w14:paraId="41810AE0"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EC34D4" w14:paraId="567AC8E4" w14:textId="77777777" w:rsidTr="0042259C">
        <w:trPr>
          <w:trHeight w:val="263"/>
        </w:trPr>
        <w:tc>
          <w:tcPr>
            <w:tcW w:w="595" w:type="dxa"/>
            <w:tcBorders>
              <w:left w:val="single" w:sz="4" w:space="0" w:color="auto"/>
            </w:tcBorders>
            <w:shd w:val="clear" w:color="auto" w:fill="A6A6A6" w:themeFill="background1" w:themeFillShade="A6"/>
          </w:tcPr>
          <w:p w14:paraId="09EB0D1C"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2.1.3</w:t>
            </w:r>
          </w:p>
        </w:tc>
        <w:tc>
          <w:tcPr>
            <w:tcW w:w="1650" w:type="dxa"/>
            <w:tcBorders>
              <w:left w:val="single" w:sz="4" w:space="0" w:color="auto"/>
            </w:tcBorders>
            <w:shd w:val="clear" w:color="auto" w:fill="F2F2F2" w:themeFill="background1" w:themeFillShade="F2"/>
            <w:vAlign w:val="center"/>
          </w:tcPr>
          <w:p w14:paraId="1962A2C5" w14:textId="77777777" w:rsidR="0042259C" w:rsidRPr="00EC34D4" w:rsidRDefault="0042259C" w:rsidP="0042259C">
            <w:pPr>
              <w:pStyle w:val="TableParagraph"/>
              <w:spacing w:line="280" w:lineRule="exact"/>
              <w:rPr>
                <w:rFonts w:ascii="Sylfaen" w:eastAsia="Times New Roman" w:hAnsi="Sylfaen" w:cs="Calibri"/>
                <w:color w:val="000000"/>
                <w:sz w:val="20"/>
                <w:szCs w:val="20"/>
              </w:rPr>
            </w:pPr>
            <w:r w:rsidRPr="00EC34D4">
              <w:rPr>
                <w:rFonts w:ascii="Sylfaen" w:eastAsia="Times New Roman" w:hAnsi="Sylfaen" w:cs="Calibri"/>
                <w:color w:val="000000"/>
                <w:sz w:val="20"/>
                <w:szCs w:val="20"/>
              </w:rPr>
              <w:t xml:space="preserve">სოფელ გადამში-ჭვებარის გრუნტის გზის   რეაბილიტაცია,  </w:t>
            </w:r>
          </w:p>
        </w:tc>
        <w:tc>
          <w:tcPr>
            <w:tcW w:w="360" w:type="dxa"/>
            <w:tcBorders>
              <w:left w:val="single" w:sz="4" w:space="0" w:color="auto"/>
            </w:tcBorders>
            <w:shd w:val="clear" w:color="auto" w:fill="A6A6A6" w:themeFill="background1" w:themeFillShade="A6"/>
          </w:tcPr>
          <w:p w14:paraId="780B30DC"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2.1.3.1</w:t>
            </w:r>
          </w:p>
        </w:tc>
        <w:tc>
          <w:tcPr>
            <w:tcW w:w="1980" w:type="dxa"/>
            <w:tcBorders>
              <w:left w:val="single" w:sz="4" w:space="0" w:color="auto"/>
            </w:tcBorders>
            <w:shd w:val="clear" w:color="auto" w:fill="F2F2F2" w:themeFill="background1" w:themeFillShade="F2"/>
          </w:tcPr>
          <w:p w14:paraId="605E6B32"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10 კმ</w:t>
            </w:r>
          </w:p>
        </w:tc>
        <w:tc>
          <w:tcPr>
            <w:tcW w:w="1080" w:type="dxa"/>
            <w:tcBorders>
              <w:left w:val="single" w:sz="4" w:space="0" w:color="auto"/>
            </w:tcBorders>
            <w:shd w:val="clear" w:color="auto" w:fill="F2F2F2" w:themeFill="background1" w:themeFillShade="F2"/>
          </w:tcPr>
          <w:p w14:paraId="21433FFF"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2BFAE384"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52F71C8A"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6D0EAEF3"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2021</w:t>
            </w:r>
          </w:p>
        </w:tc>
        <w:tc>
          <w:tcPr>
            <w:tcW w:w="810" w:type="dxa"/>
            <w:tcBorders>
              <w:left w:val="single" w:sz="4" w:space="0" w:color="auto"/>
            </w:tcBorders>
            <w:shd w:val="clear" w:color="auto" w:fill="F2F2F2" w:themeFill="background1" w:themeFillShade="F2"/>
          </w:tcPr>
          <w:p w14:paraId="675A91CB"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400,000</w:t>
            </w:r>
          </w:p>
        </w:tc>
        <w:tc>
          <w:tcPr>
            <w:tcW w:w="630" w:type="dxa"/>
            <w:tcBorders>
              <w:left w:val="single" w:sz="4" w:space="0" w:color="auto"/>
            </w:tcBorders>
            <w:shd w:val="clear" w:color="auto" w:fill="F2F2F2" w:themeFill="background1" w:themeFillShade="F2"/>
          </w:tcPr>
          <w:p w14:paraId="1897F9C8"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195629C0"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198C7827"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400,000</w:t>
            </w:r>
          </w:p>
        </w:tc>
        <w:tc>
          <w:tcPr>
            <w:tcW w:w="769" w:type="dxa"/>
            <w:tcBorders>
              <w:left w:val="single" w:sz="4" w:space="0" w:color="auto"/>
            </w:tcBorders>
            <w:shd w:val="clear" w:color="auto" w:fill="F2F2F2" w:themeFill="background1" w:themeFillShade="F2"/>
          </w:tcPr>
          <w:p w14:paraId="3CEA3BFF"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სახელმწიფო ბიუჯეტი</w:t>
            </w:r>
          </w:p>
        </w:tc>
        <w:tc>
          <w:tcPr>
            <w:tcW w:w="866" w:type="dxa"/>
            <w:tcBorders>
              <w:left w:val="single" w:sz="4" w:space="0" w:color="auto"/>
            </w:tcBorders>
            <w:shd w:val="clear" w:color="auto" w:fill="F2F2F2" w:themeFill="background1" w:themeFillShade="F2"/>
          </w:tcPr>
          <w:p w14:paraId="010C7896"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r>
      <w:tr w:rsidR="00741B3D" w:rsidRPr="00EC34D4" w14:paraId="24205576" w14:textId="77777777" w:rsidTr="0042259C">
        <w:trPr>
          <w:trHeight w:val="263"/>
        </w:trPr>
        <w:tc>
          <w:tcPr>
            <w:tcW w:w="595" w:type="dxa"/>
            <w:tcBorders>
              <w:left w:val="single" w:sz="4" w:space="0" w:color="auto"/>
            </w:tcBorders>
            <w:shd w:val="clear" w:color="auto" w:fill="A6A6A6" w:themeFill="background1" w:themeFillShade="A6"/>
          </w:tcPr>
          <w:p w14:paraId="0E4C7217" w14:textId="6E4D721E" w:rsidR="00741B3D" w:rsidRPr="009023C9" w:rsidRDefault="00741B3D" w:rsidP="0042259C">
            <w:pPr>
              <w:pStyle w:val="TableParagraph"/>
              <w:spacing w:line="291" w:lineRule="exact"/>
              <w:ind w:left="53"/>
              <w:rPr>
                <w:rFonts w:ascii="Sylfaen" w:hAnsi="Sylfaen" w:cstheme="minorHAnsi"/>
                <w:spacing w:val="-1"/>
                <w:sz w:val="20"/>
                <w:szCs w:val="20"/>
                <w:lang w:val="ka-GE"/>
              </w:rPr>
            </w:pPr>
            <w:r w:rsidRPr="009023C9">
              <w:rPr>
                <w:rFonts w:ascii="Sylfaen" w:hAnsi="Sylfaen" w:cstheme="minorHAnsi"/>
                <w:spacing w:val="-1"/>
                <w:sz w:val="20"/>
                <w:szCs w:val="20"/>
                <w:lang w:val="ka-GE"/>
              </w:rPr>
              <w:t>2.1.4.</w:t>
            </w:r>
          </w:p>
        </w:tc>
        <w:tc>
          <w:tcPr>
            <w:tcW w:w="1650" w:type="dxa"/>
            <w:tcBorders>
              <w:left w:val="single" w:sz="4" w:space="0" w:color="auto"/>
            </w:tcBorders>
            <w:shd w:val="clear" w:color="auto" w:fill="F2F2F2" w:themeFill="background1" w:themeFillShade="F2"/>
            <w:vAlign w:val="center"/>
          </w:tcPr>
          <w:p w14:paraId="25C1A171" w14:textId="2C1FE01C" w:rsidR="00741B3D" w:rsidRPr="009023C9" w:rsidRDefault="00741B3D" w:rsidP="0042259C">
            <w:pPr>
              <w:pStyle w:val="TableParagraph"/>
              <w:spacing w:line="280" w:lineRule="exact"/>
              <w:rPr>
                <w:rFonts w:ascii="Sylfaen" w:eastAsia="Times New Roman" w:hAnsi="Sylfaen" w:cs="Calibri"/>
                <w:color w:val="000000"/>
                <w:sz w:val="20"/>
                <w:szCs w:val="20"/>
                <w:lang w:val="ka-GE"/>
              </w:rPr>
            </w:pPr>
            <w:r w:rsidRPr="009023C9">
              <w:rPr>
                <w:rFonts w:ascii="Sylfaen" w:eastAsia="Times New Roman" w:hAnsi="Sylfaen" w:cs="Calibri"/>
                <w:color w:val="000000"/>
                <w:sz w:val="20"/>
                <w:szCs w:val="20"/>
                <w:lang w:val="ka-GE"/>
              </w:rPr>
              <w:t xml:space="preserve">სოფ. ფარავნეში, შარდომეთი, სევა, სორგითი, ფსორი </w:t>
            </w:r>
            <w:r w:rsidRPr="009023C9">
              <w:rPr>
                <w:rFonts w:ascii="Sylfaen" w:eastAsia="Times New Roman" w:hAnsi="Sylfaen" w:cs="Calibri"/>
                <w:color w:val="000000"/>
                <w:sz w:val="20"/>
                <w:szCs w:val="20"/>
                <w:lang w:val="ka-GE"/>
              </w:rPr>
              <w:lastRenderedPageBreak/>
              <w:t>მისასვლელი და შიდა საუბნო გზების რეაბილიტაცია</w:t>
            </w:r>
          </w:p>
        </w:tc>
        <w:tc>
          <w:tcPr>
            <w:tcW w:w="360" w:type="dxa"/>
            <w:tcBorders>
              <w:left w:val="single" w:sz="4" w:space="0" w:color="auto"/>
            </w:tcBorders>
            <w:shd w:val="clear" w:color="auto" w:fill="A6A6A6" w:themeFill="background1" w:themeFillShade="A6"/>
          </w:tcPr>
          <w:p w14:paraId="105B31AA" w14:textId="5DE56BB6" w:rsidR="00741B3D" w:rsidRPr="009023C9" w:rsidRDefault="00741B3D" w:rsidP="0042259C">
            <w:pPr>
              <w:pStyle w:val="TableParagraph"/>
              <w:spacing w:line="291" w:lineRule="exact"/>
              <w:ind w:left="53"/>
              <w:rPr>
                <w:rFonts w:ascii="Sylfaen" w:hAnsi="Sylfaen" w:cstheme="minorHAnsi"/>
                <w:spacing w:val="-1"/>
                <w:sz w:val="20"/>
                <w:szCs w:val="20"/>
                <w:lang w:val="ka-GE"/>
              </w:rPr>
            </w:pPr>
            <w:r w:rsidRPr="009023C9">
              <w:rPr>
                <w:rFonts w:ascii="Sylfaen" w:hAnsi="Sylfaen" w:cstheme="minorHAnsi"/>
                <w:spacing w:val="-1"/>
                <w:sz w:val="20"/>
                <w:szCs w:val="20"/>
                <w:lang w:val="ka-GE"/>
              </w:rPr>
              <w:lastRenderedPageBreak/>
              <w:t>2.1.4.1</w:t>
            </w:r>
          </w:p>
        </w:tc>
        <w:tc>
          <w:tcPr>
            <w:tcW w:w="1980" w:type="dxa"/>
            <w:tcBorders>
              <w:left w:val="single" w:sz="4" w:space="0" w:color="auto"/>
            </w:tcBorders>
            <w:shd w:val="clear" w:color="auto" w:fill="F2F2F2" w:themeFill="background1" w:themeFillShade="F2"/>
          </w:tcPr>
          <w:p w14:paraId="158CF06C" w14:textId="398722BB" w:rsidR="00741B3D" w:rsidRPr="009023C9" w:rsidRDefault="006D5184"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25</w:t>
            </w:r>
            <w:r w:rsidR="00741B3D" w:rsidRPr="009023C9">
              <w:rPr>
                <w:rFonts w:ascii="Sylfaen" w:eastAsia="Calibri" w:hAnsi="Sylfaen" w:cstheme="minorHAnsi"/>
                <w:b/>
                <w:sz w:val="20"/>
                <w:szCs w:val="20"/>
                <w:lang w:val="ka-GE"/>
              </w:rPr>
              <w:t xml:space="preserve"> კმ</w:t>
            </w:r>
          </w:p>
        </w:tc>
        <w:tc>
          <w:tcPr>
            <w:tcW w:w="1080" w:type="dxa"/>
            <w:tcBorders>
              <w:left w:val="single" w:sz="4" w:space="0" w:color="auto"/>
            </w:tcBorders>
            <w:shd w:val="clear" w:color="auto" w:fill="F2F2F2" w:themeFill="background1" w:themeFillShade="F2"/>
          </w:tcPr>
          <w:p w14:paraId="5AF01269" w14:textId="77777777"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46FF224E" w14:textId="5BD7EAAA"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44D3F436" w14:textId="05526EDA"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124C8859" w14:textId="447E015D"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2020</w:t>
            </w:r>
            <w:r w:rsidR="00C538F2">
              <w:rPr>
                <w:rFonts w:ascii="Sylfaen" w:eastAsia="Calibri" w:hAnsi="Sylfaen" w:cstheme="minorHAnsi"/>
                <w:b/>
                <w:sz w:val="20"/>
                <w:szCs w:val="20"/>
                <w:lang w:val="ka-GE"/>
              </w:rPr>
              <w:t>-2021</w:t>
            </w:r>
          </w:p>
        </w:tc>
        <w:tc>
          <w:tcPr>
            <w:tcW w:w="810" w:type="dxa"/>
            <w:tcBorders>
              <w:left w:val="single" w:sz="4" w:space="0" w:color="auto"/>
            </w:tcBorders>
            <w:shd w:val="clear" w:color="auto" w:fill="F2F2F2" w:themeFill="background1" w:themeFillShade="F2"/>
          </w:tcPr>
          <w:p w14:paraId="1D1771CF" w14:textId="51841C28"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250 000</w:t>
            </w:r>
          </w:p>
        </w:tc>
        <w:tc>
          <w:tcPr>
            <w:tcW w:w="630" w:type="dxa"/>
            <w:tcBorders>
              <w:left w:val="single" w:sz="4" w:space="0" w:color="auto"/>
            </w:tcBorders>
            <w:shd w:val="clear" w:color="auto" w:fill="F2F2F2" w:themeFill="background1" w:themeFillShade="F2"/>
          </w:tcPr>
          <w:p w14:paraId="2775E3DF" w14:textId="77777777"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70B3BB66" w14:textId="77777777"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3A292CA5" w14:textId="2A5842F6"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 xml:space="preserve">250 000 </w:t>
            </w:r>
          </w:p>
        </w:tc>
        <w:tc>
          <w:tcPr>
            <w:tcW w:w="769" w:type="dxa"/>
            <w:tcBorders>
              <w:left w:val="single" w:sz="4" w:space="0" w:color="auto"/>
            </w:tcBorders>
            <w:shd w:val="clear" w:color="auto" w:fill="F2F2F2" w:themeFill="background1" w:themeFillShade="F2"/>
          </w:tcPr>
          <w:p w14:paraId="58A281B1" w14:textId="170DA31F"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 xml:space="preserve">სახელმწიფო </w:t>
            </w:r>
            <w:r w:rsidRPr="009023C9">
              <w:rPr>
                <w:rFonts w:ascii="Sylfaen" w:eastAsia="Calibri" w:hAnsi="Sylfaen" w:cstheme="minorHAnsi"/>
                <w:b/>
                <w:sz w:val="20"/>
                <w:szCs w:val="20"/>
                <w:lang w:val="ka-GE"/>
              </w:rPr>
              <w:lastRenderedPageBreak/>
              <w:t>ბიუჯეტი</w:t>
            </w:r>
          </w:p>
        </w:tc>
        <w:tc>
          <w:tcPr>
            <w:tcW w:w="866" w:type="dxa"/>
            <w:tcBorders>
              <w:left w:val="single" w:sz="4" w:space="0" w:color="auto"/>
            </w:tcBorders>
            <w:shd w:val="clear" w:color="auto" w:fill="F2F2F2" w:themeFill="background1" w:themeFillShade="F2"/>
          </w:tcPr>
          <w:p w14:paraId="6D5655A4" w14:textId="77777777" w:rsidR="00741B3D" w:rsidRPr="00EC34D4" w:rsidRDefault="00741B3D" w:rsidP="0042259C">
            <w:pPr>
              <w:pStyle w:val="TableParagraph"/>
              <w:spacing w:line="280" w:lineRule="exact"/>
              <w:jc w:val="center"/>
              <w:rPr>
                <w:rFonts w:ascii="Sylfaen" w:eastAsia="Calibri" w:hAnsi="Sylfaen" w:cstheme="minorHAnsi"/>
                <w:b/>
                <w:sz w:val="20"/>
                <w:szCs w:val="20"/>
                <w:lang w:val="ka-GE"/>
              </w:rPr>
            </w:pPr>
          </w:p>
        </w:tc>
      </w:tr>
      <w:tr w:rsidR="005269F7" w:rsidRPr="00EC34D4" w14:paraId="14A9CE40" w14:textId="77777777" w:rsidTr="0042259C">
        <w:trPr>
          <w:trHeight w:val="263"/>
        </w:trPr>
        <w:tc>
          <w:tcPr>
            <w:tcW w:w="595" w:type="dxa"/>
            <w:tcBorders>
              <w:left w:val="single" w:sz="4" w:space="0" w:color="auto"/>
            </w:tcBorders>
            <w:shd w:val="clear" w:color="auto" w:fill="A6A6A6" w:themeFill="background1" w:themeFillShade="A6"/>
          </w:tcPr>
          <w:p w14:paraId="2E7D215F" w14:textId="128F38A5" w:rsidR="005269F7" w:rsidRPr="009023C9" w:rsidRDefault="00741B3D" w:rsidP="0042259C">
            <w:pPr>
              <w:pStyle w:val="TableParagraph"/>
              <w:spacing w:line="291" w:lineRule="exact"/>
              <w:ind w:left="53"/>
              <w:rPr>
                <w:rFonts w:ascii="Sylfaen" w:hAnsi="Sylfaen" w:cstheme="minorHAnsi"/>
                <w:spacing w:val="-1"/>
                <w:sz w:val="20"/>
                <w:szCs w:val="20"/>
                <w:lang w:val="ka-GE"/>
              </w:rPr>
            </w:pPr>
            <w:r w:rsidRPr="009023C9">
              <w:rPr>
                <w:rFonts w:ascii="Sylfaen" w:hAnsi="Sylfaen" w:cstheme="minorHAnsi"/>
                <w:spacing w:val="-1"/>
                <w:sz w:val="20"/>
                <w:szCs w:val="20"/>
                <w:lang w:val="ka-GE"/>
              </w:rPr>
              <w:lastRenderedPageBreak/>
              <w:t>2.1.5</w:t>
            </w:r>
          </w:p>
        </w:tc>
        <w:tc>
          <w:tcPr>
            <w:tcW w:w="1650" w:type="dxa"/>
            <w:tcBorders>
              <w:left w:val="single" w:sz="4" w:space="0" w:color="auto"/>
            </w:tcBorders>
            <w:shd w:val="clear" w:color="auto" w:fill="F2F2F2" w:themeFill="background1" w:themeFillShade="F2"/>
            <w:vAlign w:val="center"/>
          </w:tcPr>
          <w:p w14:paraId="1176124E" w14:textId="096FB3B4" w:rsidR="005269F7" w:rsidRPr="009023C9" w:rsidRDefault="005269F7" w:rsidP="0042259C">
            <w:pPr>
              <w:pStyle w:val="TableParagraph"/>
              <w:spacing w:line="280" w:lineRule="exact"/>
              <w:rPr>
                <w:rFonts w:ascii="Sylfaen" w:eastAsia="Times New Roman" w:hAnsi="Sylfaen" w:cs="Calibri"/>
                <w:color w:val="000000"/>
                <w:sz w:val="20"/>
                <w:szCs w:val="20"/>
                <w:lang w:val="ka-GE"/>
              </w:rPr>
            </w:pPr>
            <w:r w:rsidRPr="009023C9">
              <w:rPr>
                <w:rFonts w:ascii="Sylfaen" w:eastAsia="Times New Roman" w:hAnsi="Sylfaen" w:cs="Calibri"/>
                <w:color w:val="000000"/>
                <w:sz w:val="20"/>
                <w:szCs w:val="20"/>
                <w:lang w:val="ka-GE"/>
              </w:rPr>
              <w:t>სოფ. ლაგვანთის მისასვლელი გზის რეაბილიტაცია (ასფალტირება)</w:t>
            </w:r>
          </w:p>
        </w:tc>
        <w:tc>
          <w:tcPr>
            <w:tcW w:w="360" w:type="dxa"/>
            <w:tcBorders>
              <w:left w:val="single" w:sz="4" w:space="0" w:color="auto"/>
            </w:tcBorders>
            <w:shd w:val="clear" w:color="auto" w:fill="A6A6A6" w:themeFill="background1" w:themeFillShade="A6"/>
          </w:tcPr>
          <w:p w14:paraId="79A8F72D" w14:textId="1CC28AA4" w:rsidR="005269F7" w:rsidRPr="009023C9" w:rsidRDefault="00741B3D" w:rsidP="0042259C">
            <w:pPr>
              <w:pStyle w:val="TableParagraph"/>
              <w:spacing w:line="291" w:lineRule="exact"/>
              <w:ind w:left="53"/>
              <w:rPr>
                <w:rFonts w:ascii="Sylfaen" w:hAnsi="Sylfaen" w:cstheme="minorHAnsi"/>
                <w:spacing w:val="-1"/>
                <w:sz w:val="20"/>
                <w:szCs w:val="20"/>
                <w:lang w:val="ka-GE"/>
              </w:rPr>
            </w:pPr>
            <w:r w:rsidRPr="009023C9">
              <w:rPr>
                <w:rFonts w:ascii="Sylfaen" w:hAnsi="Sylfaen" w:cstheme="minorHAnsi"/>
                <w:spacing w:val="-1"/>
                <w:sz w:val="20"/>
                <w:szCs w:val="20"/>
                <w:lang w:val="ka-GE"/>
              </w:rPr>
              <w:t>2.1.5</w:t>
            </w:r>
            <w:r w:rsidR="005269F7" w:rsidRPr="009023C9">
              <w:rPr>
                <w:rFonts w:ascii="Sylfaen" w:hAnsi="Sylfaen" w:cstheme="minorHAnsi"/>
                <w:spacing w:val="-1"/>
                <w:sz w:val="20"/>
                <w:szCs w:val="20"/>
                <w:lang w:val="ka-GE"/>
              </w:rPr>
              <w:t>.1</w:t>
            </w:r>
          </w:p>
        </w:tc>
        <w:tc>
          <w:tcPr>
            <w:tcW w:w="1980" w:type="dxa"/>
            <w:tcBorders>
              <w:left w:val="single" w:sz="4" w:space="0" w:color="auto"/>
            </w:tcBorders>
            <w:shd w:val="clear" w:color="auto" w:fill="F2F2F2" w:themeFill="background1" w:themeFillShade="F2"/>
          </w:tcPr>
          <w:p w14:paraId="621F6611" w14:textId="58E3A07F" w:rsidR="005269F7" w:rsidRPr="009023C9" w:rsidRDefault="006D5184"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2</w:t>
            </w:r>
            <w:r w:rsidR="00494CF4" w:rsidRPr="009023C9">
              <w:rPr>
                <w:rFonts w:ascii="Sylfaen" w:eastAsia="Calibri" w:hAnsi="Sylfaen" w:cstheme="minorHAnsi"/>
                <w:b/>
                <w:sz w:val="20"/>
                <w:szCs w:val="20"/>
                <w:lang w:val="ka-GE"/>
              </w:rPr>
              <w:t xml:space="preserve"> კმ</w:t>
            </w:r>
          </w:p>
        </w:tc>
        <w:tc>
          <w:tcPr>
            <w:tcW w:w="1080" w:type="dxa"/>
            <w:tcBorders>
              <w:left w:val="single" w:sz="4" w:space="0" w:color="auto"/>
            </w:tcBorders>
            <w:shd w:val="clear" w:color="auto" w:fill="F2F2F2" w:themeFill="background1" w:themeFillShade="F2"/>
          </w:tcPr>
          <w:p w14:paraId="699B8998" w14:textId="77777777" w:rsidR="005269F7" w:rsidRPr="009023C9" w:rsidRDefault="005269F7"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0EFA69E2" w14:textId="3DE40608" w:rsidR="005269F7" w:rsidRPr="009023C9" w:rsidRDefault="00494CF4"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37BCB887" w14:textId="6FC82FE1" w:rsidR="005269F7" w:rsidRPr="009023C9" w:rsidRDefault="00494CF4" w:rsidP="0042259C">
            <w:pPr>
              <w:pStyle w:val="TableParagraph"/>
              <w:spacing w:line="280" w:lineRule="exact"/>
              <w:jc w:val="center"/>
              <w:rPr>
                <w:rFonts w:ascii="Sylfaen" w:eastAsia="Calibri" w:hAnsi="Sylfaen" w:cstheme="minorHAnsi"/>
                <w:b/>
                <w:sz w:val="20"/>
                <w:szCs w:val="20"/>
              </w:rPr>
            </w:pPr>
            <w:r w:rsidRPr="009023C9">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5DFFDA13" w14:textId="3107377C" w:rsidR="005269F7" w:rsidRPr="009023C9" w:rsidRDefault="00494CF4"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2020</w:t>
            </w:r>
            <w:r w:rsidR="00C538F2">
              <w:rPr>
                <w:rFonts w:ascii="Sylfaen" w:eastAsia="Calibri" w:hAnsi="Sylfaen" w:cstheme="minorHAnsi"/>
                <w:b/>
                <w:sz w:val="20"/>
                <w:szCs w:val="20"/>
                <w:lang w:val="ka-GE"/>
              </w:rPr>
              <w:t>-2021</w:t>
            </w:r>
          </w:p>
        </w:tc>
        <w:tc>
          <w:tcPr>
            <w:tcW w:w="810" w:type="dxa"/>
            <w:tcBorders>
              <w:left w:val="single" w:sz="4" w:space="0" w:color="auto"/>
            </w:tcBorders>
            <w:shd w:val="clear" w:color="auto" w:fill="F2F2F2" w:themeFill="background1" w:themeFillShade="F2"/>
          </w:tcPr>
          <w:p w14:paraId="3B5DEC3C" w14:textId="0708B5C5" w:rsidR="005269F7" w:rsidRPr="009023C9" w:rsidRDefault="00494CF4"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800 000</w:t>
            </w:r>
          </w:p>
        </w:tc>
        <w:tc>
          <w:tcPr>
            <w:tcW w:w="630" w:type="dxa"/>
            <w:tcBorders>
              <w:left w:val="single" w:sz="4" w:space="0" w:color="auto"/>
            </w:tcBorders>
            <w:shd w:val="clear" w:color="auto" w:fill="F2F2F2" w:themeFill="background1" w:themeFillShade="F2"/>
          </w:tcPr>
          <w:p w14:paraId="1D3C91C4" w14:textId="77777777" w:rsidR="005269F7" w:rsidRPr="009023C9" w:rsidRDefault="005269F7"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37B0C91F" w14:textId="77777777" w:rsidR="005269F7" w:rsidRPr="009023C9" w:rsidRDefault="005269F7"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14207797" w14:textId="74320BDF" w:rsidR="005269F7" w:rsidRPr="009023C9" w:rsidRDefault="00494CF4"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800 000</w:t>
            </w:r>
          </w:p>
        </w:tc>
        <w:tc>
          <w:tcPr>
            <w:tcW w:w="769" w:type="dxa"/>
            <w:tcBorders>
              <w:left w:val="single" w:sz="4" w:space="0" w:color="auto"/>
            </w:tcBorders>
            <w:shd w:val="clear" w:color="auto" w:fill="F2F2F2" w:themeFill="background1" w:themeFillShade="F2"/>
          </w:tcPr>
          <w:p w14:paraId="077B6477" w14:textId="77777777" w:rsidR="005269F7" w:rsidRPr="009023C9" w:rsidRDefault="00494CF4"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სახელმწიფო ბიუჯეტი</w:t>
            </w:r>
          </w:p>
          <w:p w14:paraId="3C98A0B7" w14:textId="3EFE6AE4" w:rsidR="00741B3D" w:rsidRPr="009023C9" w:rsidRDefault="00741B3D"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465A638C" w14:textId="77777777" w:rsidR="005269F7" w:rsidRPr="00494CF4" w:rsidRDefault="005269F7" w:rsidP="0042259C">
            <w:pPr>
              <w:pStyle w:val="TableParagraph"/>
              <w:spacing w:line="280" w:lineRule="exact"/>
              <w:jc w:val="center"/>
              <w:rPr>
                <w:rFonts w:ascii="Sylfaen" w:eastAsia="Calibri" w:hAnsi="Sylfaen" w:cstheme="minorHAnsi"/>
                <w:b/>
                <w:sz w:val="20"/>
                <w:szCs w:val="20"/>
                <w:highlight w:val="yellow"/>
                <w:lang w:val="ka-GE"/>
              </w:rPr>
            </w:pPr>
          </w:p>
        </w:tc>
      </w:tr>
      <w:tr w:rsidR="0042259C" w:rsidRPr="00EC34D4" w14:paraId="3EFCDD91" w14:textId="77777777" w:rsidTr="0042259C">
        <w:trPr>
          <w:trHeight w:val="413"/>
        </w:trPr>
        <w:tc>
          <w:tcPr>
            <w:tcW w:w="2605" w:type="dxa"/>
            <w:gridSpan w:val="3"/>
            <w:shd w:val="clear" w:color="auto" w:fill="A8D08D" w:themeFill="accent6" w:themeFillTint="99"/>
          </w:tcPr>
          <w:p w14:paraId="3F79A7B9" w14:textId="77777777" w:rsidR="0042259C" w:rsidRPr="00EC34D4" w:rsidRDefault="0042259C" w:rsidP="0042259C">
            <w:pPr>
              <w:pStyle w:val="TableParagraph"/>
              <w:ind w:left="100"/>
              <w:rPr>
                <w:rFonts w:ascii="Sylfaen" w:eastAsia="Calibri" w:hAnsi="Sylfaen" w:cstheme="minorHAnsi"/>
                <w:sz w:val="20"/>
                <w:szCs w:val="20"/>
                <w:lang w:val="ka-GE"/>
              </w:rPr>
            </w:pPr>
            <w:r w:rsidRPr="00EC34D4">
              <w:rPr>
                <w:rFonts w:ascii="Sylfaen" w:eastAsia="Sylfaen" w:hAnsi="Sylfaen" w:cs="Sylfaen"/>
                <w:b/>
                <w:bCs/>
                <w:spacing w:val="-3"/>
                <w:sz w:val="20"/>
                <w:szCs w:val="20"/>
                <w:lang w:val="ka-GE"/>
              </w:rPr>
              <w:t>ამოცანა</w:t>
            </w:r>
            <w:r w:rsidRPr="00EC34D4">
              <w:rPr>
                <w:rFonts w:ascii="Sylfaen" w:eastAsia="Sylfaen" w:hAnsi="Sylfaen" w:cstheme="minorHAnsi"/>
                <w:b/>
                <w:bCs/>
                <w:spacing w:val="3"/>
                <w:sz w:val="20"/>
                <w:szCs w:val="20"/>
                <w:lang w:val="ka-GE"/>
              </w:rPr>
              <w:t xml:space="preserve"> </w:t>
            </w:r>
            <w:r w:rsidRPr="00EC34D4">
              <w:rPr>
                <w:rFonts w:ascii="Sylfaen" w:eastAsia="Calibri" w:hAnsi="Sylfaen" w:cstheme="minorHAnsi"/>
                <w:b/>
                <w:bCs/>
                <w:spacing w:val="-1"/>
                <w:sz w:val="20"/>
                <w:szCs w:val="20"/>
                <w:lang w:val="ka-GE"/>
              </w:rPr>
              <w:t>2.2.:</w:t>
            </w:r>
          </w:p>
        </w:tc>
        <w:tc>
          <w:tcPr>
            <w:tcW w:w="10635" w:type="dxa"/>
            <w:gridSpan w:val="12"/>
            <w:shd w:val="clear" w:color="auto" w:fill="A8D08D" w:themeFill="accent6" w:themeFillTint="99"/>
            <w:vAlign w:val="center"/>
          </w:tcPr>
          <w:p w14:paraId="392441CB" w14:textId="77777777" w:rsidR="0042259C" w:rsidRPr="00EC34D4" w:rsidRDefault="0042259C" w:rsidP="0042259C">
            <w:pPr>
              <w:pStyle w:val="TableParagraph"/>
              <w:ind w:left="47"/>
              <w:rPr>
                <w:rFonts w:ascii="Sylfaen" w:eastAsia="Calibri" w:hAnsi="Sylfaen" w:cstheme="minorHAnsi"/>
                <w:b/>
                <w:sz w:val="20"/>
                <w:szCs w:val="20"/>
                <w:lang w:val="ka-GE"/>
              </w:rPr>
            </w:pPr>
            <w:r w:rsidRPr="00EC34D4">
              <w:rPr>
                <w:rFonts w:ascii="Sylfaen" w:eastAsia="Calibri" w:hAnsi="Sylfaen" w:cstheme="minorHAnsi"/>
                <w:b/>
                <w:sz w:val="20"/>
                <w:szCs w:val="20"/>
                <w:lang w:val="ka-GE"/>
              </w:rPr>
              <w:t>წყალარინების ქსელის მოწყობა</w:t>
            </w:r>
          </w:p>
        </w:tc>
      </w:tr>
      <w:tr w:rsidR="0042259C" w:rsidRPr="00EC34D4" w14:paraId="7A19B04D" w14:textId="77777777" w:rsidTr="0042259C">
        <w:trPr>
          <w:trHeight w:hRule="exact" w:val="278"/>
        </w:trPr>
        <w:tc>
          <w:tcPr>
            <w:tcW w:w="2605" w:type="dxa"/>
            <w:gridSpan w:val="3"/>
            <w:vMerge w:val="restart"/>
            <w:tcBorders>
              <w:left w:val="single" w:sz="4" w:space="0" w:color="auto"/>
            </w:tcBorders>
            <w:shd w:val="clear" w:color="auto" w:fill="A8D08D"/>
          </w:tcPr>
          <w:p w14:paraId="05CCCED5" w14:textId="77777777" w:rsidR="0042259C" w:rsidRPr="00EC34D4" w:rsidRDefault="0042259C" w:rsidP="0042259C">
            <w:pPr>
              <w:pStyle w:val="TableParagraph"/>
              <w:ind w:left="100" w:right="563"/>
              <w:rPr>
                <w:rFonts w:ascii="Sylfaen" w:eastAsia="Calibri" w:hAnsi="Sylfaen" w:cstheme="minorHAnsi"/>
                <w:sz w:val="20"/>
                <w:szCs w:val="20"/>
                <w:lang w:val="ka-GE"/>
              </w:rPr>
            </w:pPr>
            <w:r w:rsidRPr="00EC34D4">
              <w:rPr>
                <w:rFonts w:ascii="Sylfaen" w:eastAsia="Sylfaen" w:hAnsi="Sylfaen" w:cs="Sylfaen"/>
                <w:b/>
                <w:bCs/>
                <w:spacing w:val="-2"/>
                <w:sz w:val="20"/>
                <w:szCs w:val="20"/>
                <w:lang w:val="ka-GE"/>
              </w:rPr>
              <w:t>ამოცანის</w:t>
            </w:r>
            <w:r w:rsidRPr="00EC34D4">
              <w:rPr>
                <w:rFonts w:ascii="Sylfaen" w:eastAsia="Sylfaen" w:hAnsi="Sylfaen" w:cstheme="minorHAnsi"/>
                <w:b/>
                <w:bCs/>
                <w:spacing w:val="15"/>
                <w:sz w:val="20"/>
                <w:szCs w:val="20"/>
                <w:lang w:val="ka-GE"/>
              </w:rPr>
              <w:t xml:space="preserve"> </w:t>
            </w:r>
            <w:r w:rsidRPr="00EC34D4">
              <w:rPr>
                <w:rFonts w:ascii="Sylfaen" w:eastAsia="Sylfaen" w:hAnsi="Sylfaen" w:cs="Sylfaen"/>
                <w:b/>
                <w:bCs/>
                <w:spacing w:val="-3"/>
                <w:sz w:val="20"/>
                <w:szCs w:val="20"/>
                <w:lang w:val="ka-GE"/>
              </w:rPr>
              <w:t>შედეგის</w:t>
            </w:r>
            <w:r w:rsidRPr="00EC34D4">
              <w:rPr>
                <w:rFonts w:ascii="Sylfaen" w:eastAsia="Sylfaen" w:hAnsi="Sylfaen" w:cstheme="minorHAnsi"/>
                <w:b/>
                <w:bCs/>
                <w:spacing w:val="27"/>
                <w:w w:val="101"/>
                <w:sz w:val="20"/>
                <w:szCs w:val="20"/>
                <w:lang w:val="ka-GE"/>
              </w:rPr>
              <w:t xml:space="preserve"> </w:t>
            </w:r>
            <w:r w:rsidRPr="00EC34D4">
              <w:rPr>
                <w:rFonts w:ascii="Sylfaen" w:eastAsia="Sylfaen" w:hAnsi="Sylfaen" w:cs="Sylfaen"/>
                <w:b/>
                <w:bCs/>
                <w:spacing w:val="-3"/>
                <w:sz w:val="20"/>
                <w:szCs w:val="20"/>
                <w:lang w:val="ka-GE"/>
              </w:rPr>
              <w:t>ინდიკატორი</w:t>
            </w:r>
            <w:r w:rsidRPr="00EC34D4">
              <w:rPr>
                <w:rFonts w:ascii="Sylfaen" w:eastAsia="Sylfaen" w:hAnsi="Sylfaen" w:cstheme="minorHAnsi"/>
                <w:b/>
                <w:bCs/>
                <w:spacing w:val="5"/>
                <w:sz w:val="20"/>
                <w:szCs w:val="20"/>
                <w:lang w:val="ka-GE"/>
              </w:rPr>
              <w:t xml:space="preserve"> 2.2.</w:t>
            </w:r>
            <w:r w:rsidRPr="00EC34D4">
              <w:rPr>
                <w:rFonts w:ascii="Sylfaen" w:eastAsia="Calibri" w:hAnsi="Sylfaen" w:cstheme="minorHAnsi"/>
                <w:b/>
                <w:bCs/>
                <w:sz w:val="20"/>
                <w:szCs w:val="20"/>
                <w:lang w:val="ka-GE"/>
              </w:rPr>
              <w:t xml:space="preserve">1: </w:t>
            </w:r>
          </w:p>
          <w:p w14:paraId="1D277BFA" w14:textId="77777777" w:rsidR="0042259C" w:rsidRPr="00EC34D4" w:rsidRDefault="0042259C" w:rsidP="0042259C">
            <w:pPr>
              <w:pStyle w:val="TableParagraph"/>
              <w:spacing w:line="241" w:lineRule="exact"/>
              <w:ind w:left="100"/>
              <w:rPr>
                <w:rFonts w:ascii="Sylfaen" w:eastAsia="Calibri" w:hAnsi="Sylfaen" w:cstheme="minorHAnsi"/>
                <w:sz w:val="20"/>
                <w:szCs w:val="20"/>
                <w:lang w:val="ka-GE"/>
              </w:rPr>
            </w:pPr>
          </w:p>
        </w:tc>
        <w:tc>
          <w:tcPr>
            <w:tcW w:w="1980" w:type="dxa"/>
            <w:vMerge w:val="restart"/>
            <w:shd w:val="clear" w:color="auto" w:fill="E1EED9"/>
            <w:vAlign w:val="center"/>
          </w:tcPr>
          <w:p w14:paraId="0ECBDAF3" w14:textId="77777777" w:rsidR="0042259C" w:rsidRPr="00EC34D4" w:rsidRDefault="0042259C" w:rsidP="0042259C">
            <w:pPr>
              <w:pStyle w:val="TableParagraph"/>
              <w:ind w:left="49"/>
              <w:jc w:val="center"/>
              <w:rPr>
                <w:rFonts w:ascii="Sylfaen" w:eastAsia="Sylfaen" w:hAnsi="Sylfaen" w:cstheme="minorHAnsi"/>
                <w:b/>
                <w:sz w:val="20"/>
                <w:szCs w:val="20"/>
                <w:lang w:val="ka-GE"/>
              </w:rPr>
            </w:pPr>
            <w:r>
              <w:rPr>
                <w:rFonts w:ascii="Sylfaen" w:eastAsia="Sylfaen" w:hAnsi="Sylfaen" w:cstheme="minorHAnsi"/>
                <w:b/>
                <w:sz w:val="20"/>
                <w:szCs w:val="20"/>
                <w:lang w:val="ka-GE"/>
              </w:rPr>
              <w:t>მოწყობილი გამწმენდი ნაგებობები</w:t>
            </w:r>
          </w:p>
        </w:tc>
        <w:tc>
          <w:tcPr>
            <w:tcW w:w="1080" w:type="dxa"/>
            <w:vMerge w:val="restart"/>
            <w:shd w:val="clear" w:color="auto" w:fill="A8D08D"/>
          </w:tcPr>
          <w:p w14:paraId="3D9B4770" w14:textId="77777777" w:rsidR="0042259C" w:rsidRPr="00EC34D4" w:rsidRDefault="0042259C" w:rsidP="0042259C">
            <w:pPr>
              <w:ind w:left="137"/>
              <w:rPr>
                <w:rFonts w:cstheme="minorHAnsi"/>
                <w:sz w:val="20"/>
                <w:szCs w:val="20"/>
                <w:lang w:val="ka-GE"/>
              </w:rPr>
            </w:pPr>
          </w:p>
        </w:tc>
        <w:tc>
          <w:tcPr>
            <w:tcW w:w="1620" w:type="dxa"/>
            <w:vMerge w:val="restart"/>
            <w:shd w:val="clear" w:color="auto" w:fill="A8D08D"/>
            <w:vAlign w:val="center"/>
          </w:tcPr>
          <w:p w14:paraId="09105F25" w14:textId="77777777" w:rsidR="0042259C" w:rsidRPr="00EC34D4" w:rsidRDefault="0042259C" w:rsidP="0042259C">
            <w:pPr>
              <w:pStyle w:val="TableParagraph"/>
              <w:ind w:left="63"/>
              <w:jc w:val="center"/>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საბაზისო</w:t>
            </w:r>
          </w:p>
        </w:tc>
        <w:tc>
          <w:tcPr>
            <w:tcW w:w="2340" w:type="dxa"/>
            <w:gridSpan w:val="4"/>
            <w:shd w:val="clear" w:color="auto" w:fill="A8D08D"/>
          </w:tcPr>
          <w:p w14:paraId="541EBE8B" w14:textId="77777777" w:rsidR="0042259C" w:rsidRPr="00EC34D4" w:rsidRDefault="0042259C" w:rsidP="0042259C">
            <w:pPr>
              <w:pStyle w:val="TableParagraph"/>
              <w:spacing w:line="260" w:lineRule="exact"/>
              <w:ind w:left="10"/>
              <w:jc w:val="center"/>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სამიზნე</w:t>
            </w:r>
          </w:p>
        </w:tc>
        <w:tc>
          <w:tcPr>
            <w:tcW w:w="3615" w:type="dxa"/>
            <w:gridSpan w:val="5"/>
            <w:vMerge w:val="restart"/>
            <w:shd w:val="clear" w:color="auto" w:fill="A8D08D"/>
          </w:tcPr>
          <w:p w14:paraId="3A80CBDD" w14:textId="77777777" w:rsidR="0042259C" w:rsidRPr="00EC34D4" w:rsidRDefault="0042259C" w:rsidP="0042259C">
            <w:pPr>
              <w:pStyle w:val="TableParagraph"/>
              <w:ind w:left="57" w:right="43"/>
              <w:rPr>
                <w:rFonts w:ascii="Sylfaen" w:eastAsia="Calibri" w:hAnsi="Sylfaen" w:cstheme="minorHAnsi"/>
                <w:sz w:val="20"/>
                <w:szCs w:val="20"/>
                <w:lang w:val="ka-GE"/>
              </w:rPr>
            </w:pPr>
            <w:r w:rsidRPr="00EC34D4">
              <w:rPr>
                <w:rFonts w:ascii="Sylfaen" w:eastAsia="Sylfaen" w:hAnsi="Sylfaen" w:cs="Sylfaen"/>
                <w:b/>
                <w:bCs/>
                <w:spacing w:val="-3"/>
                <w:sz w:val="20"/>
                <w:szCs w:val="20"/>
                <w:lang w:val="ka-GE"/>
              </w:rPr>
              <w:t>დადასტურების</w:t>
            </w:r>
            <w:r w:rsidRPr="00EC34D4">
              <w:rPr>
                <w:rFonts w:ascii="Sylfaen" w:eastAsia="Sylfaen" w:hAnsi="Sylfaen" w:cstheme="minorHAnsi"/>
                <w:b/>
                <w:bCs/>
                <w:spacing w:val="6"/>
                <w:sz w:val="20"/>
                <w:szCs w:val="20"/>
                <w:lang w:val="ka-GE"/>
              </w:rPr>
              <w:t xml:space="preserve"> </w:t>
            </w:r>
            <w:r w:rsidRPr="00EC34D4">
              <w:rPr>
                <w:rFonts w:ascii="Sylfaen" w:eastAsia="Sylfaen" w:hAnsi="Sylfaen" w:cs="Sylfaen"/>
                <w:b/>
                <w:bCs/>
                <w:spacing w:val="-3"/>
                <w:sz w:val="20"/>
                <w:szCs w:val="20"/>
                <w:lang w:val="ka-GE"/>
              </w:rPr>
              <w:t>წყარო</w:t>
            </w:r>
          </w:p>
        </w:tc>
      </w:tr>
      <w:tr w:rsidR="0042259C" w:rsidRPr="00EC34D4" w14:paraId="46E9001A" w14:textId="77777777" w:rsidTr="0042259C">
        <w:trPr>
          <w:trHeight w:hRule="exact" w:val="284"/>
        </w:trPr>
        <w:tc>
          <w:tcPr>
            <w:tcW w:w="2605" w:type="dxa"/>
            <w:gridSpan w:val="3"/>
            <w:vMerge/>
            <w:tcBorders>
              <w:left w:val="single" w:sz="4" w:space="0" w:color="auto"/>
            </w:tcBorders>
            <w:shd w:val="clear" w:color="auto" w:fill="A8D08D"/>
          </w:tcPr>
          <w:p w14:paraId="468D8411" w14:textId="77777777" w:rsidR="0042259C" w:rsidRPr="00EC34D4" w:rsidRDefault="0042259C" w:rsidP="0042259C">
            <w:pPr>
              <w:rPr>
                <w:rFonts w:cstheme="minorHAnsi"/>
                <w:sz w:val="20"/>
                <w:szCs w:val="20"/>
                <w:lang w:val="ka-GE"/>
              </w:rPr>
            </w:pPr>
          </w:p>
        </w:tc>
        <w:tc>
          <w:tcPr>
            <w:tcW w:w="1980" w:type="dxa"/>
            <w:vMerge/>
            <w:shd w:val="clear" w:color="auto" w:fill="E1EED9"/>
          </w:tcPr>
          <w:p w14:paraId="3E105106" w14:textId="77777777" w:rsidR="0042259C" w:rsidRPr="00EC34D4" w:rsidRDefault="0042259C" w:rsidP="0042259C">
            <w:pPr>
              <w:rPr>
                <w:rFonts w:cstheme="minorHAnsi"/>
                <w:sz w:val="20"/>
                <w:szCs w:val="20"/>
                <w:lang w:val="ka-GE"/>
              </w:rPr>
            </w:pPr>
          </w:p>
        </w:tc>
        <w:tc>
          <w:tcPr>
            <w:tcW w:w="1080" w:type="dxa"/>
            <w:vMerge/>
            <w:shd w:val="clear" w:color="auto" w:fill="A8D08D"/>
          </w:tcPr>
          <w:p w14:paraId="13012CA6" w14:textId="77777777" w:rsidR="0042259C" w:rsidRPr="00EC34D4" w:rsidRDefault="0042259C" w:rsidP="0042259C">
            <w:pPr>
              <w:ind w:left="137"/>
              <w:rPr>
                <w:rFonts w:cstheme="minorHAnsi"/>
                <w:sz w:val="20"/>
                <w:szCs w:val="20"/>
                <w:lang w:val="ka-GE"/>
              </w:rPr>
            </w:pPr>
          </w:p>
        </w:tc>
        <w:tc>
          <w:tcPr>
            <w:tcW w:w="1620" w:type="dxa"/>
            <w:vMerge/>
            <w:shd w:val="clear" w:color="auto" w:fill="A8D08D"/>
          </w:tcPr>
          <w:p w14:paraId="2F1A8B23" w14:textId="77777777" w:rsidR="0042259C" w:rsidRPr="00EC34D4" w:rsidRDefault="0042259C" w:rsidP="0042259C">
            <w:pPr>
              <w:rPr>
                <w:rFonts w:cstheme="minorHAnsi"/>
                <w:sz w:val="20"/>
                <w:szCs w:val="20"/>
                <w:lang w:val="ka-GE"/>
              </w:rPr>
            </w:pPr>
          </w:p>
        </w:tc>
        <w:tc>
          <w:tcPr>
            <w:tcW w:w="1170" w:type="dxa"/>
            <w:gridSpan w:val="2"/>
            <w:shd w:val="clear" w:color="auto" w:fill="A8D08D"/>
          </w:tcPr>
          <w:p w14:paraId="28588559" w14:textId="77777777" w:rsidR="0042259C" w:rsidRPr="00EC34D4" w:rsidRDefault="0042259C" w:rsidP="0042259C">
            <w:pPr>
              <w:pStyle w:val="TableParagraph"/>
              <w:ind w:left="61"/>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შუალედური</w:t>
            </w:r>
          </w:p>
        </w:tc>
        <w:tc>
          <w:tcPr>
            <w:tcW w:w="1170" w:type="dxa"/>
            <w:gridSpan w:val="2"/>
            <w:shd w:val="clear" w:color="auto" w:fill="A8D08D"/>
          </w:tcPr>
          <w:p w14:paraId="670073AF" w14:textId="77777777" w:rsidR="0042259C" w:rsidRPr="00EC34D4" w:rsidRDefault="0042259C" w:rsidP="0042259C">
            <w:pPr>
              <w:pStyle w:val="TableParagraph"/>
              <w:ind w:left="260"/>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საბოლოო</w:t>
            </w:r>
          </w:p>
        </w:tc>
        <w:tc>
          <w:tcPr>
            <w:tcW w:w="3615" w:type="dxa"/>
            <w:gridSpan w:val="5"/>
            <w:vMerge/>
            <w:shd w:val="clear" w:color="auto" w:fill="A8D08D"/>
          </w:tcPr>
          <w:p w14:paraId="1762DDF0" w14:textId="77777777" w:rsidR="0042259C" w:rsidRPr="00EC34D4" w:rsidRDefault="0042259C" w:rsidP="0042259C">
            <w:pPr>
              <w:rPr>
                <w:rFonts w:cstheme="minorHAnsi"/>
                <w:sz w:val="20"/>
                <w:szCs w:val="20"/>
                <w:lang w:val="ka-GE"/>
              </w:rPr>
            </w:pPr>
          </w:p>
        </w:tc>
      </w:tr>
      <w:tr w:rsidR="0042259C" w:rsidRPr="00EC34D4" w14:paraId="74E0B7AE" w14:textId="77777777" w:rsidTr="0042259C">
        <w:trPr>
          <w:trHeight w:hRule="exact" w:val="302"/>
        </w:trPr>
        <w:tc>
          <w:tcPr>
            <w:tcW w:w="2605" w:type="dxa"/>
            <w:gridSpan w:val="3"/>
            <w:vMerge/>
            <w:tcBorders>
              <w:left w:val="single" w:sz="4" w:space="0" w:color="auto"/>
            </w:tcBorders>
            <w:shd w:val="clear" w:color="auto" w:fill="A8D08D"/>
          </w:tcPr>
          <w:p w14:paraId="73B5BCF5" w14:textId="77777777" w:rsidR="0042259C" w:rsidRPr="00EC34D4" w:rsidRDefault="0042259C" w:rsidP="0042259C">
            <w:pPr>
              <w:rPr>
                <w:rFonts w:cstheme="minorHAnsi"/>
                <w:sz w:val="20"/>
                <w:szCs w:val="20"/>
                <w:lang w:val="ka-GE"/>
              </w:rPr>
            </w:pPr>
          </w:p>
        </w:tc>
        <w:tc>
          <w:tcPr>
            <w:tcW w:w="1980" w:type="dxa"/>
            <w:vMerge/>
            <w:shd w:val="clear" w:color="auto" w:fill="E1EED9"/>
          </w:tcPr>
          <w:p w14:paraId="1E1F0934" w14:textId="77777777" w:rsidR="0042259C" w:rsidRPr="00EC34D4" w:rsidRDefault="0042259C" w:rsidP="0042259C">
            <w:pPr>
              <w:rPr>
                <w:rFonts w:cstheme="minorHAnsi"/>
                <w:sz w:val="20"/>
                <w:szCs w:val="20"/>
                <w:lang w:val="ka-GE"/>
              </w:rPr>
            </w:pPr>
          </w:p>
        </w:tc>
        <w:tc>
          <w:tcPr>
            <w:tcW w:w="1080" w:type="dxa"/>
            <w:shd w:val="clear" w:color="auto" w:fill="E1EED9"/>
          </w:tcPr>
          <w:p w14:paraId="27B0CFA8" w14:textId="77777777" w:rsidR="0042259C" w:rsidRPr="00EC34D4" w:rsidRDefault="0042259C" w:rsidP="0042259C">
            <w:pPr>
              <w:pStyle w:val="TableParagraph"/>
              <w:ind w:left="137" w:right="-2"/>
              <w:jc w:val="right"/>
              <w:rPr>
                <w:rFonts w:ascii="Sylfaen" w:eastAsia="Sylfaen" w:hAnsi="Sylfaen" w:cstheme="minorHAnsi"/>
                <w:sz w:val="20"/>
                <w:szCs w:val="20"/>
                <w:lang w:val="ka-GE"/>
              </w:rPr>
            </w:pPr>
            <w:r w:rsidRPr="00EC34D4">
              <w:rPr>
                <w:rFonts w:ascii="Sylfaen" w:eastAsia="Sylfaen" w:hAnsi="Sylfaen" w:cs="Sylfaen"/>
                <w:b/>
                <w:bCs/>
                <w:spacing w:val="-2"/>
                <w:sz w:val="20"/>
                <w:szCs w:val="20"/>
                <w:lang w:val="ka-GE"/>
              </w:rPr>
              <w:t>წელი</w:t>
            </w:r>
          </w:p>
        </w:tc>
        <w:tc>
          <w:tcPr>
            <w:tcW w:w="1620" w:type="dxa"/>
            <w:shd w:val="clear" w:color="auto" w:fill="E1EED9"/>
            <w:vAlign w:val="center"/>
          </w:tcPr>
          <w:p w14:paraId="451B299C"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vAlign w:val="center"/>
          </w:tcPr>
          <w:p w14:paraId="3E182DBF" w14:textId="77777777" w:rsidR="0042259C" w:rsidRPr="00EC34D4"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vAlign w:val="center"/>
          </w:tcPr>
          <w:p w14:paraId="409FDDB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shd w:val="clear" w:color="auto" w:fill="E1EED9"/>
            <w:vAlign w:val="center"/>
          </w:tcPr>
          <w:p w14:paraId="500898F4" w14:textId="77777777" w:rsidR="0042259C" w:rsidRPr="00EC34D4" w:rsidRDefault="0042259C" w:rsidP="0042259C">
            <w:pPr>
              <w:pStyle w:val="TableParagraph"/>
              <w:spacing w:line="291" w:lineRule="exact"/>
              <w:ind w:left="132"/>
              <w:rPr>
                <w:rFonts w:ascii="Sylfaen" w:eastAsia="Calibri" w:hAnsi="Sylfaen" w:cstheme="minorHAnsi"/>
                <w:b/>
                <w:sz w:val="20"/>
                <w:szCs w:val="20"/>
                <w:lang w:val="ka-GE"/>
              </w:rPr>
            </w:pPr>
          </w:p>
        </w:tc>
      </w:tr>
      <w:tr w:rsidR="0042259C" w:rsidRPr="00EC34D4" w14:paraId="1645EF33" w14:textId="77777777" w:rsidTr="0042259C">
        <w:trPr>
          <w:trHeight w:hRule="exact" w:val="304"/>
        </w:trPr>
        <w:tc>
          <w:tcPr>
            <w:tcW w:w="2605" w:type="dxa"/>
            <w:gridSpan w:val="3"/>
            <w:vMerge/>
            <w:tcBorders>
              <w:left w:val="single" w:sz="4" w:space="0" w:color="auto"/>
            </w:tcBorders>
            <w:shd w:val="clear" w:color="auto" w:fill="A8D08D"/>
          </w:tcPr>
          <w:p w14:paraId="6BF395C1" w14:textId="77777777" w:rsidR="0042259C" w:rsidRPr="00EC34D4" w:rsidRDefault="0042259C" w:rsidP="0042259C">
            <w:pPr>
              <w:rPr>
                <w:rFonts w:cstheme="minorHAnsi"/>
                <w:sz w:val="20"/>
                <w:szCs w:val="20"/>
                <w:lang w:val="ka-GE"/>
              </w:rPr>
            </w:pPr>
          </w:p>
        </w:tc>
        <w:tc>
          <w:tcPr>
            <w:tcW w:w="1980" w:type="dxa"/>
            <w:vMerge/>
            <w:shd w:val="clear" w:color="auto" w:fill="E1EED9"/>
          </w:tcPr>
          <w:p w14:paraId="7AC4FD94" w14:textId="77777777" w:rsidR="0042259C" w:rsidRPr="00EC34D4" w:rsidRDefault="0042259C" w:rsidP="0042259C">
            <w:pPr>
              <w:rPr>
                <w:rFonts w:cstheme="minorHAnsi"/>
                <w:sz w:val="20"/>
                <w:szCs w:val="20"/>
                <w:lang w:val="ka-GE"/>
              </w:rPr>
            </w:pPr>
          </w:p>
        </w:tc>
        <w:tc>
          <w:tcPr>
            <w:tcW w:w="1080" w:type="dxa"/>
            <w:shd w:val="clear" w:color="auto" w:fill="E1EED9"/>
          </w:tcPr>
          <w:p w14:paraId="72410954" w14:textId="77777777" w:rsidR="0042259C" w:rsidRPr="00EC34D4" w:rsidRDefault="0042259C" w:rsidP="0042259C">
            <w:pPr>
              <w:pStyle w:val="TableParagraph"/>
              <w:ind w:left="137" w:right="-2"/>
              <w:jc w:val="right"/>
              <w:rPr>
                <w:rFonts w:ascii="Sylfaen" w:eastAsia="Sylfaen" w:hAnsi="Sylfaen" w:cstheme="minorHAnsi"/>
                <w:sz w:val="20"/>
                <w:szCs w:val="20"/>
                <w:lang w:val="ka-GE"/>
              </w:rPr>
            </w:pPr>
            <w:r w:rsidRPr="00EC34D4">
              <w:rPr>
                <w:rFonts w:ascii="Sylfaen" w:eastAsia="Sylfaen" w:hAnsi="Sylfaen" w:cs="Sylfaen"/>
                <w:b/>
                <w:bCs/>
                <w:spacing w:val="-2"/>
                <w:sz w:val="20"/>
                <w:szCs w:val="20"/>
                <w:lang w:val="ka-GE"/>
              </w:rPr>
              <w:t>მაჩვენებელი</w:t>
            </w:r>
          </w:p>
        </w:tc>
        <w:tc>
          <w:tcPr>
            <w:tcW w:w="1620" w:type="dxa"/>
            <w:shd w:val="clear" w:color="auto" w:fill="E1EED9"/>
          </w:tcPr>
          <w:p w14:paraId="440FD16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tcPr>
          <w:p w14:paraId="2DE04570" w14:textId="77777777" w:rsidR="0042259C" w:rsidRPr="00EC34D4"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tcPr>
          <w:p w14:paraId="0FD4B34E"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shd w:val="clear" w:color="auto" w:fill="E1EED9"/>
          </w:tcPr>
          <w:p w14:paraId="6DEF741A" w14:textId="77777777" w:rsidR="0042259C" w:rsidRPr="00EC34D4"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EC34D4" w14:paraId="029EC2B7" w14:textId="77777777" w:rsidTr="0042259C">
        <w:trPr>
          <w:trHeight w:val="124"/>
        </w:trPr>
        <w:tc>
          <w:tcPr>
            <w:tcW w:w="2245" w:type="dxa"/>
            <w:gridSpan w:val="2"/>
            <w:vMerge w:val="restart"/>
            <w:tcBorders>
              <w:left w:val="single" w:sz="4" w:space="0" w:color="auto"/>
            </w:tcBorders>
            <w:shd w:val="clear" w:color="auto" w:fill="A6A6A6" w:themeFill="background1" w:themeFillShade="A6"/>
            <w:vAlign w:val="center"/>
          </w:tcPr>
          <w:p w14:paraId="13F644C8"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აქტივობა</w:t>
            </w:r>
            <w:r w:rsidRPr="00EC34D4">
              <w:rPr>
                <w:rFonts w:ascii="Sylfaen" w:hAnsi="Sylfaen" w:cstheme="minorHAnsi"/>
                <w:b/>
                <w:bCs/>
                <w:sz w:val="20"/>
                <w:szCs w:val="20"/>
                <w:lang w:val="ka-GE"/>
              </w:rPr>
              <w:t xml:space="preserve"> </w:t>
            </w:r>
          </w:p>
        </w:tc>
        <w:tc>
          <w:tcPr>
            <w:tcW w:w="2340" w:type="dxa"/>
            <w:gridSpan w:val="2"/>
            <w:vMerge w:val="restart"/>
            <w:tcBorders>
              <w:left w:val="single" w:sz="4" w:space="0" w:color="auto"/>
            </w:tcBorders>
            <w:shd w:val="clear" w:color="auto" w:fill="A6A6A6" w:themeFill="background1" w:themeFillShade="A6"/>
            <w:vAlign w:val="center"/>
          </w:tcPr>
          <w:p w14:paraId="69B96A8B"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აქტივობის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შედეგის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ინდიკატორი</w:t>
            </w:r>
            <w:r w:rsidRPr="00EC34D4">
              <w:rPr>
                <w:rFonts w:ascii="Sylfaen" w:hAnsi="Sylfaen" w:cstheme="minorHAnsi"/>
                <w:bCs/>
                <w:sz w:val="20"/>
                <w:szCs w:val="20"/>
                <w:lang w:val="ka-GE"/>
              </w:rPr>
              <w:t xml:space="preserve"> </w:t>
            </w:r>
          </w:p>
        </w:tc>
        <w:tc>
          <w:tcPr>
            <w:tcW w:w="1080" w:type="dxa"/>
            <w:vMerge w:val="restart"/>
            <w:tcBorders>
              <w:left w:val="single" w:sz="4" w:space="0" w:color="auto"/>
            </w:tcBorders>
            <w:shd w:val="clear" w:color="auto" w:fill="A6A6A6" w:themeFill="background1" w:themeFillShade="A6"/>
            <w:vAlign w:val="center"/>
          </w:tcPr>
          <w:p w14:paraId="0939580D"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დადასტურების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წყარო</w:t>
            </w:r>
          </w:p>
        </w:tc>
        <w:tc>
          <w:tcPr>
            <w:tcW w:w="1620" w:type="dxa"/>
            <w:vMerge w:val="restart"/>
            <w:tcBorders>
              <w:left w:val="single" w:sz="4" w:space="0" w:color="auto"/>
            </w:tcBorders>
            <w:shd w:val="clear" w:color="auto" w:fill="A6A6A6" w:themeFill="background1" w:themeFillShade="A6"/>
            <w:vAlign w:val="center"/>
          </w:tcPr>
          <w:p w14:paraId="77F3A05E"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პასუხისმგებელი</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უწყება</w:t>
            </w:r>
          </w:p>
        </w:tc>
        <w:tc>
          <w:tcPr>
            <w:tcW w:w="720" w:type="dxa"/>
            <w:vMerge w:val="restart"/>
            <w:tcBorders>
              <w:left w:val="single" w:sz="4" w:space="0" w:color="auto"/>
            </w:tcBorders>
            <w:shd w:val="clear" w:color="auto" w:fill="A6A6A6" w:themeFill="background1" w:themeFillShade="A6"/>
            <w:vAlign w:val="center"/>
          </w:tcPr>
          <w:p w14:paraId="585C3873"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პარტნიორი</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უწყება</w:t>
            </w:r>
          </w:p>
        </w:tc>
        <w:tc>
          <w:tcPr>
            <w:tcW w:w="810" w:type="dxa"/>
            <w:gridSpan w:val="2"/>
            <w:vMerge w:val="restart"/>
            <w:tcBorders>
              <w:left w:val="single" w:sz="4" w:space="0" w:color="auto"/>
            </w:tcBorders>
            <w:shd w:val="clear" w:color="auto" w:fill="A6A6A6" w:themeFill="background1" w:themeFillShade="A6"/>
            <w:vAlign w:val="center"/>
          </w:tcPr>
          <w:p w14:paraId="64EE68D2"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შესრულების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ვადა</w:t>
            </w:r>
          </w:p>
        </w:tc>
        <w:tc>
          <w:tcPr>
            <w:tcW w:w="810" w:type="dxa"/>
            <w:vMerge w:val="restart"/>
            <w:tcBorders>
              <w:left w:val="single" w:sz="4" w:space="0" w:color="auto"/>
            </w:tcBorders>
            <w:shd w:val="clear" w:color="auto" w:fill="A6A6A6" w:themeFill="background1" w:themeFillShade="A6"/>
            <w:vAlign w:val="center"/>
          </w:tcPr>
          <w:p w14:paraId="29382059"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
                <w:bCs/>
                <w:sz w:val="20"/>
                <w:szCs w:val="20"/>
                <w:lang w:val="ka-GE"/>
              </w:rPr>
              <w:t xml:space="preserve">ბიუჯეტი </w:t>
            </w:r>
            <w:r w:rsidRPr="00EC34D4">
              <w:rPr>
                <w:rFonts w:ascii="Sylfaen" w:hAnsi="Sylfaen" w:cs="Sylfaen"/>
                <w:bCs/>
                <w:sz w:val="20"/>
                <w:szCs w:val="20"/>
                <w:lang w:val="ka-GE"/>
              </w:rPr>
              <w:t>[₾}</w:t>
            </w:r>
          </w:p>
        </w:tc>
        <w:tc>
          <w:tcPr>
            <w:tcW w:w="3615" w:type="dxa"/>
            <w:gridSpan w:val="5"/>
            <w:tcBorders>
              <w:left w:val="single" w:sz="4" w:space="0" w:color="auto"/>
            </w:tcBorders>
            <w:shd w:val="clear" w:color="auto" w:fill="A6A6A6" w:themeFill="background1" w:themeFillShade="A6"/>
          </w:tcPr>
          <w:p w14:paraId="693DCAED"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
                <w:bCs/>
                <w:sz w:val="20"/>
                <w:szCs w:val="20"/>
                <w:lang w:val="ka-GE"/>
              </w:rPr>
              <w:t>დაფინანსების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წყარო</w:t>
            </w:r>
          </w:p>
        </w:tc>
      </w:tr>
      <w:tr w:rsidR="0042259C" w:rsidRPr="00EC34D4" w14:paraId="7B9ACD14" w14:textId="77777777" w:rsidTr="0042259C">
        <w:trPr>
          <w:trHeight w:val="210"/>
        </w:trPr>
        <w:tc>
          <w:tcPr>
            <w:tcW w:w="2245" w:type="dxa"/>
            <w:gridSpan w:val="2"/>
            <w:vMerge/>
            <w:tcBorders>
              <w:left w:val="single" w:sz="4" w:space="0" w:color="auto"/>
            </w:tcBorders>
            <w:shd w:val="clear" w:color="auto" w:fill="A6A6A6" w:themeFill="background1" w:themeFillShade="A6"/>
          </w:tcPr>
          <w:p w14:paraId="1FA08714"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6C6ABE44"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561229CB"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11DA2A97"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79A08E29"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1F7ABAA6"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4257409B"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260" w:type="dxa"/>
            <w:gridSpan w:val="2"/>
            <w:tcBorders>
              <w:left w:val="single" w:sz="4" w:space="0" w:color="auto"/>
            </w:tcBorders>
            <w:shd w:val="clear" w:color="auto" w:fill="A6A6A6" w:themeFill="background1" w:themeFillShade="A6"/>
            <w:vAlign w:val="center"/>
          </w:tcPr>
          <w:p w14:paraId="28564D08"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Cs/>
                <w:sz w:val="20"/>
                <w:szCs w:val="20"/>
                <w:lang w:val="ka-GE"/>
              </w:rPr>
              <w:t>მუნიციპალიტეტის</w:t>
            </w:r>
            <w:r w:rsidRPr="00EC34D4">
              <w:rPr>
                <w:rFonts w:ascii="Sylfaen" w:hAnsi="Sylfaen" w:cstheme="minorHAnsi"/>
                <w:bCs/>
                <w:sz w:val="20"/>
                <w:szCs w:val="20"/>
                <w:lang w:val="ka-GE"/>
              </w:rPr>
              <w:t xml:space="preserve"> </w:t>
            </w:r>
            <w:r w:rsidRPr="00EC34D4">
              <w:rPr>
                <w:rFonts w:ascii="Sylfaen" w:hAnsi="Sylfaen" w:cs="Sylfaen"/>
                <w:bCs/>
                <w:sz w:val="20"/>
                <w:szCs w:val="20"/>
                <w:lang w:val="ka-GE"/>
              </w:rPr>
              <w:t>ბიუჯეტი</w:t>
            </w:r>
          </w:p>
        </w:tc>
        <w:tc>
          <w:tcPr>
            <w:tcW w:w="1489" w:type="dxa"/>
            <w:gridSpan w:val="2"/>
            <w:tcBorders>
              <w:left w:val="single" w:sz="4" w:space="0" w:color="auto"/>
            </w:tcBorders>
            <w:shd w:val="clear" w:color="auto" w:fill="A6A6A6" w:themeFill="background1" w:themeFillShade="A6"/>
            <w:vAlign w:val="center"/>
          </w:tcPr>
          <w:p w14:paraId="11D5F3C4"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Cs/>
                <w:sz w:val="20"/>
                <w:szCs w:val="20"/>
                <w:lang w:val="ka-GE"/>
              </w:rPr>
              <w:t>სხვა</w:t>
            </w:r>
          </w:p>
        </w:tc>
        <w:tc>
          <w:tcPr>
            <w:tcW w:w="866" w:type="dxa"/>
            <w:tcBorders>
              <w:left w:val="single" w:sz="4" w:space="0" w:color="auto"/>
            </w:tcBorders>
            <w:shd w:val="clear" w:color="auto" w:fill="A6A6A6" w:themeFill="background1" w:themeFillShade="A6"/>
            <w:vAlign w:val="center"/>
          </w:tcPr>
          <w:p w14:paraId="57F56118"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Cs/>
                <w:sz w:val="20"/>
                <w:szCs w:val="20"/>
                <w:lang w:val="ka-GE"/>
              </w:rPr>
              <w:t>დეფიციტი</w:t>
            </w:r>
          </w:p>
        </w:tc>
      </w:tr>
      <w:tr w:rsidR="0042259C" w:rsidRPr="00EC34D4" w14:paraId="1C8089F4" w14:textId="77777777" w:rsidTr="0042259C">
        <w:trPr>
          <w:trHeight w:val="374"/>
        </w:trPr>
        <w:tc>
          <w:tcPr>
            <w:tcW w:w="2245" w:type="dxa"/>
            <w:gridSpan w:val="2"/>
            <w:vMerge/>
            <w:tcBorders>
              <w:left w:val="single" w:sz="4" w:space="0" w:color="auto"/>
            </w:tcBorders>
            <w:shd w:val="clear" w:color="auto" w:fill="A6A6A6" w:themeFill="background1" w:themeFillShade="A6"/>
          </w:tcPr>
          <w:p w14:paraId="7CBA5FAA"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14F4F013"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13AAD15C"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1B2E82B4"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6258E36B"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07196A46"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750EB035"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630" w:type="dxa"/>
            <w:tcBorders>
              <w:left w:val="single" w:sz="4" w:space="0" w:color="auto"/>
            </w:tcBorders>
            <w:shd w:val="clear" w:color="auto" w:fill="A6A6A6" w:themeFill="background1" w:themeFillShade="A6"/>
            <w:vAlign w:val="center"/>
          </w:tcPr>
          <w:p w14:paraId="4F8AC49C"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ოდენობა [₾}</w:t>
            </w:r>
          </w:p>
        </w:tc>
        <w:tc>
          <w:tcPr>
            <w:tcW w:w="630" w:type="dxa"/>
            <w:tcBorders>
              <w:left w:val="single" w:sz="4" w:space="0" w:color="auto"/>
            </w:tcBorders>
            <w:shd w:val="clear" w:color="auto" w:fill="A6A6A6" w:themeFill="background1" w:themeFillShade="A6"/>
            <w:vAlign w:val="center"/>
          </w:tcPr>
          <w:p w14:paraId="19A5691E"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კოდი</w:t>
            </w:r>
          </w:p>
        </w:tc>
        <w:tc>
          <w:tcPr>
            <w:tcW w:w="720" w:type="dxa"/>
            <w:tcBorders>
              <w:left w:val="single" w:sz="4" w:space="0" w:color="auto"/>
            </w:tcBorders>
            <w:shd w:val="clear" w:color="auto" w:fill="A6A6A6" w:themeFill="background1" w:themeFillShade="A6"/>
            <w:vAlign w:val="center"/>
          </w:tcPr>
          <w:p w14:paraId="79BE7292"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ოდენობა [₾}</w:t>
            </w:r>
          </w:p>
        </w:tc>
        <w:tc>
          <w:tcPr>
            <w:tcW w:w="769" w:type="dxa"/>
            <w:tcBorders>
              <w:left w:val="single" w:sz="4" w:space="0" w:color="auto"/>
            </w:tcBorders>
            <w:shd w:val="clear" w:color="auto" w:fill="A6A6A6" w:themeFill="background1" w:themeFillShade="A6"/>
            <w:vAlign w:val="center"/>
          </w:tcPr>
          <w:p w14:paraId="1A3E409B"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ორგანიზაცია</w:t>
            </w:r>
          </w:p>
        </w:tc>
        <w:tc>
          <w:tcPr>
            <w:tcW w:w="866" w:type="dxa"/>
            <w:tcBorders>
              <w:left w:val="single" w:sz="4" w:space="0" w:color="auto"/>
            </w:tcBorders>
            <w:shd w:val="clear" w:color="auto" w:fill="A6A6A6" w:themeFill="background1" w:themeFillShade="A6"/>
            <w:vAlign w:val="center"/>
          </w:tcPr>
          <w:p w14:paraId="61412DA2" w14:textId="77777777" w:rsidR="0042259C" w:rsidRPr="00EC34D4" w:rsidRDefault="0042259C" w:rsidP="0042259C">
            <w:pPr>
              <w:pStyle w:val="TableParagraph"/>
              <w:ind w:left="53"/>
              <w:rPr>
                <w:rFonts w:ascii="Sylfaen" w:hAnsi="Sylfaen" w:cs="Sylfaen"/>
                <w:bCs/>
                <w:sz w:val="20"/>
                <w:szCs w:val="20"/>
                <w:lang w:val="ka-GE"/>
              </w:rPr>
            </w:pPr>
          </w:p>
        </w:tc>
      </w:tr>
      <w:tr w:rsidR="0042259C" w:rsidRPr="00EC34D4" w14:paraId="57547EA0" w14:textId="77777777" w:rsidTr="0042259C">
        <w:trPr>
          <w:trHeight w:val="263"/>
        </w:trPr>
        <w:tc>
          <w:tcPr>
            <w:tcW w:w="595" w:type="dxa"/>
            <w:tcBorders>
              <w:left w:val="single" w:sz="4" w:space="0" w:color="auto"/>
            </w:tcBorders>
            <w:shd w:val="clear" w:color="auto" w:fill="A6A6A6" w:themeFill="background1" w:themeFillShade="A6"/>
          </w:tcPr>
          <w:p w14:paraId="0A3910EA" w14:textId="77777777" w:rsidR="0042259C" w:rsidRPr="00EC34D4" w:rsidRDefault="0042259C" w:rsidP="0042259C">
            <w:pPr>
              <w:pStyle w:val="TableParagraph"/>
              <w:spacing w:line="291" w:lineRule="exact"/>
              <w:rPr>
                <w:rFonts w:ascii="Sylfaen" w:hAnsi="Sylfaen" w:cstheme="minorHAnsi"/>
                <w:spacing w:val="-1"/>
                <w:sz w:val="20"/>
                <w:szCs w:val="20"/>
                <w:lang w:val="ka-GE"/>
              </w:rPr>
            </w:pPr>
            <w:r w:rsidRPr="00EC34D4">
              <w:rPr>
                <w:rFonts w:ascii="Sylfaen" w:hAnsi="Sylfaen" w:cstheme="minorHAnsi"/>
                <w:spacing w:val="-1"/>
                <w:sz w:val="20"/>
                <w:szCs w:val="20"/>
                <w:lang w:val="ka-GE"/>
              </w:rPr>
              <w:t>2,2,1</w:t>
            </w:r>
          </w:p>
        </w:tc>
        <w:tc>
          <w:tcPr>
            <w:tcW w:w="1650" w:type="dxa"/>
            <w:tcBorders>
              <w:left w:val="single" w:sz="4" w:space="0" w:color="auto"/>
            </w:tcBorders>
            <w:shd w:val="clear" w:color="auto" w:fill="F2F2F2" w:themeFill="background1" w:themeFillShade="F2"/>
          </w:tcPr>
          <w:p w14:paraId="4A4A881F" w14:textId="77777777" w:rsidR="0042259C" w:rsidRPr="00EC34D4" w:rsidRDefault="0042259C" w:rsidP="0042259C">
            <w:pPr>
              <w:pStyle w:val="TableParagraph"/>
              <w:spacing w:line="280" w:lineRule="exact"/>
              <w:rPr>
                <w:rFonts w:ascii="Sylfaen" w:eastAsia="Calibri" w:hAnsi="Sylfaen" w:cstheme="minorHAnsi"/>
                <w:b/>
                <w:sz w:val="20"/>
                <w:szCs w:val="20"/>
                <w:lang w:val="ka-GE"/>
              </w:rPr>
            </w:pPr>
            <w:r w:rsidRPr="00EC34D4">
              <w:rPr>
                <w:rFonts w:ascii="Sylfaen" w:eastAsia="Times New Roman" w:hAnsi="Sylfaen" w:cs="Calibri"/>
                <w:color w:val="000000"/>
                <w:sz w:val="20"/>
                <w:szCs w:val="20"/>
              </w:rPr>
              <w:t xml:space="preserve">ქ. ონში ვახტანგ VI   დ. აღმაშენებლის და მურმან ლებანიძის ქუჩებზე (მდინარე რიონის მარცხენა სანაპირო)  წყალარინების სისტემისა და გამწმენდი </w:t>
            </w:r>
            <w:r w:rsidRPr="00EC34D4">
              <w:rPr>
                <w:rFonts w:ascii="Sylfaen" w:eastAsia="Times New Roman" w:hAnsi="Sylfaen" w:cs="Calibri"/>
                <w:color w:val="000000"/>
                <w:sz w:val="20"/>
                <w:szCs w:val="20"/>
              </w:rPr>
              <w:lastRenderedPageBreak/>
              <w:t>ნაგებობის მოწყობა.</w:t>
            </w:r>
          </w:p>
        </w:tc>
        <w:tc>
          <w:tcPr>
            <w:tcW w:w="360" w:type="dxa"/>
            <w:tcBorders>
              <w:left w:val="single" w:sz="4" w:space="0" w:color="auto"/>
            </w:tcBorders>
            <w:shd w:val="clear" w:color="auto" w:fill="A6A6A6" w:themeFill="background1" w:themeFillShade="A6"/>
          </w:tcPr>
          <w:p w14:paraId="2854E00F" w14:textId="77777777" w:rsidR="0042259C" w:rsidRPr="00EC34D4" w:rsidRDefault="0042259C" w:rsidP="0042259C">
            <w:pPr>
              <w:pStyle w:val="TableParagraph"/>
              <w:spacing w:line="291" w:lineRule="exact"/>
              <w:rPr>
                <w:rFonts w:ascii="Sylfaen" w:hAnsi="Sylfaen" w:cstheme="minorHAnsi"/>
                <w:spacing w:val="-1"/>
                <w:sz w:val="20"/>
                <w:szCs w:val="20"/>
                <w:lang w:val="ka-GE"/>
              </w:rPr>
            </w:pPr>
            <w:r w:rsidRPr="00EC34D4">
              <w:rPr>
                <w:rFonts w:ascii="Sylfaen" w:hAnsi="Sylfaen" w:cstheme="minorHAnsi"/>
                <w:spacing w:val="-1"/>
                <w:sz w:val="20"/>
                <w:szCs w:val="20"/>
                <w:lang w:val="ka-GE"/>
              </w:rPr>
              <w:lastRenderedPageBreak/>
              <w:t>2.2.1.1</w:t>
            </w:r>
          </w:p>
        </w:tc>
        <w:tc>
          <w:tcPr>
            <w:tcW w:w="1980" w:type="dxa"/>
            <w:tcBorders>
              <w:left w:val="single" w:sz="4" w:space="0" w:color="auto"/>
            </w:tcBorders>
            <w:shd w:val="clear" w:color="auto" w:fill="F2F2F2" w:themeFill="background1" w:themeFillShade="F2"/>
          </w:tcPr>
          <w:p w14:paraId="5B246E46"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2 კმ</w:t>
            </w:r>
          </w:p>
        </w:tc>
        <w:tc>
          <w:tcPr>
            <w:tcW w:w="1080" w:type="dxa"/>
            <w:tcBorders>
              <w:left w:val="single" w:sz="4" w:space="0" w:color="auto"/>
            </w:tcBorders>
            <w:shd w:val="clear" w:color="auto" w:fill="F2F2F2" w:themeFill="background1" w:themeFillShade="F2"/>
          </w:tcPr>
          <w:p w14:paraId="1FA7509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70CA9C0C"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27D15C3E"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25CC6EF2"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2020</w:t>
            </w:r>
          </w:p>
        </w:tc>
        <w:tc>
          <w:tcPr>
            <w:tcW w:w="810" w:type="dxa"/>
            <w:tcBorders>
              <w:left w:val="single" w:sz="4" w:space="0" w:color="auto"/>
            </w:tcBorders>
            <w:shd w:val="clear" w:color="auto" w:fill="F2F2F2" w:themeFill="background1" w:themeFillShade="F2"/>
          </w:tcPr>
          <w:p w14:paraId="2EC90B23"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1,000,000</w:t>
            </w:r>
          </w:p>
        </w:tc>
        <w:tc>
          <w:tcPr>
            <w:tcW w:w="630" w:type="dxa"/>
            <w:tcBorders>
              <w:left w:val="single" w:sz="4" w:space="0" w:color="auto"/>
            </w:tcBorders>
            <w:shd w:val="clear" w:color="auto" w:fill="F2F2F2" w:themeFill="background1" w:themeFillShade="F2"/>
          </w:tcPr>
          <w:p w14:paraId="71BD13A8"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7DA7FAFB"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02 02 04</w:t>
            </w:r>
          </w:p>
        </w:tc>
        <w:tc>
          <w:tcPr>
            <w:tcW w:w="720" w:type="dxa"/>
            <w:tcBorders>
              <w:left w:val="single" w:sz="4" w:space="0" w:color="auto"/>
            </w:tcBorders>
            <w:shd w:val="clear" w:color="auto" w:fill="F2F2F2" w:themeFill="background1" w:themeFillShade="F2"/>
          </w:tcPr>
          <w:p w14:paraId="30545F34"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2FD516A6"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სახელწფო ბიუჯეტი</w:t>
            </w:r>
          </w:p>
        </w:tc>
        <w:tc>
          <w:tcPr>
            <w:tcW w:w="866" w:type="dxa"/>
            <w:tcBorders>
              <w:left w:val="single" w:sz="4" w:space="0" w:color="auto"/>
            </w:tcBorders>
            <w:shd w:val="clear" w:color="auto" w:fill="F2F2F2" w:themeFill="background1" w:themeFillShade="F2"/>
          </w:tcPr>
          <w:p w14:paraId="1CD2A018"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EC34D4" w14:paraId="2FE57A75" w14:textId="77777777" w:rsidTr="0042259C">
        <w:trPr>
          <w:trHeight w:val="413"/>
        </w:trPr>
        <w:tc>
          <w:tcPr>
            <w:tcW w:w="2605" w:type="dxa"/>
            <w:gridSpan w:val="3"/>
            <w:shd w:val="clear" w:color="auto" w:fill="A8D08D" w:themeFill="accent6" w:themeFillTint="99"/>
          </w:tcPr>
          <w:p w14:paraId="5F8AAC05" w14:textId="77777777" w:rsidR="0042259C" w:rsidRPr="00EC34D4" w:rsidRDefault="0042259C" w:rsidP="0042259C">
            <w:pPr>
              <w:pStyle w:val="TableParagraph"/>
              <w:ind w:left="100"/>
              <w:rPr>
                <w:rFonts w:ascii="Sylfaen" w:eastAsia="Calibri" w:hAnsi="Sylfaen" w:cstheme="minorHAnsi"/>
                <w:sz w:val="20"/>
                <w:szCs w:val="20"/>
                <w:lang w:val="ka-GE"/>
              </w:rPr>
            </w:pPr>
            <w:r w:rsidRPr="00EC34D4">
              <w:rPr>
                <w:rFonts w:ascii="Sylfaen" w:eastAsia="Sylfaen" w:hAnsi="Sylfaen" w:cs="Sylfaen"/>
                <w:b/>
                <w:bCs/>
                <w:spacing w:val="-3"/>
                <w:sz w:val="20"/>
                <w:szCs w:val="20"/>
                <w:lang w:val="ka-GE"/>
              </w:rPr>
              <w:lastRenderedPageBreak/>
              <w:t>ამოცანა</w:t>
            </w:r>
            <w:r w:rsidRPr="00EC34D4">
              <w:rPr>
                <w:rFonts w:ascii="Sylfaen" w:eastAsia="Sylfaen" w:hAnsi="Sylfaen" w:cstheme="minorHAnsi"/>
                <w:b/>
                <w:bCs/>
                <w:spacing w:val="3"/>
                <w:sz w:val="20"/>
                <w:szCs w:val="20"/>
                <w:lang w:val="ka-GE"/>
              </w:rPr>
              <w:t xml:space="preserve"> </w:t>
            </w:r>
            <w:r w:rsidRPr="00EC34D4">
              <w:rPr>
                <w:rFonts w:ascii="Sylfaen" w:eastAsia="Calibri" w:hAnsi="Sylfaen" w:cstheme="minorHAnsi"/>
                <w:b/>
                <w:bCs/>
                <w:spacing w:val="-1"/>
                <w:sz w:val="20"/>
                <w:szCs w:val="20"/>
                <w:lang w:val="ka-GE"/>
              </w:rPr>
              <w:t>2.3.:</w:t>
            </w:r>
          </w:p>
        </w:tc>
        <w:tc>
          <w:tcPr>
            <w:tcW w:w="10635" w:type="dxa"/>
            <w:gridSpan w:val="12"/>
            <w:shd w:val="clear" w:color="auto" w:fill="A8D08D" w:themeFill="accent6" w:themeFillTint="99"/>
            <w:vAlign w:val="center"/>
          </w:tcPr>
          <w:p w14:paraId="65F62B3C" w14:textId="77777777" w:rsidR="0042259C" w:rsidRPr="00EC34D4" w:rsidRDefault="0042259C" w:rsidP="0042259C">
            <w:pPr>
              <w:pStyle w:val="TableParagraph"/>
              <w:ind w:left="47"/>
              <w:rPr>
                <w:rFonts w:ascii="Sylfaen" w:eastAsia="Calibri" w:hAnsi="Sylfaen" w:cstheme="minorHAnsi"/>
                <w:b/>
                <w:sz w:val="20"/>
                <w:szCs w:val="20"/>
                <w:lang w:val="ka-GE"/>
              </w:rPr>
            </w:pPr>
            <w:r w:rsidRPr="00EC34D4">
              <w:rPr>
                <w:rFonts w:ascii="Sylfaen" w:eastAsia="Calibri" w:hAnsi="Sylfaen" w:cstheme="minorHAnsi"/>
                <w:b/>
                <w:sz w:val="20"/>
                <w:szCs w:val="20"/>
                <w:lang w:val="ka-GE"/>
              </w:rPr>
              <w:t>ნაპირსამაგრი ღონისძიებები</w:t>
            </w:r>
          </w:p>
        </w:tc>
      </w:tr>
      <w:tr w:rsidR="0042259C" w:rsidRPr="00EC34D4" w14:paraId="7FA0B09F" w14:textId="77777777" w:rsidTr="0042259C">
        <w:trPr>
          <w:trHeight w:hRule="exact" w:val="278"/>
        </w:trPr>
        <w:tc>
          <w:tcPr>
            <w:tcW w:w="2605" w:type="dxa"/>
            <w:gridSpan w:val="3"/>
            <w:vMerge w:val="restart"/>
            <w:tcBorders>
              <w:left w:val="single" w:sz="4" w:space="0" w:color="auto"/>
            </w:tcBorders>
            <w:shd w:val="clear" w:color="auto" w:fill="A8D08D"/>
          </w:tcPr>
          <w:p w14:paraId="1197B64B" w14:textId="77777777" w:rsidR="0042259C" w:rsidRPr="00EC34D4" w:rsidRDefault="0042259C" w:rsidP="0042259C">
            <w:pPr>
              <w:pStyle w:val="TableParagraph"/>
              <w:ind w:left="100" w:right="563"/>
              <w:rPr>
                <w:rFonts w:ascii="Sylfaen" w:eastAsia="Calibri" w:hAnsi="Sylfaen" w:cstheme="minorHAnsi"/>
                <w:sz w:val="20"/>
                <w:szCs w:val="20"/>
                <w:lang w:val="ka-GE"/>
              </w:rPr>
            </w:pPr>
            <w:r w:rsidRPr="00EC34D4">
              <w:rPr>
                <w:rFonts w:ascii="Sylfaen" w:eastAsia="Sylfaen" w:hAnsi="Sylfaen" w:cs="Sylfaen"/>
                <w:b/>
                <w:bCs/>
                <w:spacing w:val="-2"/>
                <w:sz w:val="20"/>
                <w:szCs w:val="20"/>
                <w:lang w:val="ka-GE"/>
              </w:rPr>
              <w:t>ამოცანის</w:t>
            </w:r>
            <w:r w:rsidRPr="00EC34D4">
              <w:rPr>
                <w:rFonts w:ascii="Sylfaen" w:eastAsia="Sylfaen" w:hAnsi="Sylfaen" w:cstheme="minorHAnsi"/>
                <w:b/>
                <w:bCs/>
                <w:spacing w:val="15"/>
                <w:sz w:val="20"/>
                <w:szCs w:val="20"/>
                <w:lang w:val="ka-GE"/>
              </w:rPr>
              <w:t xml:space="preserve"> </w:t>
            </w:r>
            <w:r w:rsidRPr="00EC34D4">
              <w:rPr>
                <w:rFonts w:ascii="Sylfaen" w:eastAsia="Sylfaen" w:hAnsi="Sylfaen" w:cs="Sylfaen"/>
                <w:b/>
                <w:bCs/>
                <w:spacing w:val="-3"/>
                <w:sz w:val="20"/>
                <w:szCs w:val="20"/>
                <w:lang w:val="ka-GE"/>
              </w:rPr>
              <w:t>შედეგის</w:t>
            </w:r>
            <w:r w:rsidRPr="00EC34D4">
              <w:rPr>
                <w:rFonts w:ascii="Sylfaen" w:eastAsia="Sylfaen" w:hAnsi="Sylfaen" w:cstheme="minorHAnsi"/>
                <w:b/>
                <w:bCs/>
                <w:spacing w:val="27"/>
                <w:w w:val="101"/>
                <w:sz w:val="20"/>
                <w:szCs w:val="20"/>
                <w:lang w:val="ka-GE"/>
              </w:rPr>
              <w:t xml:space="preserve"> </w:t>
            </w:r>
            <w:r w:rsidRPr="00EC34D4">
              <w:rPr>
                <w:rFonts w:ascii="Sylfaen" w:eastAsia="Sylfaen" w:hAnsi="Sylfaen" w:cs="Sylfaen"/>
                <w:b/>
                <w:bCs/>
                <w:spacing w:val="-3"/>
                <w:sz w:val="20"/>
                <w:szCs w:val="20"/>
                <w:lang w:val="ka-GE"/>
              </w:rPr>
              <w:t>ინდიკატორი</w:t>
            </w:r>
            <w:r w:rsidRPr="00EC34D4">
              <w:rPr>
                <w:rFonts w:ascii="Sylfaen" w:eastAsia="Sylfaen" w:hAnsi="Sylfaen" w:cstheme="minorHAnsi"/>
                <w:b/>
                <w:bCs/>
                <w:spacing w:val="5"/>
                <w:sz w:val="20"/>
                <w:szCs w:val="20"/>
                <w:lang w:val="ka-GE"/>
              </w:rPr>
              <w:t xml:space="preserve"> 2.3.</w:t>
            </w:r>
            <w:r w:rsidRPr="00EC34D4">
              <w:rPr>
                <w:rFonts w:ascii="Sylfaen" w:eastAsia="Calibri" w:hAnsi="Sylfaen" w:cstheme="minorHAnsi"/>
                <w:b/>
                <w:bCs/>
                <w:sz w:val="20"/>
                <w:szCs w:val="20"/>
                <w:lang w:val="ka-GE"/>
              </w:rPr>
              <w:t xml:space="preserve">1: </w:t>
            </w:r>
          </w:p>
          <w:p w14:paraId="04392248" w14:textId="77777777" w:rsidR="0042259C" w:rsidRPr="00EC34D4" w:rsidRDefault="0042259C" w:rsidP="0042259C">
            <w:pPr>
              <w:pStyle w:val="TableParagraph"/>
              <w:spacing w:line="241" w:lineRule="exact"/>
              <w:ind w:left="100"/>
              <w:rPr>
                <w:rFonts w:ascii="Sylfaen" w:eastAsia="Calibri" w:hAnsi="Sylfaen" w:cstheme="minorHAnsi"/>
                <w:sz w:val="20"/>
                <w:szCs w:val="20"/>
                <w:lang w:val="ka-GE"/>
              </w:rPr>
            </w:pPr>
          </w:p>
        </w:tc>
        <w:tc>
          <w:tcPr>
            <w:tcW w:w="1980" w:type="dxa"/>
            <w:vMerge w:val="restart"/>
            <w:shd w:val="clear" w:color="auto" w:fill="E1EED9"/>
            <w:vAlign w:val="center"/>
          </w:tcPr>
          <w:p w14:paraId="1EE4DF21" w14:textId="77777777" w:rsidR="0042259C" w:rsidRPr="00EC34D4" w:rsidRDefault="0042259C" w:rsidP="0042259C">
            <w:pPr>
              <w:pStyle w:val="TableParagraph"/>
              <w:ind w:left="49"/>
              <w:jc w:val="center"/>
              <w:rPr>
                <w:rFonts w:ascii="Sylfaen" w:eastAsia="Sylfaen" w:hAnsi="Sylfaen" w:cstheme="minorHAnsi"/>
                <w:b/>
                <w:sz w:val="20"/>
                <w:szCs w:val="20"/>
                <w:lang w:val="ka-GE"/>
              </w:rPr>
            </w:pPr>
            <w:r>
              <w:rPr>
                <w:rFonts w:ascii="Sylfaen" w:eastAsia="Sylfaen" w:hAnsi="Sylfaen" w:cstheme="minorHAnsi"/>
                <w:b/>
                <w:sz w:val="20"/>
                <w:szCs w:val="20"/>
                <w:lang w:val="ka-GE"/>
              </w:rPr>
              <w:t>დატბორვის და ტერიტორიების დაზიანების ნაკლები შემათხვევები</w:t>
            </w:r>
          </w:p>
        </w:tc>
        <w:tc>
          <w:tcPr>
            <w:tcW w:w="1080" w:type="dxa"/>
            <w:vMerge w:val="restart"/>
            <w:shd w:val="clear" w:color="auto" w:fill="A8D08D"/>
          </w:tcPr>
          <w:p w14:paraId="4D50A697" w14:textId="77777777" w:rsidR="0042259C" w:rsidRPr="00EC34D4" w:rsidRDefault="0042259C" w:rsidP="0042259C">
            <w:pPr>
              <w:ind w:left="137"/>
              <w:rPr>
                <w:rFonts w:cstheme="minorHAnsi"/>
                <w:sz w:val="20"/>
                <w:szCs w:val="20"/>
                <w:lang w:val="ka-GE"/>
              </w:rPr>
            </w:pPr>
          </w:p>
        </w:tc>
        <w:tc>
          <w:tcPr>
            <w:tcW w:w="1620" w:type="dxa"/>
            <w:vMerge w:val="restart"/>
            <w:shd w:val="clear" w:color="auto" w:fill="A8D08D"/>
            <w:vAlign w:val="center"/>
          </w:tcPr>
          <w:p w14:paraId="2A13D223" w14:textId="77777777" w:rsidR="0042259C" w:rsidRPr="00EC34D4" w:rsidRDefault="0042259C" w:rsidP="0042259C">
            <w:pPr>
              <w:pStyle w:val="TableParagraph"/>
              <w:ind w:left="63"/>
              <w:jc w:val="center"/>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საბაზისო</w:t>
            </w:r>
          </w:p>
        </w:tc>
        <w:tc>
          <w:tcPr>
            <w:tcW w:w="2340" w:type="dxa"/>
            <w:gridSpan w:val="4"/>
            <w:shd w:val="clear" w:color="auto" w:fill="A8D08D"/>
          </w:tcPr>
          <w:p w14:paraId="5571560A" w14:textId="77777777" w:rsidR="0042259C" w:rsidRPr="00EC34D4" w:rsidRDefault="0042259C" w:rsidP="0042259C">
            <w:pPr>
              <w:pStyle w:val="TableParagraph"/>
              <w:spacing w:line="260" w:lineRule="exact"/>
              <w:ind w:left="10"/>
              <w:jc w:val="center"/>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სამიზნე</w:t>
            </w:r>
          </w:p>
        </w:tc>
        <w:tc>
          <w:tcPr>
            <w:tcW w:w="3615" w:type="dxa"/>
            <w:gridSpan w:val="5"/>
            <w:vMerge w:val="restart"/>
            <w:shd w:val="clear" w:color="auto" w:fill="A8D08D"/>
          </w:tcPr>
          <w:p w14:paraId="77FEA8DA" w14:textId="77777777" w:rsidR="0042259C" w:rsidRPr="00EC34D4" w:rsidRDefault="0042259C" w:rsidP="0042259C">
            <w:pPr>
              <w:pStyle w:val="TableParagraph"/>
              <w:ind w:left="57" w:right="43"/>
              <w:rPr>
                <w:rFonts w:ascii="Sylfaen" w:eastAsia="Calibri" w:hAnsi="Sylfaen" w:cstheme="minorHAnsi"/>
                <w:sz w:val="20"/>
                <w:szCs w:val="20"/>
                <w:lang w:val="ka-GE"/>
              </w:rPr>
            </w:pPr>
            <w:r w:rsidRPr="00EC34D4">
              <w:rPr>
                <w:rFonts w:ascii="Sylfaen" w:eastAsia="Sylfaen" w:hAnsi="Sylfaen" w:cs="Sylfaen"/>
                <w:b/>
                <w:bCs/>
                <w:spacing w:val="-3"/>
                <w:sz w:val="20"/>
                <w:szCs w:val="20"/>
                <w:lang w:val="ka-GE"/>
              </w:rPr>
              <w:t>დადასტურების</w:t>
            </w:r>
            <w:r w:rsidRPr="00EC34D4">
              <w:rPr>
                <w:rFonts w:ascii="Sylfaen" w:eastAsia="Sylfaen" w:hAnsi="Sylfaen" w:cstheme="minorHAnsi"/>
                <w:b/>
                <w:bCs/>
                <w:spacing w:val="6"/>
                <w:sz w:val="20"/>
                <w:szCs w:val="20"/>
                <w:lang w:val="ka-GE"/>
              </w:rPr>
              <w:t xml:space="preserve"> </w:t>
            </w:r>
            <w:r w:rsidRPr="00EC34D4">
              <w:rPr>
                <w:rFonts w:ascii="Sylfaen" w:eastAsia="Sylfaen" w:hAnsi="Sylfaen" w:cs="Sylfaen"/>
                <w:b/>
                <w:bCs/>
                <w:spacing w:val="-3"/>
                <w:sz w:val="20"/>
                <w:szCs w:val="20"/>
                <w:lang w:val="ka-GE"/>
              </w:rPr>
              <w:t>წყარო</w:t>
            </w:r>
          </w:p>
        </w:tc>
      </w:tr>
      <w:tr w:rsidR="0042259C" w:rsidRPr="00EC34D4" w14:paraId="0DB96B01" w14:textId="77777777" w:rsidTr="0042259C">
        <w:trPr>
          <w:trHeight w:hRule="exact" w:val="284"/>
        </w:trPr>
        <w:tc>
          <w:tcPr>
            <w:tcW w:w="2605" w:type="dxa"/>
            <w:gridSpan w:val="3"/>
            <w:vMerge/>
            <w:tcBorders>
              <w:left w:val="single" w:sz="4" w:space="0" w:color="auto"/>
            </w:tcBorders>
            <w:shd w:val="clear" w:color="auto" w:fill="A8D08D"/>
          </w:tcPr>
          <w:p w14:paraId="52A4C6A9" w14:textId="77777777" w:rsidR="0042259C" w:rsidRPr="00EC34D4" w:rsidRDefault="0042259C" w:rsidP="0042259C">
            <w:pPr>
              <w:rPr>
                <w:rFonts w:cstheme="minorHAnsi"/>
                <w:sz w:val="20"/>
                <w:szCs w:val="20"/>
                <w:lang w:val="ka-GE"/>
              </w:rPr>
            </w:pPr>
          </w:p>
        </w:tc>
        <w:tc>
          <w:tcPr>
            <w:tcW w:w="1980" w:type="dxa"/>
            <w:vMerge/>
            <w:shd w:val="clear" w:color="auto" w:fill="E1EED9"/>
          </w:tcPr>
          <w:p w14:paraId="166627D3" w14:textId="77777777" w:rsidR="0042259C" w:rsidRPr="00EC34D4" w:rsidRDefault="0042259C" w:rsidP="0042259C">
            <w:pPr>
              <w:rPr>
                <w:rFonts w:cstheme="minorHAnsi"/>
                <w:sz w:val="20"/>
                <w:szCs w:val="20"/>
                <w:lang w:val="ka-GE"/>
              </w:rPr>
            </w:pPr>
          </w:p>
        </w:tc>
        <w:tc>
          <w:tcPr>
            <w:tcW w:w="1080" w:type="dxa"/>
            <w:vMerge/>
            <w:shd w:val="clear" w:color="auto" w:fill="A8D08D"/>
          </w:tcPr>
          <w:p w14:paraId="681288BD" w14:textId="77777777" w:rsidR="0042259C" w:rsidRPr="00EC34D4" w:rsidRDefault="0042259C" w:rsidP="0042259C">
            <w:pPr>
              <w:ind w:left="137"/>
              <w:rPr>
                <w:rFonts w:cstheme="minorHAnsi"/>
                <w:sz w:val="20"/>
                <w:szCs w:val="20"/>
                <w:lang w:val="ka-GE"/>
              </w:rPr>
            </w:pPr>
          </w:p>
        </w:tc>
        <w:tc>
          <w:tcPr>
            <w:tcW w:w="1620" w:type="dxa"/>
            <w:vMerge/>
            <w:shd w:val="clear" w:color="auto" w:fill="A8D08D"/>
          </w:tcPr>
          <w:p w14:paraId="2A14B89E" w14:textId="77777777" w:rsidR="0042259C" w:rsidRPr="00EC34D4" w:rsidRDefault="0042259C" w:rsidP="0042259C">
            <w:pPr>
              <w:rPr>
                <w:rFonts w:cstheme="minorHAnsi"/>
                <w:sz w:val="20"/>
                <w:szCs w:val="20"/>
                <w:lang w:val="ka-GE"/>
              </w:rPr>
            </w:pPr>
          </w:p>
        </w:tc>
        <w:tc>
          <w:tcPr>
            <w:tcW w:w="1170" w:type="dxa"/>
            <w:gridSpan w:val="2"/>
            <w:shd w:val="clear" w:color="auto" w:fill="A8D08D"/>
          </w:tcPr>
          <w:p w14:paraId="77FB45D5" w14:textId="77777777" w:rsidR="0042259C" w:rsidRPr="00EC34D4" w:rsidRDefault="0042259C" w:rsidP="0042259C">
            <w:pPr>
              <w:pStyle w:val="TableParagraph"/>
              <w:ind w:left="61"/>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შუალედური</w:t>
            </w:r>
          </w:p>
        </w:tc>
        <w:tc>
          <w:tcPr>
            <w:tcW w:w="1170" w:type="dxa"/>
            <w:gridSpan w:val="2"/>
            <w:shd w:val="clear" w:color="auto" w:fill="A8D08D"/>
          </w:tcPr>
          <w:p w14:paraId="7DB304AC" w14:textId="77777777" w:rsidR="0042259C" w:rsidRPr="00EC34D4" w:rsidRDefault="0042259C" w:rsidP="0042259C">
            <w:pPr>
              <w:pStyle w:val="TableParagraph"/>
              <w:ind w:left="260"/>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საბოლოო</w:t>
            </w:r>
          </w:p>
        </w:tc>
        <w:tc>
          <w:tcPr>
            <w:tcW w:w="3615" w:type="dxa"/>
            <w:gridSpan w:val="5"/>
            <w:vMerge/>
            <w:shd w:val="clear" w:color="auto" w:fill="A8D08D"/>
          </w:tcPr>
          <w:p w14:paraId="57C723E8" w14:textId="77777777" w:rsidR="0042259C" w:rsidRPr="00EC34D4" w:rsidRDefault="0042259C" w:rsidP="0042259C">
            <w:pPr>
              <w:rPr>
                <w:rFonts w:cstheme="minorHAnsi"/>
                <w:sz w:val="20"/>
                <w:szCs w:val="20"/>
                <w:lang w:val="ka-GE"/>
              </w:rPr>
            </w:pPr>
          </w:p>
        </w:tc>
      </w:tr>
      <w:tr w:rsidR="0042259C" w:rsidRPr="00EC34D4" w14:paraId="122B71C3" w14:textId="77777777" w:rsidTr="0042259C">
        <w:trPr>
          <w:trHeight w:hRule="exact" w:val="302"/>
        </w:trPr>
        <w:tc>
          <w:tcPr>
            <w:tcW w:w="2605" w:type="dxa"/>
            <w:gridSpan w:val="3"/>
            <w:vMerge/>
            <w:tcBorders>
              <w:left w:val="single" w:sz="4" w:space="0" w:color="auto"/>
            </w:tcBorders>
            <w:shd w:val="clear" w:color="auto" w:fill="A8D08D"/>
          </w:tcPr>
          <w:p w14:paraId="1D4AB22C" w14:textId="77777777" w:rsidR="0042259C" w:rsidRPr="00EC34D4" w:rsidRDefault="0042259C" w:rsidP="0042259C">
            <w:pPr>
              <w:rPr>
                <w:rFonts w:cstheme="minorHAnsi"/>
                <w:sz w:val="20"/>
                <w:szCs w:val="20"/>
                <w:lang w:val="ka-GE"/>
              </w:rPr>
            </w:pPr>
          </w:p>
        </w:tc>
        <w:tc>
          <w:tcPr>
            <w:tcW w:w="1980" w:type="dxa"/>
            <w:vMerge/>
            <w:shd w:val="clear" w:color="auto" w:fill="E1EED9"/>
          </w:tcPr>
          <w:p w14:paraId="55A20D49" w14:textId="77777777" w:rsidR="0042259C" w:rsidRPr="00EC34D4" w:rsidRDefault="0042259C" w:rsidP="0042259C">
            <w:pPr>
              <w:rPr>
                <w:rFonts w:cstheme="minorHAnsi"/>
                <w:sz w:val="20"/>
                <w:szCs w:val="20"/>
                <w:lang w:val="ka-GE"/>
              </w:rPr>
            </w:pPr>
          </w:p>
        </w:tc>
        <w:tc>
          <w:tcPr>
            <w:tcW w:w="1080" w:type="dxa"/>
            <w:shd w:val="clear" w:color="auto" w:fill="E1EED9"/>
          </w:tcPr>
          <w:p w14:paraId="44E4986A" w14:textId="77777777" w:rsidR="0042259C" w:rsidRPr="00EC34D4" w:rsidRDefault="0042259C" w:rsidP="0042259C">
            <w:pPr>
              <w:pStyle w:val="TableParagraph"/>
              <w:ind w:left="137" w:right="-2"/>
              <w:jc w:val="right"/>
              <w:rPr>
                <w:rFonts w:ascii="Sylfaen" w:eastAsia="Sylfaen" w:hAnsi="Sylfaen" w:cstheme="minorHAnsi"/>
                <w:sz w:val="20"/>
                <w:szCs w:val="20"/>
                <w:lang w:val="ka-GE"/>
              </w:rPr>
            </w:pPr>
            <w:r w:rsidRPr="00EC34D4">
              <w:rPr>
                <w:rFonts w:ascii="Sylfaen" w:eastAsia="Sylfaen" w:hAnsi="Sylfaen" w:cs="Sylfaen"/>
                <w:b/>
                <w:bCs/>
                <w:spacing w:val="-2"/>
                <w:sz w:val="20"/>
                <w:szCs w:val="20"/>
                <w:lang w:val="ka-GE"/>
              </w:rPr>
              <w:t>წელი</w:t>
            </w:r>
          </w:p>
        </w:tc>
        <w:tc>
          <w:tcPr>
            <w:tcW w:w="1620" w:type="dxa"/>
            <w:shd w:val="clear" w:color="auto" w:fill="E1EED9"/>
            <w:vAlign w:val="center"/>
          </w:tcPr>
          <w:p w14:paraId="10B7EDC2"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vAlign w:val="center"/>
          </w:tcPr>
          <w:p w14:paraId="7B28D762" w14:textId="77777777" w:rsidR="0042259C" w:rsidRPr="00EC34D4"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vAlign w:val="center"/>
          </w:tcPr>
          <w:p w14:paraId="68DBB55F"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shd w:val="clear" w:color="auto" w:fill="E1EED9"/>
            <w:vAlign w:val="center"/>
          </w:tcPr>
          <w:p w14:paraId="4FC9F792" w14:textId="77777777" w:rsidR="0042259C" w:rsidRPr="00EC34D4" w:rsidRDefault="0042259C" w:rsidP="0042259C">
            <w:pPr>
              <w:pStyle w:val="TableParagraph"/>
              <w:spacing w:line="291" w:lineRule="exact"/>
              <w:ind w:left="132"/>
              <w:rPr>
                <w:rFonts w:ascii="Sylfaen" w:eastAsia="Calibri" w:hAnsi="Sylfaen" w:cstheme="minorHAnsi"/>
                <w:b/>
                <w:sz w:val="20"/>
                <w:szCs w:val="20"/>
                <w:lang w:val="ka-GE"/>
              </w:rPr>
            </w:pPr>
          </w:p>
        </w:tc>
      </w:tr>
      <w:tr w:rsidR="0042259C" w:rsidRPr="00EC34D4" w14:paraId="0519600D" w14:textId="77777777" w:rsidTr="0042259C">
        <w:trPr>
          <w:trHeight w:hRule="exact" w:val="658"/>
        </w:trPr>
        <w:tc>
          <w:tcPr>
            <w:tcW w:w="2605" w:type="dxa"/>
            <w:gridSpan w:val="3"/>
            <w:vMerge/>
            <w:tcBorders>
              <w:left w:val="single" w:sz="4" w:space="0" w:color="auto"/>
            </w:tcBorders>
            <w:shd w:val="clear" w:color="auto" w:fill="A8D08D"/>
          </w:tcPr>
          <w:p w14:paraId="27B7F186" w14:textId="77777777" w:rsidR="0042259C" w:rsidRPr="00EC34D4" w:rsidRDefault="0042259C" w:rsidP="0042259C">
            <w:pPr>
              <w:rPr>
                <w:rFonts w:cstheme="minorHAnsi"/>
                <w:sz w:val="20"/>
                <w:szCs w:val="20"/>
                <w:lang w:val="ka-GE"/>
              </w:rPr>
            </w:pPr>
          </w:p>
        </w:tc>
        <w:tc>
          <w:tcPr>
            <w:tcW w:w="1980" w:type="dxa"/>
            <w:vMerge/>
            <w:shd w:val="clear" w:color="auto" w:fill="E1EED9"/>
          </w:tcPr>
          <w:p w14:paraId="56B9778C" w14:textId="77777777" w:rsidR="0042259C" w:rsidRPr="00EC34D4" w:rsidRDefault="0042259C" w:rsidP="0042259C">
            <w:pPr>
              <w:rPr>
                <w:rFonts w:cstheme="minorHAnsi"/>
                <w:sz w:val="20"/>
                <w:szCs w:val="20"/>
                <w:lang w:val="ka-GE"/>
              </w:rPr>
            </w:pPr>
          </w:p>
        </w:tc>
        <w:tc>
          <w:tcPr>
            <w:tcW w:w="1080" w:type="dxa"/>
            <w:shd w:val="clear" w:color="auto" w:fill="E1EED9"/>
          </w:tcPr>
          <w:p w14:paraId="242C15D8" w14:textId="77777777" w:rsidR="0042259C" w:rsidRPr="00EC34D4" w:rsidRDefault="0042259C" w:rsidP="0042259C">
            <w:pPr>
              <w:pStyle w:val="TableParagraph"/>
              <w:ind w:left="137" w:right="-2"/>
              <w:jc w:val="right"/>
              <w:rPr>
                <w:rFonts w:ascii="Sylfaen" w:eastAsia="Sylfaen" w:hAnsi="Sylfaen" w:cstheme="minorHAnsi"/>
                <w:sz w:val="20"/>
                <w:szCs w:val="20"/>
                <w:lang w:val="ka-GE"/>
              </w:rPr>
            </w:pPr>
            <w:r w:rsidRPr="00EC34D4">
              <w:rPr>
                <w:rFonts w:ascii="Sylfaen" w:eastAsia="Sylfaen" w:hAnsi="Sylfaen" w:cs="Sylfaen"/>
                <w:b/>
                <w:bCs/>
                <w:spacing w:val="-2"/>
                <w:sz w:val="20"/>
                <w:szCs w:val="20"/>
                <w:lang w:val="ka-GE"/>
              </w:rPr>
              <w:t>მაჩვენებელი</w:t>
            </w:r>
          </w:p>
        </w:tc>
        <w:tc>
          <w:tcPr>
            <w:tcW w:w="1620" w:type="dxa"/>
            <w:shd w:val="clear" w:color="auto" w:fill="E1EED9"/>
          </w:tcPr>
          <w:p w14:paraId="4A4ECD18"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tcPr>
          <w:p w14:paraId="4C1EF273" w14:textId="77777777" w:rsidR="0042259C" w:rsidRPr="00EC34D4"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tcPr>
          <w:p w14:paraId="5A4812B9"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shd w:val="clear" w:color="auto" w:fill="E1EED9"/>
          </w:tcPr>
          <w:p w14:paraId="1A032118" w14:textId="77777777" w:rsidR="0042259C" w:rsidRPr="00EC34D4"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EC34D4" w14:paraId="5CD7A1FF" w14:textId="77777777" w:rsidTr="0042259C">
        <w:trPr>
          <w:trHeight w:val="124"/>
        </w:trPr>
        <w:tc>
          <w:tcPr>
            <w:tcW w:w="2245" w:type="dxa"/>
            <w:gridSpan w:val="2"/>
            <w:vMerge w:val="restart"/>
            <w:tcBorders>
              <w:left w:val="single" w:sz="4" w:space="0" w:color="auto"/>
            </w:tcBorders>
            <w:shd w:val="clear" w:color="auto" w:fill="A6A6A6" w:themeFill="background1" w:themeFillShade="A6"/>
            <w:vAlign w:val="center"/>
          </w:tcPr>
          <w:p w14:paraId="39868D64"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აქტივობა</w:t>
            </w:r>
            <w:r w:rsidRPr="00EC34D4">
              <w:rPr>
                <w:rFonts w:ascii="Sylfaen" w:hAnsi="Sylfaen" w:cstheme="minorHAnsi"/>
                <w:b/>
                <w:bCs/>
                <w:sz w:val="20"/>
                <w:szCs w:val="20"/>
                <w:lang w:val="ka-GE"/>
              </w:rPr>
              <w:t xml:space="preserve"> </w:t>
            </w:r>
          </w:p>
        </w:tc>
        <w:tc>
          <w:tcPr>
            <w:tcW w:w="2340" w:type="dxa"/>
            <w:gridSpan w:val="2"/>
            <w:vMerge w:val="restart"/>
            <w:tcBorders>
              <w:left w:val="single" w:sz="4" w:space="0" w:color="auto"/>
            </w:tcBorders>
            <w:shd w:val="clear" w:color="auto" w:fill="A6A6A6" w:themeFill="background1" w:themeFillShade="A6"/>
            <w:vAlign w:val="center"/>
          </w:tcPr>
          <w:p w14:paraId="79EB17C8"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აქტივობის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შედეგის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ინდიკატორი</w:t>
            </w:r>
            <w:r w:rsidRPr="00EC34D4">
              <w:rPr>
                <w:rFonts w:ascii="Sylfaen" w:hAnsi="Sylfaen" w:cstheme="minorHAnsi"/>
                <w:bCs/>
                <w:sz w:val="20"/>
                <w:szCs w:val="20"/>
                <w:lang w:val="ka-GE"/>
              </w:rPr>
              <w:t xml:space="preserve"> </w:t>
            </w:r>
          </w:p>
        </w:tc>
        <w:tc>
          <w:tcPr>
            <w:tcW w:w="1080" w:type="dxa"/>
            <w:vMerge w:val="restart"/>
            <w:tcBorders>
              <w:left w:val="single" w:sz="4" w:space="0" w:color="auto"/>
            </w:tcBorders>
            <w:shd w:val="clear" w:color="auto" w:fill="A6A6A6" w:themeFill="background1" w:themeFillShade="A6"/>
            <w:vAlign w:val="center"/>
          </w:tcPr>
          <w:p w14:paraId="4AFC476C"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დადასტურების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წყარო</w:t>
            </w:r>
          </w:p>
        </w:tc>
        <w:tc>
          <w:tcPr>
            <w:tcW w:w="1620" w:type="dxa"/>
            <w:vMerge w:val="restart"/>
            <w:tcBorders>
              <w:left w:val="single" w:sz="4" w:space="0" w:color="auto"/>
            </w:tcBorders>
            <w:shd w:val="clear" w:color="auto" w:fill="A6A6A6" w:themeFill="background1" w:themeFillShade="A6"/>
            <w:vAlign w:val="center"/>
          </w:tcPr>
          <w:p w14:paraId="4B4CC623"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პასუხისმგებელი</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უწყება</w:t>
            </w:r>
          </w:p>
        </w:tc>
        <w:tc>
          <w:tcPr>
            <w:tcW w:w="720" w:type="dxa"/>
            <w:vMerge w:val="restart"/>
            <w:tcBorders>
              <w:left w:val="single" w:sz="4" w:space="0" w:color="auto"/>
            </w:tcBorders>
            <w:shd w:val="clear" w:color="auto" w:fill="A6A6A6" w:themeFill="background1" w:themeFillShade="A6"/>
            <w:vAlign w:val="center"/>
          </w:tcPr>
          <w:p w14:paraId="5B5A06A1"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პარტნიორი</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უწყება</w:t>
            </w:r>
          </w:p>
        </w:tc>
        <w:tc>
          <w:tcPr>
            <w:tcW w:w="810" w:type="dxa"/>
            <w:gridSpan w:val="2"/>
            <w:vMerge w:val="restart"/>
            <w:tcBorders>
              <w:left w:val="single" w:sz="4" w:space="0" w:color="auto"/>
            </w:tcBorders>
            <w:shd w:val="clear" w:color="auto" w:fill="A6A6A6" w:themeFill="background1" w:themeFillShade="A6"/>
            <w:vAlign w:val="center"/>
          </w:tcPr>
          <w:p w14:paraId="27BD2721"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შესრულების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ვადა</w:t>
            </w:r>
          </w:p>
        </w:tc>
        <w:tc>
          <w:tcPr>
            <w:tcW w:w="810" w:type="dxa"/>
            <w:vMerge w:val="restart"/>
            <w:tcBorders>
              <w:left w:val="single" w:sz="4" w:space="0" w:color="auto"/>
            </w:tcBorders>
            <w:shd w:val="clear" w:color="auto" w:fill="A6A6A6" w:themeFill="background1" w:themeFillShade="A6"/>
            <w:vAlign w:val="center"/>
          </w:tcPr>
          <w:p w14:paraId="1E92F242"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
                <w:bCs/>
                <w:sz w:val="20"/>
                <w:szCs w:val="20"/>
                <w:lang w:val="ka-GE"/>
              </w:rPr>
              <w:t xml:space="preserve">ბიუჯეტი </w:t>
            </w:r>
            <w:r w:rsidRPr="00EC34D4">
              <w:rPr>
                <w:rFonts w:ascii="Sylfaen" w:hAnsi="Sylfaen" w:cs="Sylfaen"/>
                <w:bCs/>
                <w:sz w:val="20"/>
                <w:szCs w:val="20"/>
                <w:lang w:val="ka-GE"/>
              </w:rPr>
              <w:t>[₾}</w:t>
            </w:r>
          </w:p>
        </w:tc>
        <w:tc>
          <w:tcPr>
            <w:tcW w:w="3615" w:type="dxa"/>
            <w:gridSpan w:val="5"/>
            <w:tcBorders>
              <w:left w:val="single" w:sz="4" w:space="0" w:color="auto"/>
            </w:tcBorders>
            <w:shd w:val="clear" w:color="auto" w:fill="A6A6A6" w:themeFill="background1" w:themeFillShade="A6"/>
          </w:tcPr>
          <w:p w14:paraId="06649C95"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
                <w:bCs/>
                <w:sz w:val="20"/>
                <w:szCs w:val="20"/>
                <w:lang w:val="ka-GE"/>
              </w:rPr>
              <w:t>დაფინანსების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წყარო</w:t>
            </w:r>
          </w:p>
        </w:tc>
      </w:tr>
      <w:tr w:rsidR="0042259C" w:rsidRPr="00EC34D4" w14:paraId="56243432" w14:textId="77777777" w:rsidTr="0042259C">
        <w:trPr>
          <w:trHeight w:val="210"/>
        </w:trPr>
        <w:tc>
          <w:tcPr>
            <w:tcW w:w="2245" w:type="dxa"/>
            <w:gridSpan w:val="2"/>
            <w:vMerge/>
            <w:tcBorders>
              <w:left w:val="single" w:sz="4" w:space="0" w:color="auto"/>
            </w:tcBorders>
            <w:shd w:val="clear" w:color="auto" w:fill="A6A6A6" w:themeFill="background1" w:themeFillShade="A6"/>
          </w:tcPr>
          <w:p w14:paraId="576E915F"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47CBCC44"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706835FA"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68EB9986"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316DA47D"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564C1E15"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412B0131"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260" w:type="dxa"/>
            <w:gridSpan w:val="2"/>
            <w:tcBorders>
              <w:left w:val="single" w:sz="4" w:space="0" w:color="auto"/>
            </w:tcBorders>
            <w:shd w:val="clear" w:color="auto" w:fill="A6A6A6" w:themeFill="background1" w:themeFillShade="A6"/>
            <w:vAlign w:val="center"/>
          </w:tcPr>
          <w:p w14:paraId="29D98E6B"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Cs/>
                <w:sz w:val="20"/>
                <w:szCs w:val="20"/>
                <w:lang w:val="ka-GE"/>
              </w:rPr>
              <w:t>მუნიციპალიტეტის</w:t>
            </w:r>
            <w:r w:rsidRPr="00EC34D4">
              <w:rPr>
                <w:rFonts w:ascii="Sylfaen" w:hAnsi="Sylfaen" w:cstheme="minorHAnsi"/>
                <w:bCs/>
                <w:sz w:val="20"/>
                <w:szCs w:val="20"/>
                <w:lang w:val="ka-GE"/>
              </w:rPr>
              <w:t xml:space="preserve"> </w:t>
            </w:r>
            <w:r w:rsidRPr="00EC34D4">
              <w:rPr>
                <w:rFonts w:ascii="Sylfaen" w:hAnsi="Sylfaen" w:cs="Sylfaen"/>
                <w:bCs/>
                <w:sz w:val="20"/>
                <w:szCs w:val="20"/>
                <w:lang w:val="ka-GE"/>
              </w:rPr>
              <w:t>ბიუჯეტი</w:t>
            </w:r>
          </w:p>
        </w:tc>
        <w:tc>
          <w:tcPr>
            <w:tcW w:w="1489" w:type="dxa"/>
            <w:gridSpan w:val="2"/>
            <w:tcBorders>
              <w:left w:val="single" w:sz="4" w:space="0" w:color="auto"/>
            </w:tcBorders>
            <w:shd w:val="clear" w:color="auto" w:fill="A6A6A6" w:themeFill="background1" w:themeFillShade="A6"/>
            <w:vAlign w:val="center"/>
          </w:tcPr>
          <w:p w14:paraId="1A395BA4"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Cs/>
                <w:sz w:val="20"/>
                <w:szCs w:val="20"/>
                <w:lang w:val="ka-GE"/>
              </w:rPr>
              <w:t>სხვა</w:t>
            </w:r>
          </w:p>
        </w:tc>
        <w:tc>
          <w:tcPr>
            <w:tcW w:w="866" w:type="dxa"/>
            <w:tcBorders>
              <w:left w:val="single" w:sz="4" w:space="0" w:color="auto"/>
            </w:tcBorders>
            <w:shd w:val="clear" w:color="auto" w:fill="A6A6A6" w:themeFill="background1" w:themeFillShade="A6"/>
            <w:vAlign w:val="center"/>
          </w:tcPr>
          <w:p w14:paraId="257D61F8"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Cs/>
                <w:sz w:val="20"/>
                <w:szCs w:val="20"/>
                <w:lang w:val="ka-GE"/>
              </w:rPr>
              <w:t>დეფიციტი</w:t>
            </w:r>
          </w:p>
        </w:tc>
      </w:tr>
      <w:tr w:rsidR="0042259C" w:rsidRPr="00EC34D4" w14:paraId="4058CB73" w14:textId="77777777" w:rsidTr="0042259C">
        <w:trPr>
          <w:trHeight w:val="374"/>
        </w:trPr>
        <w:tc>
          <w:tcPr>
            <w:tcW w:w="2245" w:type="dxa"/>
            <w:gridSpan w:val="2"/>
            <w:vMerge/>
            <w:tcBorders>
              <w:left w:val="single" w:sz="4" w:space="0" w:color="auto"/>
            </w:tcBorders>
            <w:shd w:val="clear" w:color="auto" w:fill="A6A6A6" w:themeFill="background1" w:themeFillShade="A6"/>
          </w:tcPr>
          <w:p w14:paraId="45F3387B"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1ECAAA1E"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5FECF5CC"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209E7618"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7A25282B"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7E82F553"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010A6D2A"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630" w:type="dxa"/>
            <w:tcBorders>
              <w:left w:val="single" w:sz="4" w:space="0" w:color="auto"/>
            </w:tcBorders>
            <w:shd w:val="clear" w:color="auto" w:fill="A6A6A6" w:themeFill="background1" w:themeFillShade="A6"/>
            <w:vAlign w:val="center"/>
          </w:tcPr>
          <w:p w14:paraId="080A890D"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ოდენობა [₾}</w:t>
            </w:r>
          </w:p>
        </w:tc>
        <w:tc>
          <w:tcPr>
            <w:tcW w:w="630" w:type="dxa"/>
            <w:tcBorders>
              <w:left w:val="single" w:sz="4" w:space="0" w:color="auto"/>
            </w:tcBorders>
            <w:shd w:val="clear" w:color="auto" w:fill="A6A6A6" w:themeFill="background1" w:themeFillShade="A6"/>
            <w:vAlign w:val="center"/>
          </w:tcPr>
          <w:p w14:paraId="17387252"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კოდი</w:t>
            </w:r>
          </w:p>
        </w:tc>
        <w:tc>
          <w:tcPr>
            <w:tcW w:w="720" w:type="dxa"/>
            <w:tcBorders>
              <w:left w:val="single" w:sz="4" w:space="0" w:color="auto"/>
            </w:tcBorders>
            <w:shd w:val="clear" w:color="auto" w:fill="A6A6A6" w:themeFill="background1" w:themeFillShade="A6"/>
            <w:vAlign w:val="center"/>
          </w:tcPr>
          <w:p w14:paraId="6B86746A"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ოდენობა [₾}</w:t>
            </w:r>
          </w:p>
        </w:tc>
        <w:tc>
          <w:tcPr>
            <w:tcW w:w="769" w:type="dxa"/>
            <w:tcBorders>
              <w:left w:val="single" w:sz="4" w:space="0" w:color="auto"/>
            </w:tcBorders>
            <w:shd w:val="clear" w:color="auto" w:fill="A6A6A6" w:themeFill="background1" w:themeFillShade="A6"/>
            <w:vAlign w:val="center"/>
          </w:tcPr>
          <w:p w14:paraId="202CE6AE"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ორგანიზაცია</w:t>
            </w:r>
          </w:p>
        </w:tc>
        <w:tc>
          <w:tcPr>
            <w:tcW w:w="866" w:type="dxa"/>
            <w:tcBorders>
              <w:left w:val="single" w:sz="4" w:space="0" w:color="auto"/>
            </w:tcBorders>
            <w:shd w:val="clear" w:color="auto" w:fill="A6A6A6" w:themeFill="background1" w:themeFillShade="A6"/>
            <w:vAlign w:val="center"/>
          </w:tcPr>
          <w:p w14:paraId="759A6D1C" w14:textId="77777777" w:rsidR="0042259C" w:rsidRPr="00EC34D4" w:rsidRDefault="0042259C" w:rsidP="0042259C">
            <w:pPr>
              <w:pStyle w:val="TableParagraph"/>
              <w:ind w:left="53"/>
              <w:rPr>
                <w:rFonts w:ascii="Sylfaen" w:hAnsi="Sylfaen" w:cs="Sylfaen"/>
                <w:bCs/>
                <w:sz w:val="20"/>
                <w:szCs w:val="20"/>
                <w:lang w:val="ka-GE"/>
              </w:rPr>
            </w:pPr>
          </w:p>
        </w:tc>
      </w:tr>
      <w:tr w:rsidR="0042259C" w:rsidRPr="00EC34D4" w14:paraId="5DDFACFD" w14:textId="77777777" w:rsidTr="0042259C">
        <w:trPr>
          <w:trHeight w:val="263"/>
        </w:trPr>
        <w:tc>
          <w:tcPr>
            <w:tcW w:w="595" w:type="dxa"/>
            <w:tcBorders>
              <w:left w:val="single" w:sz="4" w:space="0" w:color="auto"/>
            </w:tcBorders>
            <w:shd w:val="clear" w:color="auto" w:fill="A6A6A6" w:themeFill="background1" w:themeFillShade="A6"/>
          </w:tcPr>
          <w:p w14:paraId="2981D36B"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2.3.1</w:t>
            </w:r>
          </w:p>
        </w:tc>
        <w:tc>
          <w:tcPr>
            <w:tcW w:w="1650" w:type="dxa"/>
            <w:tcBorders>
              <w:left w:val="single" w:sz="4" w:space="0" w:color="auto"/>
            </w:tcBorders>
            <w:shd w:val="clear" w:color="auto" w:fill="F2F2F2" w:themeFill="background1" w:themeFillShade="F2"/>
          </w:tcPr>
          <w:p w14:paraId="74988523" w14:textId="77777777" w:rsidR="0042259C" w:rsidRPr="00EC34D4" w:rsidRDefault="0042259C" w:rsidP="0042259C">
            <w:pPr>
              <w:pStyle w:val="TableParagraph"/>
              <w:spacing w:line="280" w:lineRule="exact"/>
              <w:rPr>
                <w:rFonts w:ascii="Sylfaen" w:eastAsia="Calibri" w:hAnsi="Sylfaen" w:cstheme="minorHAnsi"/>
                <w:b/>
                <w:sz w:val="20"/>
                <w:szCs w:val="20"/>
                <w:lang w:val="ka-GE"/>
              </w:rPr>
            </w:pPr>
            <w:r w:rsidRPr="00EC34D4">
              <w:rPr>
                <w:rFonts w:ascii="Sylfaen" w:eastAsia="Times New Roman" w:hAnsi="Sylfaen" w:cs="Calibri"/>
                <w:color w:val="000000"/>
                <w:sz w:val="20"/>
                <w:szCs w:val="20"/>
              </w:rPr>
              <w:t>ლათქიშორას ხევზე სტიქიის საპრევენციო ღონისძიებების განხორციელება მდინარის კალაპოტის ფორმირებითა და ნაპირდამცავი ზოლის მოწყობის გათვალისწინებით,</w:t>
            </w:r>
          </w:p>
        </w:tc>
        <w:tc>
          <w:tcPr>
            <w:tcW w:w="360" w:type="dxa"/>
            <w:tcBorders>
              <w:left w:val="single" w:sz="4" w:space="0" w:color="auto"/>
            </w:tcBorders>
            <w:shd w:val="clear" w:color="auto" w:fill="A6A6A6" w:themeFill="background1" w:themeFillShade="A6"/>
          </w:tcPr>
          <w:p w14:paraId="1A3884AE" w14:textId="77777777" w:rsidR="0042259C" w:rsidRPr="00EC34D4" w:rsidRDefault="0042259C" w:rsidP="0042259C">
            <w:pPr>
              <w:pStyle w:val="TableParagraph"/>
              <w:spacing w:line="291" w:lineRule="exact"/>
              <w:rPr>
                <w:rFonts w:ascii="Sylfaen" w:hAnsi="Sylfaen" w:cstheme="minorHAnsi"/>
                <w:spacing w:val="-1"/>
                <w:sz w:val="20"/>
                <w:szCs w:val="20"/>
                <w:lang w:val="ka-GE"/>
              </w:rPr>
            </w:pPr>
            <w:r w:rsidRPr="00EC34D4">
              <w:rPr>
                <w:rFonts w:ascii="Sylfaen" w:hAnsi="Sylfaen" w:cstheme="minorHAnsi"/>
                <w:spacing w:val="-1"/>
                <w:sz w:val="20"/>
                <w:szCs w:val="20"/>
                <w:lang w:val="ka-GE"/>
              </w:rPr>
              <w:t>2.3.1.1.</w:t>
            </w:r>
          </w:p>
        </w:tc>
        <w:tc>
          <w:tcPr>
            <w:tcW w:w="1980" w:type="dxa"/>
            <w:tcBorders>
              <w:left w:val="single" w:sz="4" w:space="0" w:color="auto"/>
            </w:tcBorders>
            <w:shd w:val="clear" w:color="auto" w:fill="F2F2F2" w:themeFill="background1" w:themeFillShade="F2"/>
          </w:tcPr>
          <w:p w14:paraId="0546CF85"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800 მ</w:t>
            </w:r>
          </w:p>
        </w:tc>
        <w:tc>
          <w:tcPr>
            <w:tcW w:w="1080" w:type="dxa"/>
            <w:tcBorders>
              <w:left w:val="single" w:sz="4" w:space="0" w:color="auto"/>
            </w:tcBorders>
            <w:shd w:val="clear" w:color="auto" w:fill="F2F2F2" w:themeFill="background1" w:themeFillShade="F2"/>
          </w:tcPr>
          <w:p w14:paraId="0893DFA9"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2BF80EAB"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66577968"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44D968F7"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2020</w:t>
            </w:r>
          </w:p>
        </w:tc>
        <w:tc>
          <w:tcPr>
            <w:tcW w:w="810" w:type="dxa"/>
            <w:tcBorders>
              <w:left w:val="single" w:sz="4" w:space="0" w:color="auto"/>
            </w:tcBorders>
            <w:shd w:val="clear" w:color="auto" w:fill="F2F2F2" w:themeFill="background1" w:themeFillShade="F2"/>
          </w:tcPr>
          <w:p w14:paraId="639CB1EE"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400,000</w:t>
            </w:r>
          </w:p>
        </w:tc>
        <w:tc>
          <w:tcPr>
            <w:tcW w:w="630" w:type="dxa"/>
            <w:tcBorders>
              <w:left w:val="single" w:sz="4" w:space="0" w:color="auto"/>
            </w:tcBorders>
            <w:shd w:val="clear" w:color="auto" w:fill="F2F2F2" w:themeFill="background1" w:themeFillShade="F2"/>
          </w:tcPr>
          <w:p w14:paraId="0D62EE60"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275F9678"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191C38E9"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6AC008C6"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სახელწფო ბიუჯეტი</w:t>
            </w:r>
          </w:p>
        </w:tc>
        <w:tc>
          <w:tcPr>
            <w:tcW w:w="866" w:type="dxa"/>
            <w:tcBorders>
              <w:left w:val="single" w:sz="4" w:space="0" w:color="auto"/>
            </w:tcBorders>
            <w:shd w:val="clear" w:color="auto" w:fill="F2F2F2" w:themeFill="background1" w:themeFillShade="F2"/>
          </w:tcPr>
          <w:p w14:paraId="641D94BB"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EC34D4" w14:paraId="529BDFDA" w14:textId="77777777" w:rsidTr="0042259C">
        <w:trPr>
          <w:trHeight w:val="263"/>
        </w:trPr>
        <w:tc>
          <w:tcPr>
            <w:tcW w:w="595" w:type="dxa"/>
            <w:tcBorders>
              <w:left w:val="single" w:sz="4" w:space="0" w:color="auto"/>
            </w:tcBorders>
            <w:shd w:val="clear" w:color="auto" w:fill="A6A6A6" w:themeFill="background1" w:themeFillShade="A6"/>
          </w:tcPr>
          <w:p w14:paraId="68FC44B1"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2.3.2</w:t>
            </w:r>
          </w:p>
        </w:tc>
        <w:tc>
          <w:tcPr>
            <w:tcW w:w="1650" w:type="dxa"/>
            <w:tcBorders>
              <w:left w:val="single" w:sz="4" w:space="0" w:color="auto"/>
            </w:tcBorders>
            <w:shd w:val="clear" w:color="auto" w:fill="F2F2F2" w:themeFill="background1" w:themeFillShade="F2"/>
          </w:tcPr>
          <w:p w14:paraId="30E431E3" w14:textId="77777777" w:rsidR="0042259C" w:rsidRPr="00EC34D4" w:rsidRDefault="0042259C" w:rsidP="0042259C">
            <w:pPr>
              <w:pStyle w:val="TableParagraph"/>
              <w:spacing w:line="280" w:lineRule="exact"/>
              <w:rPr>
                <w:rFonts w:ascii="Sylfaen" w:eastAsia="Times New Roman" w:hAnsi="Sylfaen" w:cs="Calibri"/>
                <w:color w:val="000000"/>
                <w:sz w:val="20"/>
                <w:szCs w:val="20"/>
              </w:rPr>
            </w:pPr>
            <w:r w:rsidRPr="00EC34D4">
              <w:rPr>
                <w:rFonts w:ascii="Sylfaen" w:eastAsia="Times New Roman" w:hAnsi="Sylfaen" w:cs="Calibri"/>
                <w:color w:val="000000"/>
                <w:sz w:val="20"/>
                <w:szCs w:val="20"/>
              </w:rPr>
              <w:t xml:space="preserve">სოფელ უწერაში  სკოდორასა და ბეღლორის ხევზე  სტიქიის საპრევენციო </w:t>
            </w:r>
            <w:r w:rsidRPr="00EC34D4">
              <w:rPr>
                <w:rFonts w:ascii="Sylfaen" w:eastAsia="Times New Roman" w:hAnsi="Sylfaen" w:cs="Calibri"/>
                <w:color w:val="000000"/>
                <w:sz w:val="20"/>
                <w:szCs w:val="20"/>
              </w:rPr>
              <w:lastRenderedPageBreak/>
              <w:t>ღონისძიებების განხორციელება</w:t>
            </w:r>
          </w:p>
        </w:tc>
        <w:tc>
          <w:tcPr>
            <w:tcW w:w="360" w:type="dxa"/>
            <w:tcBorders>
              <w:left w:val="single" w:sz="4" w:space="0" w:color="auto"/>
            </w:tcBorders>
            <w:shd w:val="clear" w:color="auto" w:fill="A6A6A6" w:themeFill="background1" w:themeFillShade="A6"/>
          </w:tcPr>
          <w:p w14:paraId="3D5AA768"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lastRenderedPageBreak/>
              <w:t>2.3.2.1</w:t>
            </w:r>
          </w:p>
        </w:tc>
        <w:tc>
          <w:tcPr>
            <w:tcW w:w="1980" w:type="dxa"/>
            <w:tcBorders>
              <w:left w:val="single" w:sz="4" w:space="0" w:color="auto"/>
            </w:tcBorders>
            <w:shd w:val="clear" w:color="auto" w:fill="F2F2F2" w:themeFill="background1" w:themeFillShade="F2"/>
          </w:tcPr>
          <w:p w14:paraId="59D527BB"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400 მ</w:t>
            </w:r>
          </w:p>
        </w:tc>
        <w:tc>
          <w:tcPr>
            <w:tcW w:w="1080" w:type="dxa"/>
            <w:tcBorders>
              <w:left w:val="single" w:sz="4" w:space="0" w:color="auto"/>
            </w:tcBorders>
            <w:shd w:val="clear" w:color="auto" w:fill="F2F2F2" w:themeFill="background1" w:themeFillShade="F2"/>
          </w:tcPr>
          <w:p w14:paraId="616220CD"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0C913995"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3A5ACC3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48583D15"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2021</w:t>
            </w:r>
          </w:p>
        </w:tc>
        <w:tc>
          <w:tcPr>
            <w:tcW w:w="810" w:type="dxa"/>
            <w:tcBorders>
              <w:left w:val="single" w:sz="4" w:space="0" w:color="auto"/>
            </w:tcBorders>
            <w:shd w:val="clear" w:color="auto" w:fill="F2F2F2" w:themeFill="background1" w:themeFillShade="F2"/>
          </w:tcPr>
          <w:p w14:paraId="7C2C1AD4"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1,500,000</w:t>
            </w:r>
          </w:p>
        </w:tc>
        <w:tc>
          <w:tcPr>
            <w:tcW w:w="630" w:type="dxa"/>
            <w:tcBorders>
              <w:left w:val="single" w:sz="4" w:space="0" w:color="auto"/>
            </w:tcBorders>
            <w:shd w:val="clear" w:color="auto" w:fill="F2F2F2" w:themeFill="background1" w:themeFillShade="F2"/>
          </w:tcPr>
          <w:p w14:paraId="430E2CCE"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11D9A2FF"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654EC10A"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19508383"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სახელწფო ბიუჯეტი</w:t>
            </w:r>
          </w:p>
        </w:tc>
        <w:tc>
          <w:tcPr>
            <w:tcW w:w="866" w:type="dxa"/>
            <w:tcBorders>
              <w:left w:val="single" w:sz="4" w:space="0" w:color="auto"/>
            </w:tcBorders>
            <w:shd w:val="clear" w:color="auto" w:fill="F2F2F2" w:themeFill="background1" w:themeFillShade="F2"/>
          </w:tcPr>
          <w:p w14:paraId="40D1FB20"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EC34D4" w14:paraId="5899F8BE" w14:textId="77777777" w:rsidTr="0042259C">
        <w:trPr>
          <w:trHeight w:val="413"/>
        </w:trPr>
        <w:tc>
          <w:tcPr>
            <w:tcW w:w="2605" w:type="dxa"/>
            <w:gridSpan w:val="3"/>
            <w:shd w:val="clear" w:color="auto" w:fill="A8D08D" w:themeFill="accent6" w:themeFillTint="99"/>
          </w:tcPr>
          <w:p w14:paraId="40E7973F" w14:textId="77777777" w:rsidR="0042259C" w:rsidRPr="00EC34D4" w:rsidRDefault="0042259C" w:rsidP="0042259C">
            <w:pPr>
              <w:pStyle w:val="TableParagraph"/>
              <w:ind w:left="100"/>
              <w:rPr>
                <w:rFonts w:ascii="Sylfaen" w:eastAsia="Calibri" w:hAnsi="Sylfaen" w:cstheme="minorHAnsi"/>
                <w:sz w:val="20"/>
                <w:szCs w:val="20"/>
                <w:lang w:val="ka-GE"/>
              </w:rPr>
            </w:pPr>
            <w:r w:rsidRPr="00EC34D4">
              <w:rPr>
                <w:rFonts w:ascii="Sylfaen" w:eastAsia="Sylfaen" w:hAnsi="Sylfaen" w:cs="Sylfaen"/>
                <w:b/>
                <w:bCs/>
                <w:spacing w:val="-3"/>
                <w:sz w:val="20"/>
                <w:szCs w:val="20"/>
                <w:lang w:val="ka-GE"/>
              </w:rPr>
              <w:lastRenderedPageBreak/>
              <w:t>ამოცანა</w:t>
            </w:r>
            <w:r w:rsidRPr="00EC34D4">
              <w:rPr>
                <w:rFonts w:ascii="Sylfaen" w:eastAsia="Sylfaen" w:hAnsi="Sylfaen" w:cstheme="minorHAnsi"/>
                <w:b/>
                <w:bCs/>
                <w:spacing w:val="3"/>
                <w:sz w:val="20"/>
                <w:szCs w:val="20"/>
                <w:lang w:val="ka-GE"/>
              </w:rPr>
              <w:t xml:space="preserve"> </w:t>
            </w:r>
            <w:r w:rsidRPr="00EC34D4">
              <w:rPr>
                <w:rFonts w:ascii="Sylfaen" w:eastAsia="Calibri" w:hAnsi="Sylfaen" w:cstheme="minorHAnsi"/>
                <w:b/>
                <w:bCs/>
                <w:spacing w:val="-1"/>
                <w:sz w:val="20"/>
                <w:szCs w:val="20"/>
                <w:lang w:val="ka-GE"/>
              </w:rPr>
              <w:t>2.4.:</w:t>
            </w:r>
          </w:p>
        </w:tc>
        <w:tc>
          <w:tcPr>
            <w:tcW w:w="10635" w:type="dxa"/>
            <w:gridSpan w:val="12"/>
            <w:shd w:val="clear" w:color="auto" w:fill="A8D08D" w:themeFill="accent6" w:themeFillTint="99"/>
            <w:vAlign w:val="center"/>
          </w:tcPr>
          <w:p w14:paraId="0FA218B1" w14:textId="77777777" w:rsidR="0042259C" w:rsidRPr="00EC34D4" w:rsidRDefault="0042259C" w:rsidP="0042259C">
            <w:pPr>
              <w:pStyle w:val="TableParagraph"/>
              <w:ind w:left="47"/>
              <w:rPr>
                <w:rFonts w:ascii="Sylfaen" w:eastAsia="Calibri" w:hAnsi="Sylfaen" w:cstheme="minorHAnsi"/>
                <w:b/>
                <w:sz w:val="20"/>
                <w:szCs w:val="20"/>
                <w:lang w:val="ka-GE"/>
              </w:rPr>
            </w:pPr>
            <w:r w:rsidRPr="00EC34D4">
              <w:rPr>
                <w:rFonts w:ascii="Sylfaen" w:eastAsia="Calibri" w:hAnsi="Sylfaen" w:cstheme="minorHAnsi"/>
                <w:b/>
                <w:sz w:val="20"/>
                <w:szCs w:val="20"/>
                <w:lang w:val="ka-GE"/>
              </w:rPr>
              <w:t>გაზიფიცირება და წყალმომარაგება</w:t>
            </w:r>
          </w:p>
        </w:tc>
      </w:tr>
      <w:tr w:rsidR="0042259C" w:rsidRPr="00EC34D4" w14:paraId="0BCA35C7" w14:textId="77777777" w:rsidTr="0042259C">
        <w:trPr>
          <w:trHeight w:hRule="exact" w:val="278"/>
        </w:trPr>
        <w:tc>
          <w:tcPr>
            <w:tcW w:w="2605" w:type="dxa"/>
            <w:gridSpan w:val="3"/>
            <w:vMerge w:val="restart"/>
            <w:tcBorders>
              <w:left w:val="single" w:sz="4" w:space="0" w:color="auto"/>
            </w:tcBorders>
            <w:shd w:val="clear" w:color="auto" w:fill="A8D08D"/>
          </w:tcPr>
          <w:p w14:paraId="25E884F0" w14:textId="77777777" w:rsidR="0042259C" w:rsidRPr="00EC34D4" w:rsidRDefault="0042259C" w:rsidP="0042259C">
            <w:pPr>
              <w:pStyle w:val="TableParagraph"/>
              <w:ind w:left="100" w:right="563"/>
              <w:rPr>
                <w:rFonts w:ascii="Sylfaen" w:eastAsia="Calibri" w:hAnsi="Sylfaen" w:cstheme="minorHAnsi"/>
                <w:sz w:val="20"/>
                <w:szCs w:val="20"/>
                <w:lang w:val="ka-GE"/>
              </w:rPr>
            </w:pPr>
            <w:r w:rsidRPr="00EC34D4">
              <w:rPr>
                <w:rFonts w:ascii="Sylfaen" w:eastAsia="Sylfaen" w:hAnsi="Sylfaen" w:cs="Sylfaen"/>
                <w:b/>
                <w:bCs/>
                <w:spacing w:val="-2"/>
                <w:sz w:val="20"/>
                <w:szCs w:val="20"/>
                <w:lang w:val="ka-GE"/>
              </w:rPr>
              <w:t>ამოცანის</w:t>
            </w:r>
            <w:r w:rsidRPr="00EC34D4">
              <w:rPr>
                <w:rFonts w:ascii="Sylfaen" w:eastAsia="Sylfaen" w:hAnsi="Sylfaen" w:cstheme="minorHAnsi"/>
                <w:b/>
                <w:bCs/>
                <w:spacing w:val="15"/>
                <w:sz w:val="20"/>
                <w:szCs w:val="20"/>
                <w:lang w:val="ka-GE"/>
              </w:rPr>
              <w:t xml:space="preserve"> </w:t>
            </w:r>
            <w:r w:rsidRPr="00EC34D4">
              <w:rPr>
                <w:rFonts w:ascii="Sylfaen" w:eastAsia="Sylfaen" w:hAnsi="Sylfaen" w:cs="Sylfaen"/>
                <w:b/>
                <w:bCs/>
                <w:spacing w:val="-3"/>
                <w:sz w:val="20"/>
                <w:szCs w:val="20"/>
                <w:lang w:val="ka-GE"/>
              </w:rPr>
              <w:t>შედეგის</w:t>
            </w:r>
            <w:r w:rsidRPr="00EC34D4">
              <w:rPr>
                <w:rFonts w:ascii="Sylfaen" w:eastAsia="Sylfaen" w:hAnsi="Sylfaen" w:cstheme="minorHAnsi"/>
                <w:b/>
                <w:bCs/>
                <w:spacing w:val="27"/>
                <w:w w:val="101"/>
                <w:sz w:val="20"/>
                <w:szCs w:val="20"/>
                <w:lang w:val="ka-GE"/>
              </w:rPr>
              <w:t xml:space="preserve"> </w:t>
            </w:r>
            <w:r w:rsidRPr="00EC34D4">
              <w:rPr>
                <w:rFonts w:ascii="Sylfaen" w:eastAsia="Sylfaen" w:hAnsi="Sylfaen" w:cs="Sylfaen"/>
                <w:b/>
                <w:bCs/>
                <w:spacing w:val="-3"/>
                <w:sz w:val="20"/>
                <w:szCs w:val="20"/>
                <w:lang w:val="ka-GE"/>
              </w:rPr>
              <w:t>ინდიკატორი</w:t>
            </w:r>
            <w:r w:rsidRPr="00EC34D4">
              <w:rPr>
                <w:rFonts w:ascii="Sylfaen" w:eastAsia="Sylfaen" w:hAnsi="Sylfaen" w:cstheme="minorHAnsi"/>
                <w:b/>
                <w:bCs/>
                <w:spacing w:val="5"/>
                <w:sz w:val="20"/>
                <w:szCs w:val="20"/>
                <w:lang w:val="ka-GE"/>
              </w:rPr>
              <w:t xml:space="preserve"> 2.4.</w:t>
            </w:r>
            <w:r w:rsidRPr="00EC34D4">
              <w:rPr>
                <w:rFonts w:ascii="Sylfaen" w:eastAsia="Calibri" w:hAnsi="Sylfaen" w:cstheme="minorHAnsi"/>
                <w:b/>
                <w:bCs/>
                <w:sz w:val="20"/>
                <w:szCs w:val="20"/>
                <w:lang w:val="ka-GE"/>
              </w:rPr>
              <w:t xml:space="preserve">1: </w:t>
            </w:r>
          </w:p>
          <w:p w14:paraId="6440C4F3" w14:textId="77777777" w:rsidR="0042259C" w:rsidRPr="00EC34D4" w:rsidRDefault="0042259C" w:rsidP="0042259C">
            <w:pPr>
              <w:pStyle w:val="TableParagraph"/>
              <w:spacing w:line="241" w:lineRule="exact"/>
              <w:ind w:left="100"/>
              <w:rPr>
                <w:rFonts w:ascii="Sylfaen" w:eastAsia="Calibri" w:hAnsi="Sylfaen" w:cstheme="minorHAnsi"/>
                <w:sz w:val="20"/>
                <w:szCs w:val="20"/>
                <w:lang w:val="ka-GE"/>
              </w:rPr>
            </w:pPr>
          </w:p>
        </w:tc>
        <w:tc>
          <w:tcPr>
            <w:tcW w:w="1980" w:type="dxa"/>
            <w:vMerge w:val="restart"/>
            <w:shd w:val="clear" w:color="auto" w:fill="E1EED9"/>
            <w:vAlign w:val="center"/>
          </w:tcPr>
          <w:p w14:paraId="23D08F59" w14:textId="77777777" w:rsidR="0042259C" w:rsidRPr="00EC34D4" w:rsidRDefault="0042259C" w:rsidP="0042259C">
            <w:pPr>
              <w:pStyle w:val="TableParagraph"/>
              <w:ind w:left="49"/>
              <w:jc w:val="center"/>
              <w:rPr>
                <w:rFonts w:ascii="Sylfaen" w:eastAsia="Sylfaen" w:hAnsi="Sylfaen" w:cstheme="minorHAnsi"/>
                <w:b/>
                <w:sz w:val="20"/>
                <w:szCs w:val="20"/>
                <w:lang w:val="ka-GE"/>
              </w:rPr>
            </w:pPr>
            <w:r>
              <w:rPr>
                <w:rFonts w:ascii="Sylfaen" w:eastAsia="Sylfaen" w:hAnsi="Sylfaen" w:cstheme="minorHAnsi"/>
                <w:b/>
                <w:sz w:val="20"/>
                <w:szCs w:val="20"/>
                <w:lang w:val="ka-GE"/>
              </w:rPr>
              <w:t>გაზისა და წყლის მიწოდებით მოსახლეობის გაზრდილი მაჩვენებელი</w:t>
            </w:r>
          </w:p>
        </w:tc>
        <w:tc>
          <w:tcPr>
            <w:tcW w:w="1080" w:type="dxa"/>
            <w:vMerge w:val="restart"/>
            <w:shd w:val="clear" w:color="auto" w:fill="A8D08D"/>
          </w:tcPr>
          <w:p w14:paraId="1318007B" w14:textId="77777777" w:rsidR="0042259C" w:rsidRPr="00EC34D4" w:rsidRDefault="0042259C" w:rsidP="0042259C">
            <w:pPr>
              <w:ind w:left="137"/>
              <w:rPr>
                <w:rFonts w:cstheme="minorHAnsi"/>
                <w:sz w:val="20"/>
                <w:szCs w:val="20"/>
                <w:lang w:val="ka-GE"/>
              </w:rPr>
            </w:pPr>
          </w:p>
        </w:tc>
        <w:tc>
          <w:tcPr>
            <w:tcW w:w="1620" w:type="dxa"/>
            <w:vMerge w:val="restart"/>
            <w:shd w:val="clear" w:color="auto" w:fill="A8D08D"/>
            <w:vAlign w:val="center"/>
          </w:tcPr>
          <w:p w14:paraId="1AD73C89" w14:textId="77777777" w:rsidR="0042259C" w:rsidRPr="00EC34D4" w:rsidRDefault="0042259C" w:rsidP="0042259C">
            <w:pPr>
              <w:pStyle w:val="TableParagraph"/>
              <w:ind w:left="63"/>
              <w:jc w:val="center"/>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საბაზისო</w:t>
            </w:r>
          </w:p>
        </w:tc>
        <w:tc>
          <w:tcPr>
            <w:tcW w:w="2340" w:type="dxa"/>
            <w:gridSpan w:val="4"/>
            <w:shd w:val="clear" w:color="auto" w:fill="A8D08D"/>
          </w:tcPr>
          <w:p w14:paraId="4E3A230B" w14:textId="77777777" w:rsidR="0042259C" w:rsidRPr="00EC34D4" w:rsidRDefault="0042259C" w:rsidP="0042259C">
            <w:pPr>
              <w:pStyle w:val="TableParagraph"/>
              <w:spacing w:line="260" w:lineRule="exact"/>
              <w:ind w:left="10"/>
              <w:jc w:val="center"/>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სამიზნე</w:t>
            </w:r>
          </w:p>
        </w:tc>
        <w:tc>
          <w:tcPr>
            <w:tcW w:w="3615" w:type="dxa"/>
            <w:gridSpan w:val="5"/>
            <w:vMerge w:val="restart"/>
            <w:shd w:val="clear" w:color="auto" w:fill="A8D08D"/>
          </w:tcPr>
          <w:p w14:paraId="275F3D95" w14:textId="77777777" w:rsidR="0042259C" w:rsidRPr="00EC34D4" w:rsidRDefault="0042259C" w:rsidP="0042259C">
            <w:pPr>
              <w:pStyle w:val="TableParagraph"/>
              <w:ind w:left="57" w:right="43"/>
              <w:rPr>
                <w:rFonts w:ascii="Sylfaen" w:eastAsia="Calibri" w:hAnsi="Sylfaen" w:cstheme="minorHAnsi"/>
                <w:sz w:val="20"/>
                <w:szCs w:val="20"/>
                <w:lang w:val="ka-GE"/>
              </w:rPr>
            </w:pPr>
            <w:r w:rsidRPr="00EC34D4">
              <w:rPr>
                <w:rFonts w:ascii="Sylfaen" w:eastAsia="Sylfaen" w:hAnsi="Sylfaen" w:cs="Sylfaen"/>
                <w:b/>
                <w:bCs/>
                <w:spacing w:val="-3"/>
                <w:sz w:val="20"/>
                <w:szCs w:val="20"/>
                <w:lang w:val="ka-GE"/>
              </w:rPr>
              <w:t>დადასტურების</w:t>
            </w:r>
            <w:r w:rsidRPr="00EC34D4">
              <w:rPr>
                <w:rFonts w:ascii="Sylfaen" w:eastAsia="Sylfaen" w:hAnsi="Sylfaen" w:cstheme="minorHAnsi"/>
                <w:b/>
                <w:bCs/>
                <w:spacing w:val="6"/>
                <w:sz w:val="20"/>
                <w:szCs w:val="20"/>
                <w:lang w:val="ka-GE"/>
              </w:rPr>
              <w:t xml:space="preserve"> </w:t>
            </w:r>
            <w:r w:rsidRPr="00EC34D4">
              <w:rPr>
                <w:rFonts w:ascii="Sylfaen" w:eastAsia="Sylfaen" w:hAnsi="Sylfaen" w:cs="Sylfaen"/>
                <w:b/>
                <w:bCs/>
                <w:spacing w:val="-3"/>
                <w:sz w:val="20"/>
                <w:szCs w:val="20"/>
                <w:lang w:val="ka-GE"/>
              </w:rPr>
              <w:t>წყარო</w:t>
            </w:r>
          </w:p>
        </w:tc>
      </w:tr>
      <w:tr w:rsidR="0042259C" w:rsidRPr="00EC34D4" w14:paraId="2D230DF5" w14:textId="77777777" w:rsidTr="0042259C">
        <w:trPr>
          <w:trHeight w:hRule="exact" w:val="284"/>
        </w:trPr>
        <w:tc>
          <w:tcPr>
            <w:tcW w:w="2605" w:type="dxa"/>
            <w:gridSpan w:val="3"/>
            <w:vMerge/>
            <w:tcBorders>
              <w:left w:val="single" w:sz="4" w:space="0" w:color="auto"/>
            </w:tcBorders>
            <w:shd w:val="clear" w:color="auto" w:fill="A8D08D"/>
          </w:tcPr>
          <w:p w14:paraId="677DD30E" w14:textId="77777777" w:rsidR="0042259C" w:rsidRPr="00EC34D4" w:rsidRDefault="0042259C" w:rsidP="0042259C">
            <w:pPr>
              <w:rPr>
                <w:rFonts w:cstheme="minorHAnsi"/>
                <w:sz w:val="20"/>
                <w:szCs w:val="20"/>
                <w:lang w:val="ka-GE"/>
              </w:rPr>
            </w:pPr>
          </w:p>
        </w:tc>
        <w:tc>
          <w:tcPr>
            <w:tcW w:w="1980" w:type="dxa"/>
            <w:vMerge/>
            <w:shd w:val="clear" w:color="auto" w:fill="E1EED9"/>
          </w:tcPr>
          <w:p w14:paraId="6116B007" w14:textId="77777777" w:rsidR="0042259C" w:rsidRPr="00EC34D4" w:rsidRDefault="0042259C" w:rsidP="0042259C">
            <w:pPr>
              <w:rPr>
                <w:rFonts w:cstheme="minorHAnsi"/>
                <w:sz w:val="20"/>
                <w:szCs w:val="20"/>
                <w:lang w:val="ka-GE"/>
              </w:rPr>
            </w:pPr>
          </w:p>
        </w:tc>
        <w:tc>
          <w:tcPr>
            <w:tcW w:w="1080" w:type="dxa"/>
            <w:vMerge/>
            <w:shd w:val="clear" w:color="auto" w:fill="A8D08D"/>
          </w:tcPr>
          <w:p w14:paraId="3E6BE49E" w14:textId="77777777" w:rsidR="0042259C" w:rsidRPr="00EC34D4" w:rsidRDefault="0042259C" w:rsidP="0042259C">
            <w:pPr>
              <w:ind w:left="137"/>
              <w:rPr>
                <w:rFonts w:cstheme="minorHAnsi"/>
                <w:sz w:val="20"/>
                <w:szCs w:val="20"/>
                <w:lang w:val="ka-GE"/>
              </w:rPr>
            </w:pPr>
          </w:p>
        </w:tc>
        <w:tc>
          <w:tcPr>
            <w:tcW w:w="1620" w:type="dxa"/>
            <w:vMerge/>
            <w:shd w:val="clear" w:color="auto" w:fill="A8D08D"/>
          </w:tcPr>
          <w:p w14:paraId="4C2E66B3" w14:textId="77777777" w:rsidR="0042259C" w:rsidRPr="00EC34D4" w:rsidRDefault="0042259C" w:rsidP="0042259C">
            <w:pPr>
              <w:rPr>
                <w:rFonts w:cstheme="minorHAnsi"/>
                <w:sz w:val="20"/>
                <w:szCs w:val="20"/>
                <w:lang w:val="ka-GE"/>
              </w:rPr>
            </w:pPr>
          </w:p>
        </w:tc>
        <w:tc>
          <w:tcPr>
            <w:tcW w:w="1170" w:type="dxa"/>
            <w:gridSpan w:val="2"/>
            <w:shd w:val="clear" w:color="auto" w:fill="A8D08D"/>
          </w:tcPr>
          <w:p w14:paraId="2B26D10C" w14:textId="77777777" w:rsidR="0042259C" w:rsidRPr="00EC34D4" w:rsidRDefault="0042259C" w:rsidP="0042259C">
            <w:pPr>
              <w:pStyle w:val="TableParagraph"/>
              <w:ind w:left="61"/>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შუალედური</w:t>
            </w:r>
          </w:p>
        </w:tc>
        <w:tc>
          <w:tcPr>
            <w:tcW w:w="1170" w:type="dxa"/>
            <w:gridSpan w:val="2"/>
            <w:shd w:val="clear" w:color="auto" w:fill="A8D08D"/>
          </w:tcPr>
          <w:p w14:paraId="0B2E820B" w14:textId="77777777" w:rsidR="0042259C" w:rsidRPr="00EC34D4" w:rsidRDefault="0042259C" w:rsidP="0042259C">
            <w:pPr>
              <w:pStyle w:val="TableParagraph"/>
              <w:ind w:left="260"/>
              <w:rPr>
                <w:rFonts w:ascii="Sylfaen" w:eastAsia="Sylfaen" w:hAnsi="Sylfaen" w:cstheme="minorHAnsi"/>
                <w:sz w:val="20"/>
                <w:szCs w:val="20"/>
                <w:lang w:val="ka-GE"/>
              </w:rPr>
            </w:pPr>
            <w:r w:rsidRPr="00EC34D4">
              <w:rPr>
                <w:rFonts w:ascii="Sylfaen" w:eastAsia="Sylfaen" w:hAnsi="Sylfaen" w:cs="Sylfaen"/>
                <w:b/>
                <w:bCs/>
                <w:spacing w:val="-3"/>
                <w:sz w:val="20"/>
                <w:szCs w:val="20"/>
                <w:lang w:val="ka-GE"/>
              </w:rPr>
              <w:t>საბოლოო</w:t>
            </w:r>
          </w:p>
        </w:tc>
        <w:tc>
          <w:tcPr>
            <w:tcW w:w="3615" w:type="dxa"/>
            <w:gridSpan w:val="5"/>
            <w:vMerge/>
            <w:shd w:val="clear" w:color="auto" w:fill="A8D08D"/>
          </w:tcPr>
          <w:p w14:paraId="123F9AD1" w14:textId="77777777" w:rsidR="0042259C" w:rsidRPr="00EC34D4" w:rsidRDefault="0042259C" w:rsidP="0042259C">
            <w:pPr>
              <w:rPr>
                <w:rFonts w:cstheme="minorHAnsi"/>
                <w:sz w:val="20"/>
                <w:szCs w:val="20"/>
                <w:lang w:val="ka-GE"/>
              </w:rPr>
            </w:pPr>
          </w:p>
        </w:tc>
      </w:tr>
      <w:tr w:rsidR="0042259C" w:rsidRPr="00EC34D4" w14:paraId="72D07558" w14:textId="77777777" w:rsidTr="0042259C">
        <w:trPr>
          <w:trHeight w:hRule="exact" w:val="302"/>
        </w:trPr>
        <w:tc>
          <w:tcPr>
            <w:tcW w:w="2605" w:type="dxa"/>
            <w:gridSpan w:val="3"/>
            <w:vMerge/>
            <w:tcBorders>
              <w:left w:val="single" w:sz="4" w:space="0" w:color="auto"/>
            </w:tcBorders>
            <w:shd w:val="clear" w:color="auto" w:fill="A8D08D"/>
          </w:tcPr>
          <w:p w14:paraId="34DB352A" w14:textId="77777777" w:rsidR="0042259C" w:rsidRPr="00EC34D4" w:rsidRDefault="0042259C" w:rsidP="0042259C">
            <w:pPr>
              <w:rPr>
                <w:rFonts w:cstheme="minorHAnsi"/>
                <w:sz w:val="20"/>
                <w:szCs w:val="20"/>
                <w:lang w:val="ka-GE"/>
              </w:rPr>
            </w:pPr>
          </w:p>
        </w:tc>
        <w:tc>
          <w:tcPr>
            <w:tcW w:w="1980" w:type="dxa"/>
            <w:vMerge/>
            <w:shd w:val="clear" w:color="auto" w:fill="E1EED9"/>
          </w:tcPr>
          <w:p w14:paraId="589358D5" w14:textId="77777777" w:rsidR="0042259C" w:rsidRPr="00EC34D4" w:rsidRDefault="0042259C" w:rsidP="0042259C">
            <w:pPr>
              <w:rPr>
                <w:rFonts w:cstheme="minorHAnsi"/>
                <w:sz w:val="20"/>
                <w:szCs w:val="20"/>
                <w:lang w:val="ka-GE"/>
              </w:rPr>
            </w:pPr>
          </w:p>
        </w:tc>
        <w:tc>
          <w:tcPr>
            <w:tcW w:w="1080" w:type="dxa"/>
            <w:shd w:val="clear" w:color="auto" w:fill="E1EED9"/>
          </w:tcPr>
          <w:p w14:paraId="27C3D5A5" w14:textId="77777777" w:rsidR="0042259C" w:rsidRPr="00EC34D4" w:rsidRDefault="0042259C" w:rsidP="0042259C">
            <w:pPr>
              <w:pStyle w:val="TableParagraph"/>
              <w:ind w:left="137" w:right="-2"/>
              <w:jc w:val="right"/>
              <w:rPr>
                <w:rFonts w:ascii="Sylfaen" w:eastAsia="Sylfaen" w:hAnsi="Sylfaen" w:cstheme="minorHAnsi"/>
                <w:sz w:val="20"/>
                <w:szCs w:val="20"/>
                <w:lang w:val="ka-GE"/>
              </w:rPr>
            </w:pPr>
            <w:r w:rsidRPr="00EC34D4">
              <w:rPr>
                <w:rFonts w:ascii="Sylfaen" w:eastAsia="Sylfaen" w:hAnsi="Sylfaen" w:cs="Sylfaen"/>
                <w:b/>
                <w:bCs/>
                <w:spacing w:val="-2"/>
                <w:sz w:val="20"/>
                <w:szCs w:val="20"/>
                <w:lang w:val="ka-GE"/>
              </w:rPr>
              <w:t>წელი</w:t>
            </w:r>
          </w:p>
        </w:tc>
        <w:tc>
          <w:tcPr>
            <w:tcW w:w="1620" w:type="dxa"/>
            <w:shd w:val="clear" w:color="auto" w:fill="E1EED9"/>
            <w:vAlign w:val="center"/>
          </w:tcPr>
          <w:p w14:paraId="1EE7F4DC"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vAlign w:val="center"/>
          </w:tcPr>
          <w:p w14:paraId="43A94E33" w14:textId="77777777" w:rsidR="0042259C" w:rsidRPr="00EC34D4"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vAlign w:val="center"/>
          </w:tcPr>
          <w:p w14:paraId="5129CFCC"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shd w:val="clear" w:color="auto" w:fill="E1EED9"/>
            <w:vAlign w:val="center"/>
          </w:tcPr>
          <w:p w14:paraId="4C1593B5" w14:textId="77777777" w:rsidR="0042259C" w:rsidRPr="00EC34D4" w:rsidRDefault="0042259C" w:rsidP="0042259C">
            <w:pPr>
              <w:pStyle w:val="TableParagraph"/>
              <w:spacing w:line="291" w:lineRule="exact"/>
              <w:ind w:left="132"/>
              <w:rPr>
                <w:rFonts w:ascii="Sylfaen" w:eastAsia="Calibri" w:hAnsi="Sylfaen" w:cstheme="minorHAnsi"/>
                <w:b/>
                <w:sz w:val="20"/>
                <w:szCs w:val="20"/>
                <w:lang w:val="ka-GE"/>
              </w:rPr>
            </w:pPr>
          </w:p>
        </w:tc>
      </w:tr>
      <w:tr w:rsidR="0042259C" w:rsidRPr="00EC34D4" w14:paraId="49092A2C" w14:textId="77777777" w:rsidTr="0042259C">
        <w:trPr>
          <w:trHeight w:hRule="exact" w:val="595"/>
        </w:trPr>
        <w:tc>
          <w:tcPr>
            <w:tcW w:w="2605" w:type="dxa"/>
            <w:gridSpan w:val="3"/>
            <w:vMerge/>
            <w:tcBorders>
              <w:left w:val="single" w:sz="4" w:space="0" w:color="auto"/>
            </w:tcBorders>
            <w:shd w:val="clear" w:color="auto" w:fill="A8D08D"/>
          </w:tcPr>
          <w:p w14:paraId="4232B511" w14:textId="77777777" w:rsidR="0042259C" w:rsidRPr="00EC34D4" w:rsidRDefault="0042259C" w:rsidP="0042259C">
            <w:pPr>
              <w:rPr>
                <w:rFonts w:cstheme="minorHAnsi"/>
                <w:sz w:val="20"/>
                <w:szCs w:val="20"/>
                <w:lang w:val="ka-GE"/>
              </w:rPr>
            </w:pPr>
          </w:p>
        </w:tc>
        <w:tc>
          <w:tcPr>
            <w:tcW w:w="1980" w:type="dxa"/>
            <w:vMerge/>
            <w:shd w:val="clear" w:color="auto" w:fill="E1EED9"/>
          </w:tcPr>
          <w:p w14:paraId="2E593002" w14:textId="77777777" w:rsidR="0042259C" w:rsidRPr="00EC34D4" w:rsidRDefault="0042259C" w:rsidP="0042259C">
            <w:pPr>
              <w:rPr>
                <w:rFonts w:cstheme="minorHAnsi"/>
                <w:sz w:val="20"/>
                <w:szCs w:val="20"/>
                <w:lang w:val="ka-GE"/>
              </w:rPr>
            </w:pPr>
          </w:p>
        </w:tc>
        <w:tc>
          <w:tcPr>
            <w:tcW w:w="1080" w:type="dxa"/>
            <w:shd w:val="clear" w:color="auto" w:fill="E1EED9"/>
          </w:tcPr>
          <w:p w14:paraId="2E93869B" w14:textId="77777777" w:rsidR="0042259C" w:rsidRPr="00EC34D4" w:rsidRDefault="0042259C" w:rsidP="0042259C">
            <w:pPr>
              <w:pStyle w:val="TableParagraph"/>
              <w:ind w:left="137" w:right="-2"/>
              <w:jc w:val="right"/>
              <w:rPr>
                <w:rFonts w:ascii="Sylfaen" w:eastAsia="Sylfaen" w:hAnsi="Sylfaen" w:cstheme="minorHAnsi"/>
                <w:sz w:val="20"/>
                <w:szCs w:val="20"/>
                <w:lang w:val="ka-GE"/>
              </w:rPr>
            </w:pPr>
            <w:r w:rsidRPr="00EC34D4">
              <w:rPr>
                <w:rFonts w:ascii="Sylfaen" w:eastAsia="Sylfaen" w:hAnsi="Sylfaen" w:cs="Sylfaen"/>
                <w:b/>
                <w:bCs/>
                <w:spacing w:val="-2"/>
                <w:sz w:val="20"/>
                <w:szCs w:val="20"/>
                <w:lang w:val="ka-GE"/>
              </w:rPr>
              <w:t>მაჩვენებელი</w:t>
            </w:r>
          </w:p>
        </w:tc>
        <w:tc>
          <w:tcPr>
            <w:tcW w:w="1620" w:type="dxa"/>
            <w:shd w:val="clear" w:color="auto" w:fill="E1EED9"/>
          </w:tcPr>
          <w:p w14:paraId="6C9FC5E4"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tcPr>
          <w:p w14:paraId="4877B703" w14:textId="77777777" w:rsidR="0042259C" w:rsidRPr="00EC34D4"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tcPr>
          <w:p w14:paraId="33B4B93E"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shd w:val="clear" w:color="auto" w:fill="E1EED9"/>
          </w:tcPr>
          <w:p w14:paraId="3733607B" w14:textId="77777777" w:rsidR="0042259C" w:rsidRPr="00EC34D4"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EC34D4" w14:paraId="4FE100B8" w14:textId="77777777" w:rsidTr="0042259C">
        <w:trPr>
          <w:trHeight w:val="124"/>
        </w:trPr>
        <w:tc>
          <w:tcPr>
            <w:tcW w:w="2245" w:type="dxa"/>
            <w:gridSpan w:val="2"/>
            <w:vMerge w:val="restart"/>
            <w:tcBorders>
              <w:left w:val="single" w:sz="4" w:space="0" w:color="auto"/>
            </w:tcBorders>
            <w:shd w:val="clear" w:color="auto" w:fill="A6A6A6" w:themeFill="background1" w:themeFillShade="A6"/>
            <w:vAlign w:val="center"/>
          </w:tcPr>
          <w:p w14:paraId="7FA3AB81"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აქტივობა</w:t>
            </w:r>
            <w:r w:rsidRPr="00EC34D4">
              <w:rPr>
                <w:rFonts w:ascii="Sylfaen" w:hAnsi="Sylfaen" w:cstheme="minorHAnsi"/>
                <w:b/>
                <w:bCs/>
                <w:sz w:val="20"/>
                <w:szCs w:val="20"/>
                <w:lang w:val="ka-GE"/>
              </w:rPr>
              <w:t xml:space="preserve"> </w:t>
            </w:r>
          </w:p>
        </w:tc>
        <w:tc>
          <w:tcPr>
            <w:tcW w:w="2340" w:type="dxa"/>
            <w:gridSpan w:val="2"/>
            <w:vMerge w:val="restart"/>
            <w:tcBorders>
              <w:left w:val="single" w:sz="4" w:space="0" w:color="auto"/>
            </w:tcBorders>
            <w:shd w:val="clear" w:color="auto" w:fill="A6A6A6" w:themeFill="background1" w:themeFillShade="A6"/>
            <w:vAlign w:val="center"/>
          </w:tcPr>
          <w:p w14:paraId="44F765AE"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აქტივობის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შედეგის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ინდიკატორი</w:t>
            </w:r>
            <w:r w:rsidRPr="00EC34D4">
              <w:rPr>
                <w:rFonts w:ascii="Sylfaen" w:hAnsi="Sylfaen" w:cstheme="minorHAnsi"/>
                <w:bCs/>
                <w:sz w:val="20"/>
                <w:szCs w:val="20"/>
                <w:lang w:val="ka-GE"/>
              </w:rPr>
              <w:t xml:space="preserve"> </w:t>
            </w:r>
          </w:p>
        </w:tc>
        <w:tc>
          <w:tcPr>
            <w:tcW w:w="1080" w:type="dxa"/>
            <w:vMerge w:val="restart"/>
            <w:tcBorders>
              <w:left w:val="single" w:sz="4" w:space="0" w:color="auto"/>
            </w:tcBorders>
            <w:shd w:val="clear" w:color="auto" w:fill="A6A6A6" w:themeFill="background1" w:themeFillShade="A6"/>
            <w:vAlign w:val="center"/>
          </w:tcPr>
          <w:p w14:paraId="62049AC0"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დადასტურების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წყარო</w:t>
            </w:r>
          </w:p>
        </w:tc>
        <w:tc>
          <w:tcPr>
            <w:tcW w:w="1620" w:type="dxa"/>
            <w:vMerge w:val="restart"/>
            <w:tcBorders>
              <w:left w:val="single" w:sz="4" w:space="0" w:color="auto"/>
            </w:tcBorders>
            <w:shd w:val="clear" w:color="auto" w:fill="A6A6A6" w:themeFill="background1" w:themeFillShade="A6"/>
            <w:vAlign w:val="center"/>
          </w:tcPr>
          <w:p w14:paraId="65B1B015"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პასუხისმგებელი</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უწყება</w:t>
            </w:r>
          </w:p>
        </w:tc>
        <w:tc>
          <w:tcPr>
            <w:tcW w:w="720" w:type="dxa"/>
            <w:vMerge w:val="restart"/>
            <w:tcBorders>
              <w:left w:val="single" w:sz="4" w:space="0" w:color="auto"/>
            </w:tcBorders>
            <w:shd w:val="clear" w:color="auto" w:fill="A6A6A6" w:themeFill="background1" w:themeFillShade="A6"/>
            <w:vAlign w:val="center"/>
          </w:tcPr>
          <w:p w14:paraId="6CBD0AE4"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პარტნიორი</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უწყება</w:t>
            </w:r>
          </w:p>
        </w:tc>
        <w:tc>
          <w:tcPr>
            <w:tcW w:w="810" w:type="dxa"/>
            <w:gridSpan w:val="2"/>
            <w:vMerge w:val="restart"/>
            <w:tcBorders>
              <w:left w:val="single" w:sz="4" w:space="0" w:color="auto"/>
            </w:tcBorders>
            <w:shd w:val="clear" w:color="auto" w:fill="A6A6A6" w:themeFill="background1" w:themeFillShade="A6"/>
            <w:vAlign w:val="center"/>
          </w:tcPr>
          <w:p w14:paraId="2B57B0EF"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
                <w:bCs/>
                <w:sz w:val="20"/>
                <w:szCs w:val="20"/>
                <w:lang w:val="ka-GE"/>
              </w:rPr>
              <w:t>შესრულების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ვადა</w:t>
            </w:r>
          </w:p>
        </w:tc>
        <w:tc>
          <w:tcPr>
            <w:tcW w:w="810" w:type="dxa"/>
            <w:vMerge w:val="restart"/>
            <w:tcBorders>
              <w:left w:val="single" w:sz="4" w:space="0" w:color="auto"/>
            </w:tcBorders>
            <w:shd w:val="clear" w:color="auto" w:fill="A6A6A6" w:themeFill="background1" w:themeFillShade="A6"/>
            <w:vAlign w:val="center"/>
          </w:tcPr>
          <w:p w14:paraId="5E2B8E13"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
                <w:bCs/>
                <w:sz w:val="20"/>
                <w:szCs w:val="20"/>
                <w:lang w:val="ka-GE"/>
              </w:rPr>
              <w:t xml:space="preserve">ბიუჯეტი </w:t>
            </w:r>
            <w:r w:rsidRPr="00EC34D4">
              <w:rPr>
                <w:rFonts w:ascii="Sylfaen" w:hAnsi="Sylfaen" w:cs="Sylfaen"/>
                <w:bCs/>
                <w:sz w:val="20"/>
                <w:szCs w:val="20"/>
                <w:lang w:val="ka-GE"/>
              </w:rPr>
              <w:t>[₾}</w:t>
            </w:r>
          </w:p>
        </w:tc>
        <w:tc>
          <w:tcPr>
            <w:tcW w:w="3615" w:type="dxa"/>
            <w:gridSpan w:val="5"/>
            <w:tcBorders>
              <w:left w:val="single" w:sz="4" w:space="0" w:color="auto"/>
            </w:tcBorders>
            <w:shd w:val="clear" w:color="auto" w:fill="A6A6A6" w:themeFill="background1" w:themeFillShade="A6"/>
          </w:tcPr>
          <w:p w14:paraId="47F65328"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
                <w:bCs/>
                <w:sz w:val="20"/>
                <w:szCs w:val="20"/>
                <w:lang w:val="ka-GE"/>
              </w:rPr>
              <w:t>დაფინანსების</w:t>
            </w:r>
            <w:r w:rsidRPr="00EC34D4">
              <w:rPr>
                <w:rFonts w:ascii="Sylfaen" w:hAnsi="Sylfaen" w:cstheme="minorHAnsi"/>
                <w:b/>
                <w:bCs/>
                <w:sz w:val="20"/>
                <w:szCs w:val="20"/>
                <w:lang w:val="ka-GE"/>
              </w:rPr>
              <w:t xml:space="preserve"> </w:t>
            </w:r>
            <w:r w:rsidRPr="00EC34D4">
              <w:rPr>
                <w:rFonts w:ascii="Sylfaen" w:hAnsi="Sylfaen" w:cs="Sylfaen"/>
                <w:b/>
                <w:bCs/>
                <w:sz w:val="20"/>
                <w:szCs w:val="20"/>
                <w:lang w:val="ka-GE"/>
              </w:rPr>
              <w:t>წყარო</w:t>
            </w:r>
          </w:p>
        </w:tc>
      </w:tr>
      <w:tr w:rsidR="0042259C" w:rsidRPr="00EC34D4" w14:paraId="1FA01C68" w14:textId="77777777" w:rsidTr="0042259C">
        <w:trPr>
          <w:trHeight w:val="210"/>
        </w:trPr>
        <w:tc>
          <w:tcPr>
            <w:tcW w:w="2245" w:type="dxa"/>
            <w:gridSpan w:val="2"/>
            <w:vMerge/>
            <w:tcBorders>
              <w:left w:val="single" w:sz="4" w:space="0" w:color="auto"/>
            </w:tcBorders>
            <w:shd w:val="clear" w:color="auto" w:fill="A6A6A6" w:themeFill="background1" w:themeFillShade="A6"/>
          </w:tcPr>
          <w:p w14:paraId="05E56EDC"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4DDAA37F"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57BF141B"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587328E6"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54F4D845"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5019AB4D"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03CD99D2"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260" w:type="dxa"/>
            <w:gridSpan w:val="2"/>
            <w:tcBorders>
              <w:left w:val="single" w:sz="4" w:space="0" w:color="auto"/>
            </w:tcBorders>
            <w:shd w:val="clear" w:color="auto" w:fill="A6A6A6" w:themeFill="background1" w:themeFillShade="A6"/>
            <w:vAlign w:val="center"/>
          </w:tcPr>
          <w:p w14:paraId="0192AF89"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Cs/>
                <w:sz w:val="20"/>
                <w:szCs w:val="20"/>
                <w:lang w:val="ka-GE"/>
              </w:rPr>
              <w:t>მუნიციპალიტეტის</w:t>
            </w:r>
            <w:r w:rsidRPr="00EC34D4">
              <w:rPr>
                <w:rFonts w:ascii="Sylfaen" w:hAnsi="Sylfaen" w:cstheme="minorHAnsi"/>
                <w:bCs/>
                <w:sz w:val="20"/>
                <w:szCs w:val="20"/>
                <w:lang w:val="ka-GE"/>
              </w:rPr>
              <w:t xml:space="preserve"> </w:t>
            </w:r>
            <w:r w:rsidRPr="00EC34D4">
              <w:rPr>
                <w:rFonts w:ascii="Sylfaen" w:hAnsi="Sylfaen" w:cs="Sylfaen"/>
                <w:bCs/>
                <w:sz w:val="20"/>
                <w:szCs w:val="20"/>
                <w:lang w:val="ka-GE"/>
              </w:rPr>
              <w:t>ბიუჯეტი</w:t>
            </w:r>
          </w:p>
        </w:tc>
        <w:tc>
          <w:tcPr>
            <w:tcW w:w="1489" w:type="dxa"/>
            <w:gridSpan w:val="2"/>
            <w:tcBorders>
              <w:left w:val="single" w:sz="4" w:space="0" w:color="auto"/>
            </w:tcBorders>
            <w:shd w:val="clear" w:color="auto" w:fill="A6A6A6" w:themeFill="background1" w:themeFillShade="A6"/>
            <w:vAlign w:val="center"/>
          </w:tcPr>
          <w:p w14:paraId="7364CE9E" w14:textId="77777777" w:rsidR="0042259C" w:rsidRPr="00EC34D4" w:rsidRDefault="0042259C" w:rsidP="0042259C">
            <w:pPr>
              <w:pStyle w:val="TableParagraph"/>
              <w:ind w:left="53"/>
              <w:jc w:val="center"/>
              <w:rPr>
                <w:rFonts w:ascii="Sylfaen" w:hAnsi="Sylfaen" w:cstheme="minorHAnsi"/>
                <w:spacing w:val="-1"/>
                <w:sz w:val="20"/>
                <w:szCs w:val="20"/>
                <w:lang w:val="ka-GE"/>
              </w:rPr>
            </w:pPr>
            <w:r w:rsidRPr="00EC34D4">
              <w:rPr>
                <w:rFonts w:ascii="Sylfaen" w:hAnsi="Sylfaen" w:cs="Sylfaen"/>
                <w:bCs/>
                <w:sz w:val="20"/>
                <w:szCs w:val="20"/>
                <w:lang w:val="ka-GE"/>
              </w:rPr>
              <w:t>სხვა</w:t>
            </w:r>
          </w:p>
        </w:tc>
        <w:tc>
          <w:tcPr>
            <w:tcW w:w="866" w:type="dxa"/>
            <w:tcBorders>
              <w:left w:val="single" w:sz="4" w:space="0" w:color="auto"/>
            </w:tcBorders>
            <w:shd w:val="clear" w:color="auto" w:fill="A6A6A6" w:themeFill="background1" w:themeFillShade="A6"/>
            <w:vAlign w:val="center"/>
          </w:tcPr>
          <w:p w14:paraId="7D5777E9" w14:textId="77777777" w:rsidR="0042259C" w:rsidRPr="00EC34D4" w:rsidRDefault="0042259C" w:rsidP="0042259C">
            <w:pPr>
              <w:pStyle w:val="TableParagraph"/>
              <w:ind w:left="53"/>
              <w:rPr>
                <w:rFonts w:ascii="Sylfaen" w:hAnsi="Sylfaen" w:cstheme="minorHAnsi"/>
                <w:spacing w:val="-1"/>
                <w:sz w:val="20"/>
                <w:szCs w:val="20"/>
                <w:lang w:val="ka-GE"/>
              </w:rPr>
            </w:pPr>
            <w:r w:rsidRPr="00EC34D4">
              <w:rPr>
                <w:rFonts w:ascii="Sylfaen" w:hAnsi="Sylfaen" w:cs="Sylfaen"/>
                <w:bCs/>
                <w:sz w:val="20"/>
                <w:szCs w:val="20"/>
                <w:lang w:val="ka-GE"/>
              </w:rPr>
              <w:t>დეფიციტი</w:t>
            </w:r>
          </w:p>
        </w:tc>
      </w:tr>
      <w:tr w:rsidR="0042259C" w:rsidRPr="00EC34D4" w14:paraId="7E5DE764" w14:textId="77777777" w:rsidTr="0042259C">
        <w:trPr>
          <w:trHeight w:val="374"/>
        </w:trPr>
        <w:tc>
          <w:tcPr>
            <w:tcW w:w="2245" w:type="dxa"/>
            <w:gridSpan w:val="2"/>
            <w:vMerge/>
            <w:tcBorders>
              <w:left w:val="single" w:sz="4" w:space="0" w:color="auto"/>
            </w:tcBorders>
            <w:shd w:val="clear" w:color="auto" w:fill="A6A6A6" w:themeFill="background1" w:themeFillShade="A6"/>
          </w:tcPr>
          <w:p w14:paraId="5C6E97DF"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19C53AE7"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3E71712E"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210FD392"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7734440E"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2B23B9E2"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149EE30E" w14:textId="77777777" w:rsidR="0042259C" w:rsidRPr="00EC34D4" w:rsidRDefault="0042259C" w:rsidP="0042259C">
            <w:pPr>
              <w:pStyle w:val="TableParagraph"/>
              <w:ind w:left="53"/>
              <w:rPr>
                <w:rFonts w:ascii="Sylfaen" w:hAnsi="Sylfaen" w:cstheme="minorHAnsi"/>
                <w:spacing w:val="-1"/>
                <w:sz w:val="20"/>
                <w:szCs w:val="20"/>
                <w:lang w:val="ka-GE"/>
              </w:rPr>
            </w:pPr>
          </w:p>
        </w:tc>
        <w:tc>
          <w:tcPr>
            <w:tcW w:w="630" w:type="dxa"/>
            <w:tcBorders>
              <w:left w:val="single" w:sz="4" w:space="0" w:color="auto"/>
            </w:tcBorders>
            <w:shd w:val="clear" w:color="auto" w:fill="A6A6A6" w:themeFill="background1" w:themeFillShade="A6"/>
            <w:vAlign w:val="center"/>
          </w:tcPr>
          <w:p w14:paraId="2E793C4C"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ოდენობა [₾}</w:t>
            </w:r>
          </w:p>
        </w:tc>
        <w:tc>
          <w:tcPr>
            <w:tcW w:w="630" w:type="dxa"/>
            <w:tcBorders>
              <w:left w:val="single" w:sz="4" w:space="0" w:color="auto"/>
            </w:tcBorders>
            <w:shd w:val="clear" w:color="auto" w:fill="A6A6A6" w:themeFill="background1" w:themeFillShade="A6"/>
            <w:vAlign w:val="center"/>
          </w:tcPr>
          <w:p w14:paraId="7C0AE987"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კოდი</w:t>
            </w:r>
          </w:p>
        </w:tc>
        <w:tc>
          <w:tcPr>
            <w:tcW w:w="720" w:type="dxa"/>
            <w:tcBorders>
              <w:left w:val="single" w:sz="4" w:space="0" w:color="auto"/>
            </w:tcBorders>
            <w:shd w:val="clear" w:color="auto" w:fill="A6A6A6" w:themeFill="background1" w:themeFillShade="A6"/>
            <w:vAlign w:val="center"/>
          </w:tcPr>
          <w:p w14:paraId="49ADC98B"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ოდენობა [₾}</w:t>
            </w:r>
          </w:p>
        </w:tc>
        <w:tc>
          <w:tcPr>
            <w:tcW w:w="769" w:type="dxa"/>
            <w:tcBorders>
              <w:left w:val="single" w:sz="4" w:space="0" w:color="auto"/>
            </w:tcBorders>
            <w:shd w:val="clear" w:color="auto" w:fill="A6A6A6" w:themeFill="background1" w:themeFillShade="A6"/>
            <w:vAlign w:val="center"/>
          </w:tcPr>
          <w:p w14:paraId="2B19A9BF" w14:textId="77777777" w:rsidR="0042259C" w:rsidRPr="00EC34D4" w:rsidRDefault="0042259C" w:rsidP="0042259C">
            <w:pPr>
              <w:pStyle w:val="TableParagraph"/>
              <w:ind w:left="53"/>
              <w:rPr>
                <w:rFonts w:ascii="Sylfaen" w:hAnsi="Sylfaen" w:cs="Sylfaen"/>
                <w:bCs/>
                <w:sz w:val="20"/>
                <w:szCs w:val="20"/>
                <w:lang w:val="ka-GE"/>
              </w:rPr>
            </w:pPr>
            <w:r w:rsidRPr="00EC34D4">
              <w:rPr>
                <w:rFonts w:ascii="Sylfaen" w:hAnsi="Sylfaen" w:cs="Sylfaen"/>
                <w:bCs/>
                <w:sz w:val="20"/>
                <w:szCs w:val="20"/>
                <w:lang w:val="ka-GE"/>
              </w:rPr>
              <w:t>ორგანიზაცია</w:t>
            </w:r>
          </w:p>
        </w:tc>
        <w:tc>
          <w:tcPr>
            <w:tcW w:w="866" w:type="dxa"/>
            <w:tcBorders>
              <w:left w:val="single" w:sz="4" w:space="0" w:color="auto"/>
            </w:tcBorders>
            <w:shd w:val="clear" w:color="auto" w:fill="A6A6A6" w:themeFill="background1" w:themeFillShade="A6"/>
            <w:vAlign w:val="center"/>
          </w:tcPr>
          <w:p w14:paraId="1291CC79" w14:textId="77777777" w:rsidR="0042259C" w:rsidRPr="00EC34D4" w:rsidRDefault="0042259C" w:rsidP="0042259C">
            <w:pPr>
              <w:pStyle w:val="TableParagraph"/>
              <w:ind w:left="53"/>
              <w:rPr>
                <w:rFonts w:ascii="Sylfaen" w:hAnsi="Sylfaen" w:cs="Sylfaen"/>
                <w:bCs/>
                <w:sz w:val="20"/>
                <w:szCs w:val="20"/>
                <w:lang w:val="ka-GE"/>
              </w:rPr>
            </w:pPr>
          </w:p>
        </w:tc>
      </w:tr>
      <w:tr w:rsidR="0042259C" w:rsidRPr="00EC34D4" w14:paraId="4E3EE265" w14:textId="77777777" w:rsidTr="0042259C">
        <w:trPr>
          <w:trHeight w:val="263"/>
        </w:trPr>
        <w:tc>
          <w:tcPr>
            <w:tcW w:w="595" w:type="dxa"/>
            <w:tcBorders>
              <w:left w:val="single" w:sz="4" w:space="0" w:color="auto"/>
            </w:tcBorders>
            <w:shd w:val="clear" w:color="auto" w:fill="A6A6A6" w:themeFill="background1" w:themeFillShade="A6"/>
          </w:tcPr>
          <w:p w14:paraId="7382D253"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2.4.1</w:t>
            </w:r>
          </w:p>
        </w:tc>
        <w:tc>
          <w:tcPr>
            <w:tcW w:w="1650" w:type="dxa"/>
            <w:tcBorders>
              <w:left w:val="single" w:sz="4" w:space="0" w:color="auto"/>
            </w:tcBorders>
            <w:shd w:val="clear" w:color="auto" w:fill="F2F2F2" w:themeFill="background1" w:themeFillShade="F2"/>
            <w:vAlign w:val="center"/>
          </w:tcPr>
          <w:p w14:paraId="7CCBA2AD" w14:textId="77777777" w:rsidR="0042259C" w:rsidRPr="00EC34D4" w:rsidRDefault="0042259C" w:rsidP="0042259C">
            <w:pPr>
              <w:pStyle w:val="TableParagraph"/>
              <w:spacing w:line="280" w:lineRule="exact"/>
              <w:rPr>
                <w:rFonts w:ascii="Sylfaen" w:eastAsia="Calibri" w:hAnsi="Sylfaen" w:cstheme="minorHAnsi"/>
                <w:b/>
                <w:sz w:val="20"/>
                <w:szCs w:val="20"/>
                <w:lang w:val="ka-GE"/>
              </w:rPr>
            </w:pPr>
            <w:r w:rsidRPr="00EC34D4">
              <w:rPr>
                <w:rFonts w:ascii="Sylfaen" w:eastAsia="Times New Roman" w:hAnsi="Sylfaen" w:cs="Calibri"/>
                <w:color w:val="000000"/>
                <w:sz w:val="20"/>
                <w:szCs w:val="20"/>
              </w:rPr>
              <w:t xml:space="preserve">მუნიციპალიტეტის სოფლებში  (წმენდაური, შარდომეთი,  ახალი ჩორდი, სევა, ფარახეთი, ზუდალი, კვაშხიეთი)  გაზგამანაწილებელი ქსელის მოწყობა. </w:t>
            </w:r>
          </w:p>
        </w:tc>
        <w:tc>
          <w:tcPr>
            <w:tcW w:w="360" w:type="dxa"/>
            <w:tcBorders>
              <w:left w:val="single" w:sz="4" w:space="0" w:color="auto"/>
            </w:tcBorders>
            <w:shd w:val="clear" w:color="auto" w:fill="A6A6A6" w:themeFill="background1" w:themeFillShade="A6"/>
          </w:tcPr>
          <w:p w14:paraId="2B2CAFAD"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2.4.1.1</w:t>
            </w:r>
          </w:p>
        </w:tc>
        <w:tc>
          <w:tcPr>
            <w:tcW w:w="1980" w:type="dxa"/>
            <w:tcBorders>
              <w:left w:val="single" w:sz="4" w:space="0" w:color="auto"/>
            </w:tcBorders>
            <w:shd w:val="clear" w:color="auto" w:fill="F2F2F2" w:themeFill="background1" w:themeFillShade="F2"/>
          </w:tcPr>
          <w:p w14:paraId="6C5C37D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15 კმ</w:t>
            </w:r>
          </w:p>
        </w:tc>
        <w:tc>
          <w:tcPr>
            <w:tcW w:w="1080" w:type="dxa"/>
            <w:tcBorders>
              <w:left w:val="single" w:sz="4" w:space="0" w:color="auto"/>
            </w:tcBorders>
            <w:shd w:val="clear" w:color="auto" w:fill="F2F2F2" w:themeFill="background1" w:themeFillShade="F2"/>
          </w:tcPr>
          <w:p w14:paraId="28D6411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3E8AF1A2"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7364A020"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765FE86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2020</w:t>
            </w:r>
          </w:p>
        </w:tc>
        <w:tc>
          <w:tcPr>
            <w:tcW w:w="810" w:type="dxa"/>
            <w:tcBorders>
              <w:left w:val="single" w:sz="4" w:space="0" w:color="auto"/>
            </w:tcBorders>
            <w:shd w:val="clear" w:color="auto" w:fill="F2F2F2" w:themeFill="background1" w:themeFillShade="F2"/>
          </w:tcPr>
          <w:p w14:paraId="5862BBB6"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1,500,000</w:t>
            </w:r>
          </w:p>
        </w:tc>
        <w:tc>
          <w:tcPr>
            <w:tcW w:w="630" w:type="dxa"/>
            <w:tcBorders>
              <w:left w:val="single" w:sz="4" w:space="0" w:color="auto"/>
            </w:tcBorders>
            <w:shd w:val="clear" w:color="auto" w:fill="F2F2F2" w:themeFill="background1" w:themeFillShade="F2"/>
          </w:tcPr>
          <w:p w14:paraId="5EC8134D"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3C99572D"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61B229E5"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0AFE1A26"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513DE31E"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EC34D4" w14:paraId="35256C21" w14:textId="77777777" w:rsidTr="0042259C">
        <w:trPr>
          <w:trHeight w:val="263"/>
        </w:trPr>
        <w:tc>
          <w:tcPr>
            <w:tcW w:w="595" w:type="dxa"/>
            <w:tcBorders>
              <w:left w:val="single" w:sz="4" w:space="0" w:color="auto"/>
            </w:tcBorders>
            <w:shd w:val="clear" w:color="auto" w:fill="A6A6A6" w:themeFill="background1" w:themeFillShade="A6"/>
          </w:tcPr>
          <w:p w14:paraId="5D801721"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2.4.2</w:t>
            </w:r>
          </w:p>
        </w:tc>
        <w:tc>
          <w:tcPr>
            <w:tcW w:w="1650" w:type="dxa"/>
            <w:tcBorders>
              <w:left w:val="single" w:sz="4" w:space="0" w:color="auto"/>
            </w:tcBorders>
            <w:shd w:val="clear" w:color="auto" w:fill="F2F2F2" w:themeFill="background1" w:themeFillShade="F2"/>
            <w:vAlign w:val="center"/>
          </w:tcPr>
          <w:p w14:paraId="1604300C" w14:textId="31EE985D" w:rsidR="0042259C" w:rsidRPr="00EC34D4" w:rsidRDefault="0042259C" w:rsidP="001D5227">
            <w:pPr>
              <w:pStyle w:val="TableParagraph"/>
              <w:spacing w:line="280" w:lineRule="exact"/>
              <w:rPr>
                <w:rFonts w:ascii="Sylfaen" w:eastAsia="Calibri" w:hAnsi="Sylfaen" w:cstheme="minorHAnsi"/>
                <w:b/>
                <w:sz w:val="20"/>
                <w:szCs w:val="20"/>
                <w:lang w:val="ka-GE"/>
              </w:rPr>
            </w:pPr>
            <w:r w:rsidRPr="00EC34D4">
              <w:rPr>
                <w:rFonts w:ascii="Sylfaen" w:eastAsia="Times New Roman" w:hAnsi="Sylfaen" w:cs="Calibri"/>
                <w:color w:val="000000"/>
                <w:sz w:val="20"/>
                <w:szCs w:val="20"/>
              </w:rPr>
              <w:t>სოფლებში</w:t>
            </w:r>
            <w:r w:rsidR="001D5227">
              <w:rPr>
                <w:rFonts w:ascii="Sylfaen" w:eastAsia="Times New Roman" w:hAnsi="Sylfaen" w:cs="Calibri"/>
                <w:color w:val="000000"/>
                <w:sz w:val="20"/>
                <w:szCs w:val="20"/>
                <w:lang w:val="ka-GE"/>
              </w:rPr>
              <w:t>:</w:t>
            </w:r>
            <w:r w:rsidR="001D5227">
              <w:rPr>
                <w:rFonts w:ascii="Sylfaen" w:eastAsia="Times New Roman" w:hAnsi="Sylfaen" w:cs="Calibri"/>
                <w:color w:val="000000"/>
                <w:sz w:val="20"/>
                <w:szCs w:val="20"/>
              </w:rPr>
              <w:t xml:space="preserve"> უწერა, გლოლა, პიპილეთი</w:t>
            </w:r>
            <w:r w:rsidRPr="00EC34D4">
              <w:rPr>
                <w:rFonts w:ascii="Sylfaen" w:eastAsia="Times New Roman" w:hAnsi="Sylfaen" w:cs="Calibri"/>
                <w:color w:val="000000"/>
                <w:sz w:val="20"/>
                <w:szCs w:val="20"/>
              </w:rPr>
              <w:t>, ქვემო ბარ</w:t>
            </w:r>
            <w:r w:rsidR="001D5227">
              <w:rPr>
                <w:rFonts w:ascii="Sylfaen" w:eastAsia="Times New Roman" w:hAnsi="Sylfaen" w:cs="Calibri"/>
                <w:color w:val="000000"/>
                <w:sz w:val="20"/>
                <w:szCs w:val="20"/>
                <w:lang w:val="ka-GE"/>
              </w:rPr>
              <w:t>ი</w:t>
            </w:r>
            <w:r w:rsidRPr="00EC34D4">
              <w:rPr>
                <w:rFonts w:ascii="Sylfaen" w:eastAsia="Times New Roman" w:hAnsi="Sylfaen" w:cs="Calibri"/>
                <w:color w:val="000000"/>
                <w:sz w:val="20"/>
                <w:szCs w:val="20"/>
              </w:rPr>
              <w:t xml:space="preserve"> და სორი </w:t>
            </w:r>
            <w:r w:rsidR="001D5227">
              <w:rPr>
                <w:rFonts w:ascii="Sylfaen" w:eastAsia="Times New Roman" w:hAnsi="Sylfaen" w:cs="Calibri"/>
                <w:color w:val="000000"/>
                <w:sz w:val="20"/>
                <w:szCs w:val="20"/>
                <w:lang w:val="ka-GE"/>
              </w:rPr>
              <w:t>-</w:t>
            </w:r>
            <w:r w:rsidRPr="00EC34D4">
              <w:rPr>
                <w:rFonts w:ascii="Sylfaen" w:eastAsia="Times New Roman" w:hAnsi="Sylfaen" w:cs="Calibri"/>
                <w:color w:val="000000"/>
                <w:sz w:val="20"/>
                <w:szCs w:val="20"/>
              </w:rPr>
              <w:t>წყალმომარაგების ქსელის რეაბილიტაცია</w:t>
            </w:r>
          </w:p>
        </w:tc>
        <w:tc>
          <w:tcPr>
            <w:tcW w:w="360" w:type="dxa"/>
            <w:tcBorders>
              <w:left w:val="single" w:sz="4" w:space="0" w:color="auto"/>
            </w:tcBorders>
            <w:shd w:val="clear" w:color="auto" w:fill="A6A6A6" w:themeFill="background1" w:themeFillShade="A6"/>
          </w:tcPr>
          <w:p w14:paraId="39B3F4C8" w14:textId="77777777" w:rsidR="0042259C" w:rsidRPr="00EC34D4" w:rsidRDefault="0042259C" w:rsidP="0042259C">
            <w:pPr>
              <w:pStyle w:val="TableParagraph"/>
              <w:spacing w:line="291" w:lineRule="exact"/>
              <w:ind w:left="53"/>
              <w:rPr>
                <w:rFonts w:ascii="Sylfaen" w:hAnsi="Sylfaen" w:cstheme="minorHAnsi"/>
                <w:spacing w:val="-1"/>
                <w:sz w:val="20"/>
                <w:szCs w:val="20"/>
                <w:lang w:val="ka-GE"/>
              </w:rPr>
            </w:pPr>
            <w:r w:rsidRPr="00EC34D4">
              <w:rPr>
                <w:rFonts w:ascii="Sylfaen" w:hAnsi="Sylfaen" w:cstheme="minorHAnsi"/>
                <w:spacing w:val="-1"/>
                <w:sz w:val="20"/>
                <w:szCs w:val="20"/>
                <w:lang w:val="ka-GE"/>
              </w:rPr>
              <w:t>2.4.2.1</w:t>
            </w:r>
          </w:p>
        </w:tc>
        <w:tc>
          <w:tcPr>
            <w:tcW w:w="1980" w:type="dxa"/>
            <w:tcBorders>
              <w:left w:val="single" w:sz="4" w:space="0" w:color="auto"/>
            </w:tcBorders>
            <w:shd w:val="clear" w:color="auto" w:fill="F2F2F2" w:themeFill="background1" w:themeFillShade="F2"/>
          </w:tcPr>
          <w:p w14:paraId="47C26DE1"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5 კმ</w:t>
            </w:r>
          </w:p>
        </w:tc>
        <w:tc>
          <w:tcPr>
            <w:tcW w:w="1080" w:type="dxa"/>
            <w:tcBorders>
              <w:left w:val="single" w:sz="4" w:space="0" w:color="auto"/>
            </w:tcBorders>
            <w:shd w:val="clear" w:color="auto" w:fill="F2F2F2" w:themeFill="background1" w:themeFillShade="F2"/>
          </w:tcPr>
          <w:p w14:paraId="08FE26AF"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191EC82A"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tcPr>
          <w:p w14:paraId="4CF1BCC3"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rPr>
              <w:t>MRDI</w:t>
            </w:r>
          </w:p>
        </w:tc>
        <w:tc>
          <w:tcPr>
            <w:tcW w:w="810" w:type="dxa"/>
            <w:gridSpan w:val="2"/>
            <w:tcBorders>
              <w:left w:val="single" w:sz="4" w:space="0" w:color="auto"/>
            </w:tcBorders>
            <w:shd w:val="clear" w:color="auto" w:fill="F2F2F2" w:themeFill="background1" w:themeFillShade="F2"/>
          </w:tcPr>
          <w:p w14:paraId="70E365F2"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2020</w:t>
            </w:r>
          </w:p>
        </w:tc>
        <w:tc>
          <w:tcPr>
            <w:tcW w:w="810" w:type="dxa"/>
            <w:tcBorders>
              <w:left w:val="single" w:sz="4" w:space="0" w:color="auto"/>
            </w:tcBorders>
            <w:shd w:val="clear" w:color="auto" w:fill="F2F2F2" w:themeFill="background1" w:themeFillShade="F2"/>
          </w:tcPr>
          <w:p w14:paraId="5ECADE56"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r w:rsidRPr="00EC34D4">
              <w:rPr>
                <w:rFonts w:ascii="Sylfaen" w:eastAsia="Calibri" w:hAnsi="Sylfaen" w:cstheme="minorHAnsi"/>
                <w:b/>
                <w:sz w:val="20"/>
                <w:szCs w:val="20"/>
                <w:lang w:val="ka-GE"/>
              </w:rPr>
              <w:t>1,169,547</w:t>
            </w:r>
          </w:p>
        </w:tc>
        <w:tc>
          <w:tcPr>
            <w:tcW w:w="630" w:type="dxa"/>
            <w:tcBorders>
              <w:left w:val="single" w:sz="4" w:space="0" w:color="auto"/>
            </w:tcBorders>
            <w:shd w:val="clear" w:color="auto" w:fill="F2F2F2" w:themeFill="background1" w:themeFillShade="F2"/>
          </w:tcPr>
          <w:p w14:paraId="27C078F6"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1DED488A"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3304A170"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53B20E38"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70D84D96" w14:textId="77777777" w:rsidR="0042259C" w:rsidRPr="00EC34D4" w:rsidRDefault="0042259C" w:rsidP="0042259C">
            <w:pPr>
              <w:pStyle w:val="TableParagraph"/>
              <w:spacing w:line="280" w:lineRule="exact"/>
              <w:jc w:val="center"/>
              <w:rPr>
                <w:rFonts w:ascii="Sylfaen" w:eastAsia="Calibri" w:hAnsi="Sylfaen" w:cstheme="minorHAnsi"/>
                <w:b/>
                <w:sz w:val="20"/>
                <w:szCs w:val="20"/>
                <w:lang w:val="ka-GE"/>
              </w:rPr>
            </w:pPr>
          </w:p>
        </w:tc>
      </w:tr>
    </w:tbl>
    <w:p w14:paraId="77B1F28B" w14:textId="77777777" w:rsidR="0042259C" w:rsidRDefault="0042259C" w:rsidP="0042259C"/>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1650"/>
        <w:gridCol w:w="360"/>
        <w:gridCol w:w="1980"/>
        <w:gridCol w:w="1080"/>
        <w:gridCol w:w="1620"/>
        <w:gridCol w:w="720"/>
        <w:gridCol w:w="450"/>
        <w:gridCol w:w="360"/>
        <w:gridCol w:w="810"/>
        <w:gridCol w:w="630"/>
        <w:gridCol w:w="630"/>
        <w:gridCol w:w="720"/>
        <w:gridCol w:w="769"/>
        <w:gridCol w:w="866"/>
      </w:tblGrid>
      <w:tr w:rsidR="0042259C" w:rsidRPr="0068782F" w14:paraId="6E0D97D5" w14:textId="77777777" w:rsidTr="0042259C">
        <w:trPr>
          <w:trHeight w:val="413"/>
        </w:trPr>
        <w:tc>
          <w:tcPr>
            <w:tcW w:w="2605" w:type="dxa"/>
            <w:gridSpan w:val="3"/>
            <w:shd w:val="clear" w:color="auto" w:fill="5B9BD4"/>
          </w:tcPr>
          <w:p w14:paraId="00B2C66C" w14:textId="77777777" w:rsidR="0042259C" w:rsidRPr="0068782F" w:rsidRDefault="0042259C" w:rsidP="0042259C">
            <w:pPr>
              <w:pStyle w:val="TableParagraph"/>
              <w:ind w:left="102"/>
              <w:rPr>
                <w:rFonts w:ascii="Sylfaen" w:eastAsia="Calibri" w:hAnsi="Sylfaen" w:cstheme="minorHAnsi"/>
                <w:sz w:val="20"/>
                <w:szCs w:val="20"/>
                <w:lang w:val="ka-GE"/>
              </w:rPr>
            </w:pPr>
            <w:r w:rsidRPr="0068782F">
              <w:rPr>
                <w:rFonts w:ascii="Sylfaen" w:eastAsia="Sylfaen" w:hAnsi="Sylfaen" w:cs="Sylfaen"/>
                <w:b/>
                <w:bCs/>
                <w:spacing w:val="-1"/>
                <w:sz w:val="20"/>
                <w:szCs w:val="20"/>
                <w:lang w:val="ka-GE"/>
              </w:rPr>
              <w:t>მიზანი</w:t>
            </w:r>
            <w:r w:rsidRPr="0068782F">
              <w:rPr>
                <w:rFonts w:ascii="Sylfaen" w:eastAsia="Sylfaen" w:hAnsi="Sylfaen" w:cstheme="minorHAnsi"/>
                <w:b/>
                <w:bCs/>
                <w:spacing w:val="-1"/>
                <w:sz w:val="20"/>
                <w:szCs w:val="20"/>
                <w:lang w:val="ka-GE"/>
              </w:rPr>
              <w:t xml:space="preserve"> </w:t>
            </w:r>
            <w:r w:rsidRPr="0068782F">
              <w:rPr>
                <w:rFonts w:ascii="Sylfaen" w:eastAsia="Calibri" w:hAnsi="Sylfaen" w:cstheme="minorHAnsi"/>
                <w:b/>
                <w:bCs/>
                <w:spacing w:val="-1"/>
                <w:sz w:val="20"/>
                <w:szCs w:val="20"/>
                <w:lang w:val="ka-GE"/>
              </w:rPr>
              <w:t>3:</w:t>
            </w:r>
          </w:p>
          <w:p w14:paraId="6572BD87" w14:textId="77777777" w:rsidR="0042259C" w:rsidRPr="0068782F" w:rsidRDefault="0042259C" w:rsidP="0042259C">
            <w:pPr>
              <w:pStyle w:val="TableParagraph"/>
              <w:rPr>
                <w:rFonts w:ascii="Sylfaen" w:eastAsia="Calibri" w:hAnsi="Sylfaen" w:cstheme="minorHAnsi"/>
                <w:sz w:val="20"/>
                <w:szCs w:val="20"/>
                <w:lang w:val="ka-GE"/>
              </w:rPr>
            </w:pPr>
          </w:p>
        </w:tc>
        <w:tc>
          <w:tcPr>
            <w:tcW w:w="4680" w:type="dxa"/>
            <w:gridSpan w:val="3"/>
            <w:shd w:val="clear" w:color="auto" w:fill="DEEAF6"/>
            <w:vAlign w:val="center"/>
          </w:tcPr>
          <w:p w14:paraId="7DDDC8E5" w14:textId="77777777" w:rsidR="0042259C" w:rsidRPr="0068782F" w:rsidRDefault="0042259C" w:rsidP="0042259C">
            <w:pPr>
              <w:pStyle w:val="TableParagraph"/>
              <w:ind w:left="53"/>
              <w:rPr>
                <w:rFonts w:ascii="Sylfaen" w:eastAsia="Calibri" w:hAnsi="Sylfaen" w:cstheme="minorHAnsi"/>
                <w:b/>
                <w:sz w:val="20"/>
                <w:szCs w:val="20"/>
                <w:lang w:val="ka-GE"/>
              </w:rPr>
            </w:pPr>
            <w:r w:rsidRPr="007A3F27">
              <w:rPr>
                <w:rFonts w:ascii="Sylfaen" w:eastAsia="Calibri" w:hAnsi="Sylfaen" w:cstheme="minorHAnsi"/>
                <w:b/>
                <w:sz w:val="20"/>
                <w:szCs w:val="20"/>
                <w:lang w:val="ka-GE"/>
              </w:rPr>
              <w:t>მუნიციპალიტეტის ადგილობრივი ეკონომიკის განვითარება საინვესტიციო გარემოს გაუმჯობესებით, სასოფლო სამეურნეო დარგისა და სამეწარმეო საქმიანობების განვითარების ხელშეწყობით.</w:t>
            </w:r>
          </w:p>
        </w:tc>
        <w:tc>
          <w:tcPr>
            <w:tcW w:w="3600" w:type="dxa"/>
            <w:gridSpan w:val="6"/>
            <w:shd w:val="clear" w:color="auto" w:fill="5B9BD4"/>
            <w:vAlign w:val="center"/>
          </w:tcPr>
          <w:p w14:paraId="4070F13A" w14:textId="77777777" w:rsidR="0042259C" w:rsidRPr="0068782F" w:rsidRDefault="0042259C" w:rsidP="0042259C">
            <w:pPr>
              <w:pStyle w:val="TableParagraph"/>
              <w:ind w:left="53" w:right="294"/>
              <w:rPr>
                <w:rFonts w:ascii="Sylfaen" w:eastAsia="Calibri" w:hAnsi="Sylfaen" w:cstheme="minorHAnsi"/>
                <w:sz w:val="20"/>
                <w:szCs w:val="20"/>
                <w:lang w:val="ka-GE"/>
              </w:rPr>
            </w:pPr>
            <w:r w:rsidRPr="0068782F">
              <w:rPr>
                <w:rFonts w:ascii="Sylfaen" w:eastAsia="Sylfaen" w:hAnsi="Sylfaen" w:cs="Sylfaen"/>
                <w:b/>
                <w:bCs/>
                <w:spacing w:val="-3"/>
                <w:sz w:val="20"/>
                <w:szCs w:val="20"/>
                <w:lang w:val="ka-GE"/>
              </w:rPr>
              <w:t>მდგრადი</w:t>
            </w:r>
            <w:r w:rsidRPr="0068782F">
              <w:rPr>
                <w:rFonts w:ascii="Sylfaen" w:eastAsia="Sylfaen" w:hAnsi="Sylfaen" w:cstheme="minorHAnsi"/>
                <w:b/>
                <w:bCs/>
                <w:spacing w:val="10"/>
                <w:sz w:val="20"/>
                <w:szCs w:val="20"/>
                <w:lang w:val="ka-GE"/>
              </w:rPr>
              <w:t xml:space="preserve"> </w:t>
            </w:r>
            <w:r w:rsidRPr="0068782F">
              <w:rPr>
                <w:rFonts w:ascii="Sylfaen" w:eastAsia="Sylfaen" w:hAnsi="Sylfaen" w:cs="Sylfaen"/>
                <w:b/>
                <w:bCs/>
                <w:spacing w:val="-3"/>
                <w:sz w:val="20"/>
                <w:szCs w:val="20"/>
                <w:lang w:val="ka-GE"/>
              </w:rPr>
              <w:t>განვითარების</w:t>
            </w:r>
            <w:r w:rsidRPr="0068782F">
              <w:rPr>
                <w:rFonts w:ascii="Sylfaen" w:eastAsia="Sylfaen" w:hAnsi="Sylfaen" w:cstheme="minorHAnsi"/>
                <w:b/>
                <w:bCs/>
                <w:spacing w:val="11"/>
                <w:sz w:val="20"/>
                <w:szCs w:val="20"/>
                <w:lang w:val="ka-GE"/>
              </w:rPr>
              <w:t xml:space="preserve"> </w:t>
            </w:r>
            <w:r w:rsidRPr="0068782F">
              <w:rPr>
                <w:rFonts w:ascii="Sylfaen" w:eastAsia="Sylfaen" w:hAnsi="Sylfaen" w:cs="Sylfaen"/>
                <w:b/>
                <w:bCs/>
                <w:spacing w:val="-3"/>
                <w:sz w:val="20"/>
                <w:szCs w:val="20"/>
                <w:lang w:val="ka-GE"/>
              </w:rPr>
              <w:t>მიზნებთან</w:t>
            </w:r>
            <w:r w:rsidRPr="0068782F">
              <w:rPr>
                <w:rFonts w:ascii="Sylfaen" w:eastAsia="Sylfaen" w:hAnsi="Sylfaen" w:cstheme="minorHAnsi"/>
                <w:b/>
                <w:bCs/>
                <w:spacing w:val="10"/>
                <w:sz w:val="20"/>
                <w:szCs w:val="20"/>
                <w:lang w:val="ka-GE"/>
              </w:rPr>
              <w:t xml:space="preserve"> </w:t>
            </w:r>
            <w:r w:rsidRPr="0068782F">
              <w:rPr>
                <w:rFonts w:ascii="Sylfaen" w:eastAsia="Sylfaen" w:hAnsi="Sylfaen" w:cstheme="minorHAnsi"/>
                <w:b/>
                <w:bCs/>
                <w:spacing w:val="-2"/>
                <w:sz w:val="20"/>
                <w:szCs w:val="20"/>
                <w:lang w:val="ka-GE"/>
              </w:rPr>
              <w:t>(SDGs)</w:t>
            </w:r>
            <w:r w:rsidRPr="0068782F">
              <w:rPr>
                <w:rFonts w:ascii="Sylfaen" w:eastAsia="Sylfaen" w:hAnsi="Sylfaen" w:cstheme="minorHAnsi"/>
                <w:b/>
                <w:bCs/>
                <w:spacing w:val="45"/>
                <w:w w:val="101"/>
                <w:sz w:val="20"/>
                <w:szCs w:val="20"/>
                <w:lang w:val="ka-GE"/>
              </w:rPr>
              <w:t xml:space="preserve"> </w:t>
            </w:r>
            <w:r w:rsidRPr="0068782F">
              <w:rPr>
                <w:rFonts w:ascii="Sylfaen" w:eastAsia="Sylfaen" w:hAnsi="Sylfaen" w:cs="Sylfaen"/>
                <w:b/>
                <w:bCs/>
                <w:spacing w:val="-2"/>
                <w:sz w:val="20"/>
                <w:szCs w:val="20"/>
                <w:lang w:val="ka-GE"/>
              </w:rPr>
              <w:t>კავშირი</w:t>
            </w:r>
            <w:r w:rsidRPr="0068782F">
              <w:rPr>
                <w:rFonts w:ascii="Sylfaen" w:eastAsia="Calibri" w:hAnsi="Sylfaen" w:cstheme="minorHAnsi"/>
                <w:b/>
                <w:bCs/>
                <w:spacing w:val="-2"/>
                <w:sz w:val="20"/>
                <w:szCs w:val="20"/>
                <w:lang w:val="ka-GE"/>
              </w:rPr>
              <w:t>:</w:t>
            </w:r>
          </w:p>
        </w:tc>
        <w:tc>
          <w:tcPr>
            <w:tcW w:w="2355" w:type="dxa"/>
            <w:gridSpan w:val="3"/>
            <w:shd w:val="clear" w:color="auto" w:fill="DEEAF6" w:themeFill="accent1" w:themeFillTint="33"/>
            <w:vAlign w:val="center"/>
          </w:tcPr>
          <w:p w14:paraId="47E3179C" w14:textId="77777777" w:rsidR="0042259C" w:rsidRPr="0068782F" w:rsidRDefault="0042259C" w:rsidP="0042259C">
            <w:pPr>
              <w:pStyle w:val="TableParagraph"/>
              <w:ind w:left="47"/>
              <w:rPr>
                <w:rFonts w:ascii="Sylfaen" w:eastAsia="Calibri" w:hAnsi="Sylfaen" w:cstheme="minorHAnsi"/>
                <w:b/>
                <w:sz w:val="20"/>
                <w:szCs w:val="20"/>
                <w:lang w:val="ka-GE"/>
              </w:rPr>
            </w:pPr>
            <w:r>
              <w:rPr>
                <w:rFonts w:ascii="Sylfaen" w:eastAsia="Calibri" w:hAnsi="Sylfaen" w:cstheme="minorHAnsi"/>
                <w:b/>
                <w:sz w:val="20"/>
                <w:szCs w:val="20"/>
                <w:lang w:val="ka-GE"/>
              </w:rPr>
              <w:t>მიზანი 8</w:t>
            </w:r>
          </w:p>
        </w:tc>
      </w:tr>
      <w:tr w:rsidR="0042259C" w:rsidRPr="0068782F" w14:paraId="5E791550" w14:textId="77777777" w:rsidTr="0042259C">
        <w:trPr>
          <w:trHeight w:val="413"/>
        </w:trPr>
        <w:tc>
          <w:tcPr>
            <w:tcW w:w="2605" w:type="dxa"/>
            <w:gridSpan w:val="3"/>
            <w:shd w:val="clear" w:color="auto" w:fill="A8D08D" w:themeFill="accent6" w:themeFillTint="99"/>
          </w:tcPr>
          <w:p w14:paraId="1A86B041" w14:textId="77777777" w:rsidR="0042259C" w:rsidRPr="0068782F" w:rsidRDefault="0042259C" w:rsidP="0042259C">
            <w:pPr>
              <w:pStyle w:val="TableParagraph"/>
              <w:ind w:left="100"/>
              <w:rPr>
                <w:rFonts w:ascii="Sylfaen" w:eastAsia="Calibri" w:hAnsi="Sylfaen" w:cstheme="minorHAnsi"/>
                <w:sz w:val="20"/>
                <w:szCs w:val="20"/>
                <w:lang w:val="ka-GE"/>
              </w:rPr>
            </w:pPr>
            <w:r w:rsidRPr="0068782F">
              <w:rPr>
                <w:rFonts w:ascii="Sylfaen" w:eastAsia="Sylfaen" w:hAnsi="Sylfaen" w:cs="Sylfaen"/>
                <w:b/>
                <w:bCs/>
                <w:spacing w:val="-3"/>
                <w:sz w:val="20"/>
                <w:szCs w:val="20"/>
                <w:lang w:val="ka-GE"/>
              </w:rPr>
              <w:t>ამოცანა</w:t>
            </w:r>
            <w:r w:rsidRPr="0068782F">
              <w:rPr>
                <w:rFonts w:ascii="Sylfaen" w:eastAsia="Sylfaen" w:hAnsi="Sylfaen" w:cstheme="minorHAnsi"/>
                <w:b/>
                <w:bCs/>
                <w:spacing w:val="3"/>
                <w:sz w:val="20"/>
                <w:szCs w:val="20"/>
                <w:lang w:val="ka-GE"/>
              </w:rPr>
              <w:t xml:space="preserve"> </w:t>
            </w:r>
            <w:r w:rsidRPr="0068782F">
              <w:rPr>
                <w:rFonts w:ascii="Sylfaen" w:eastAsia="Calibri" w:hAnsi="Sylfaen" w:cstheme="minorHAnsi"/>
                <w:b/>
                <w:bCs/>
                <w:spacing w:val="-1"/>
                <w:sz w:val="20"/>
                <w:szCs w:val="20"/>
                <w:lang w:val="ka-GE"/>
              </w:rPr>
              <w:t>3.1:</w:t>
            </w:r>
          </w:p>
        </w:tc>
        <w:tc>
          <w:tcPr>
            <w:tcW w:w="10635" w:type="dxa"/>
            <w:gridSpan w:val="12"/>
            <w:shd w:val="clear" w:color="auto" w:fill="A8D08D" w:themeFill="accent6" w:themeFillTint="99"/>
            <w:vAlign w:val="center"/>
          </w:tcPr>
          <w:p w14:paraId="3C247A6A" w14:textId="77777777" w:rsidR="0042259C" w:rsidRPr="0068782F" w:rsidRDefault="0042259C" w:rsidP="0042259C">
            <w:pPr>
              <w:pStyle w:val="TableParagraph"/>
              <w:ind w:left="47"/>
              <w:rPr>
                <w:rFonts w:ascii="Sylfaen" w:eastAsia="Calibri" w:hAnsi="Sylfaen" w:cstheme="minorHAnsi"/>
                <w:b/>
                <w:sz w:val="20"/>
                <w:szCs w:val="20"/>
              </w:rPr>
            </w:pPr>
            <w:r w:rsidRPr="0068782F">
              <w:rPr>
                <w:rFonts w:ascii="Sylfaen" w:eastAsia="Calibri" w:hAnsi="Sylfaen" w:cstheme="minorHAnsi"/>
                <w:b/>
                <w:sz w:val="20"/>
                <w:szCs w:val="20"/>
                <w:lang w:val="ka-GE"/>
              </w:rPr>
              <w:t>მცირე და საშ</w:t>
            </w:r>
            <w:r>
              <w:rPr>
                <w:rFonts w:ascii="Sylfaen" w:eastAsia="Calibri" w:hAnsi="Sylfaen" w:cstheme="minorHAnsi"/>
                <w:b/>
                <w:sz w:val="20"/>
                <w:szCs w:val="20"/>
                <w:lang w:val="ka-GE"/>
              </w:rPr>
              <w:t>უ</w:t>
            </w:r>
            <w:r w:rsidRPr="0068782F">
              <w:rPr>
                <w:rFonts w:ascii="Sylfaen" w:eastAsia="Calibri" w:hAnsi="Sylfaen" w:cstheme="minorHAnsi"/>
                <w:b/>
                <w:sz w:val="20"/>
                <w:szCs w:val="20"/>
                <w:lang w:val="ka-GE"/>
              </w:rPr>
              <w:t>ალო მეწარმეობის განვითარების ხელშეწყობა</w:t>
            </w:r>
          </w:p>
        </w:tc>
      </w:tr>
      <w:tr w:rsidR="0042259C" w:rsidRPr="0068782F" w14:paraId="19F85D99" w14:textId="77777777" w:rsidTr="0042259C">
        <w:trPr>
          <w:trHeight w:hRule="exact" w:val="278"/>
        </w:trPr>
        <w:tc>
          <w:tcPr>
            <w:tcW w:w="2605" w:type="dxa"/>
            <w:gridSpan w:val="3"/>
            <w:vMerge w:val="restart"/>
            <w:tcBorders>
              <w:left w:val="single" w:sz="4" w:space="0" w:color="auto"/>
            </w:tcBorders>
            <w:shd w:val="clear" w:color="auto" w:fill="A8D08D"/>
          </w:tcPr>
          <w:p w14:paraId="663391F9" w14:textId="77777777" w:rsidR="0042259C" w:rsidRPr="0068782F" w:rsidRDefault="0042259C" w:rsidP="0042259C">
            <w:pPr>
              <w:pStyle w:val="TableParagraph"/>
              <w:ind w:left="100" w:right="563"/>
              <w:rPr>
                <w:rFonts w:ascii="Sylfaen" w:eastAsia="Calibri" w:hAnsi="Sylfaen" w:cstheme="minorHAnsi"/>
                <w:sz w:val="20"/>
                <w:szCs w:val="20"/>
                <w:lang w:val="ka-GE"/>
              </w:rPr>
            </w:pPr>
            <w:r w:rsidRPr="0068782F">
              <w:rPr>
                <w:rFonts w:ascii="Sylfaen" w:eastAsia="Sylfaen" w:hAnsi="Sylfaen" w:cs="Sylfaen"/>
                <w:b/>
                <w:bCs/>
                <w:spacing w:val="-2"/>
                <w:sz w:val="20"/>
                <w:szCs w:val="20"/>
                <w:lang w:val="ka-GE"/>
              </w:rPr>
              <w:t>ამოცანის</w:t>
            </w:r>
            <w:r w:rsidRPr="0068782F">
              <w:rPr>
                <w:rFonts w:ascii="Sylfaen" w:eastAsia="Sylfaen" w:hAnsi="Sylfaen" w:cstheme="minorHAnsi"/>
                <w:b/>
                <w:bCs/>
                <w:spacing w:val="15"/>
                <w:sz w:val="20"/>
                <w:szCs w:val="20"/>
                <w:lang w:val="ka-GE"/>
              </w:rPr>
              <w:t xml:space="preserve"> </w:t>
            </w:r>
            <w:r w:rsidRPr="0068782F">
              <w:rPr>
                <w:rFonts w:ascii="Sylfaen" w:eastAsia="Sylfaen" w:hAnsi="Sylfaen" w:cs="Sylfaen"/>
                <w:b/>
                <w:bCs/>
                <w:spacing w:val="-3"/>
                <w:sz w:val="20"/>
                <w:szCs w:val="20"/>
                <w:lang w:val="ka-GE"/>
              </w:rPr>
              <w:t>შედეგის</w:t>
            </w:r>
            <w:r w:rsidRPr="0068782F">
              <w:rPr>
                <w:rFonts w:ascii="Sylfaen" w:eastAsia="Sylfaen" w:hAnsi="Sylfaen" w:cstheme="minorHAnsi"/>
                <w:b/>
                <w:bCs/>
                <w:spacing w:val="27"/>
                <w:w w:val="101"/>
                <w:sz w:val="20"/>
                <w:szCs w:val="20"/>
                <w:lang w:val="ka-GE"/>
              </w:rPr>
              <w:t xml:space="preserve"> </w:t>
            </w:r>
            <w:r w:rsidRPr="0068782F">
              <w:rPr>
                <w:rFonts w:ascii="Sylfaen" w:eastAsia="Sylfaen" w:hAnsi="Sylfaen" w:cs="Sylfaen"/>
                <w:b/>
                <w:bCs/>
                <w:spacing w:val="-3"/>
                <w:sz w:val="20"/>
                <w:szCs w:val="20"/>
                <w:lang w:val="ka-GE"/>
              </w:rPr>
              <w:t>ინდიკატორი</w:t>
            </w:r>
            <w:r w:rsidRPr="0068782F">
              <w:rPr>
                <w:rFonts w:ascii="Sylfaen" w:eastAsia="Sylfaen" w:hAnsi="Sylfaen" w:cstheme="minorHAnsi"/>
                <w:b/>
                <w:bCs/>
                <w:spacing w:val="5"/>
                <w:sz w:val="20"/>
                <w:szCs w:val="20"/>
                <w:lang w:val="ka-GE"/>
              </w:rPr>
              <w:t xml:space="preserve"> 3</w:t>
            </w:r>
            <w:r w:rsidRPr="0068782F">
              <w:rPr>
                <w:rFonts w:ascii="Sylfaen" w:eastAsia="Calibri" w:hAnsi="Sylfaen" w:cstheme="minorHAnsi"/>
                <w:b/>
                <w:bCs/>
                <w:sz w:val="20"/>
                <w:szCs w:val="20"/>
                <w:lang w:val="ka-GE"/>
              </w:rPr>
              <w:t xml:space="preserve">.1.1: </w:t>
            </w:r>
          </w:p>
          <w:p w14:paraId="6373FD95" w14:textId="77777777" w:rsidR="0042259C" w:rsidRPr="0068782F" w:rsidRDefault="0042259C" w:rsidP="0042259C">
            <w:pPr>
              <w:pStyle w:val="TableParagraph"/>
              <w:spacing w:line="241" w:lineRule="exact"/>
              <w:ind w:left="100"/>
              <w:rPr>
                <w:rFonts w:ascii="Sylfaen" w:eastAsia="Calibri" w:hAnsi="Sylfaen" w:cstheme="minorHAnsi"/>
                <w:sz w:val="20"/>
                <w:szCs w:val="20"/>
                <w:lang w:val="ka-GE"/>
              </w:rPr>
            </w:pPr>
          </w:p>
        </w:tc>
        <w:tc>
          <w:tcPr>
            <w:tcW w:w="1980" w:type="dxa"/>
            <w:vMerge w:val="restart"/>
            <w:shd w:val="clear" w:color="auto" w:fill="E1EED9"/>
            <w:vAlign w:val="center"/>
          </w:tcPr>
          <w:p w14:paraId="73D42E31" w14:textId="77777777" w:rsidR="0042259C" w:rsidRPr="0068782F" w:rsidRDefault="0042259C" w:rsidP="0042259C">
            <w:pPr>
              <w:pStyle w:val="TableParagraph"/>
              <w:ind w:left="49"/>
              <w:rPr>
                <w:rFonts w:ascii="Sylfaen" w:eastAsia="Sylfaen" w:hAnsi="Sylfaen" w:cstheme="minorHAnsi"/>
                <w:b/>
                <w:sz w:val="20"/>
                <w:szCs w:val="20"/>
                <w:lang w:val="ka-GE"/>
              </w:rPr>
            </w:pPr>
            <w:r>
              <w:rPr>
                <w:rFonts w:ascii="Sylfaen" w:eastAsia="Sylfaen" w:hAnsi="Sylfaen" w:cstheme="minorHAnsi"/>
                <w:b/>
                <w:sz w:val="20"/>
                <w:szCs w:val="20"/>
                <w:lang w:val="ka-GE"/>
              </w:rPr>
              <w:t>გადამზადებული ადგილობრივი მეწარმეები</w:t>
            </w:r>
          </w:p>
        </w:tc>
        <w:tc>
          <w:tcPr>
            <w:tcW w:w="1080" w:type="dxa"/>
            <w:vMerge w:val="restart"/>
            <w:shd w:val="clear" w:color="auto" w:fill="A8D08D"/>
          </w:tcPr>
          <w:p w14:paraId="2DFD11AD" w14:textId="77777777" w:rsidR="0042259C" w:rsidRPr="0068782F" w:rsidRDefault="0042259C" w:rsidP="0042259C">
            <w:pPr>
              <w:ind w:left="137"/>
              <w:rPr>
                <w:rFonts w:cstheme="minorHAnsi"/>
                <w:sz w:val="20"/>
                <w:szCs w:val="20"/>
                <w:lang w:val="ka-GE"/>
              </w:rPr>
            </w:pPr>
          </w:p>
        </w:tc>
        <w:tc>
          <w:tcPr>
            <w:tcW w:w="1620" w:type="dxa"/>
            <w:vMerge w:val="restart"/>
            <w:shd w:val="clear" w:color="auto" w:fill="A8D08D"/>
            <w:vAlign w:val="center"/>
          </w:tcPr>
          <w:p w14:paraId="609BE7B2" w14:textId="77777777" w:rsidR="0042259C" w:rsidRPr="0068782F" w:rsidRDefault="0042259C" w:rsidP="0042259C">
            <w:pPr>
              <w:pStyle w:val="TableParagraph"/>
              <w:ind w:left="63"/>
              <w:jc w:val="center"/>
              <w:rPr>
                <w:rFonts w:ascii="Sylfaen" w:eastAsia="Sylfaen" w:hAnsi="Sylfaen" w:cstheme="minorHAnsi"/>
                <w:sz w:val="20"/>
                <w:szCs w:val="20"/>
                <w:lang w:val="ka-GE"/>
              </w:rPr>
            </w:pPr>
            <w:r w:rsidRPr="0068782F">
              <w:rPr>
                <w:rFonts w:ascii="Sylfaen" w:eastAsia="Sylfaen" w:hAnsi="Sylfaen" w:cs="Sylfaen"/>
                <w:b/>
                <w:bCs/>
                <w:spacing w:val="-3"/>
                <w:sz w:val="20"/>
                <w:szCs w:val="20"/>
                <w:lang w:val="ka-GE"/>
              </w:rPr>
              <w:t>საბაზისო</w:t>
            </w:r>
          </w:p>
        </w:tc>
        <w:tc>
          <w:tcPr>
            <w:tcW w:w="2340" w:type="dxa"/>
            <w:gridSpan w:val="4"/>
            <w:shd w:val="clear" w:color="auto" w:fill="A8D08D"/>
          </w:tcPr>
          <w:p w14:paraId="58148D4D" w14:textId="77777777" w:rsidR="0042259C" w:rsidRPr="0068782F" w:rsidRDefault="0042259C" w:rsidP="0042259C">
            <w:pPr>
              <w:pStyle w:val="TableParagraph"/>
              <w:spacing w:line="260" w:lineRule="exact"/>
              <w:ind w:left="10"/>
              <w:jc w:val="center"/>
              <w:rPr>
                <w:rFonts w:ascii="Sylfaen" w:eastAsia="Sylfaen" w:hAnsi="Sylfaen" w:cstheme="minorHAnsi"/>
                <w:sz w:val="20"/>
                <w:szCs w:val="20"/>
                <w:lang w:val="ka-GE"/>
              </w:rPr>
            </w:pPr>
            <w:r w:rsidRPr="0068782F">
              <w:rPr>
                <w:rFonts w:ascii="Sylfaen" w:eastAsia="Sylfaen" w:hAnsi="Sylfaen" w:cs="Sylfaen"/>
                <w:b/>
                <w:bCs/>
                <w:spacing w:val="-3"/>
                <w:sz w:val="20"/>
                <w:szCs w:val="20"/>
                <w:lang w:val="ka-GE"/>
              </w:rPr>
              <w:t>სამიზნე</w:t>
            </w:r>
          </w:p>
        </w:tc>
        <w:tc>
          <w:tcPr>
            <w:tcW w:w="3615" w:type="dxa"/>
            <w:gridSpan w:val="5"/>
            <w:vMerge w:val="restart"/>
            <w:shd w:val="clear" w:color="auto" w:fill="A8D08D"/>
          </w:tcPr>
          <w:p w14:paraId="277DA38F" w14:textId="77777777" w:rsidR="0042259C" w:rsidRPr="0068782F" w:rsidRDefault="0042259C" w:rsidP="0042259C">
            <w:pPr>
              <w:pStyle w:val="TableParagraph"/>
              <w:ind w:left="57" w:right="43"/>
              <w:rPr>
                <w:rFonts w:ascii="Sylfaen" w:eastAsia="Calibri" w:hAnsi="Sylfaen" w:cstheme="minorHAnsi"/>
                <w:sz w:val="20"/>
                <w:szCs w:val="20"/>
                <w:lang w:val="ka-GE"/>
              </w:rPr>
            </w:pPr>
            <w:r w:rsidRPr="0068782F">
              <w:rPr>
                <w:rFonts w:ascii="Sylfaen" w:eastAsia="Sylfaen" w:hAnsi="Sylfaen" w:cs="Sylfaen"/>
                <w:b/>
                <w:bCs/>
                <w:spacing w:val="-3"/>
                <w:sz w:val="20"/>
                <w:szCs w:val="20"/>
                <w:lang w:val="ka-GE"/>
              </w:rPr>
              <w:t>დადასტურების</w:t>
            </w:r>
            <w:r w:rsidRPr="0068782F">
              <w:rPr>
                <w:rFonts w:ascii="Sylfaen" w:eastAsia="Sylfaen" w:hAnsi="Sylfaen" w:cstheme="minorHAnsi"/>
                <w:b/>
                <w:bCs/>
                <w:spacing w:val="6"/>
                <w:sz w:val="20"/>
                <w:szCs w:val="20"/>
                <w:lang w:val="ka-GE"/>
              </w:rPr>
              <w:t xml:space="preserve"> </w:t>
            </w:r>
            <w:r w:rsidRPr="0068782F">
              <w:rPr>
                <w:rFonts w:ascii="Sylfaen" w:eastAsia="Sylfaen" w:hAnsi="Sylfaen" w:cs="Sylfaen"/>
                <w:b/>
                <w:bCs/>
                <w:spacing w:val="-3"/>
                <w:sz w:val="20"/>
                <w:szCs w:val="20"/>
                <w:lang w:val="ka-GE"/>
              </w:rPr>
              <w:t>წყარო</w:t>
            </w:r>
          </w:p>
        </w:tc>
      </w:tr>
      <w:tr w:rsidR="0042259C" w:rsidRPr="0068782F" w14:paraId="4FC54919" w14:textId="77777777" w:rsidTr="0042259C">
        <w:trPr>
          <w:trHeight w:hRule="exact" w:val="284"/>
        </w:trPr>
        <w:tc>
          <w:tcPr>
            <w:tcW w:w="2605" w:type="dxa"/>
            <w:gridSpan w:val="3"/>
            <w:vMerge/>
            <w:tcBorders>
              <w:left w:val="single" w:sz="4" w:space="0" w:color="auto"/>
            </w:tcBorders>
            <w:shd w:val="clear" w:color="auto" w:fill="A8D08D"/>
          </w:tcPr>
          <w:p w14:paraId="682B7658" w14:textId="77777777" w:rsidR="0042259C" w:rsidRPr="0068782F" w:rsidRDefault="0042259C" w:rsidP="0042259C">
            <w:pPr>
              <w:rPr>
                <w:rFonts w:cstheme="minorHAnsi"/>
                <w:sz w:val="20"/>
                <w:szCs w:val="20"/>
                <w:lang w:val="ka-GE"/>
              </w:rPr>
            </w:pPr>
          </w:p>
        </w:tc>
        <w:tc>
          <w:tcPr>
            <w:tcW w:w="1980" w:type="dxa"/>
            <w:vMerge/>
            <w:shd w:val="clear" w:color="auto" w:fill="E1EED9"/>
          </w:tcPr>
          <w:p w14:paraId="6667FDE9" w14:textId="77777777" w:rsidR="0042259C" w:rsidRPr="0068782F" w:rsidRDefault="0042259C" w:rsidP="0042259C">
            <w:pPr>
              <w:rPr>
                <w:rFonts w:cstheme="minorHAnsi"/>
                <w:sz w:val="20"/>
                <w:szCs w:val="20"/>
                <w:lang w:val="ka-GE"/>
              </w:rPr>
            </w:pPr>
          </w:p>
        </w:tc>
        <w:tc>
          <w:tcPr>
            <w:tcW w:w="1080" w:type="dxa"/>
            <w:vMerge/>
            <w:shd w:val="clear" w:color="auto" w:fill="A8D08D"/>
          </w:tcPr>
          <w:p w14:paraId="3E84BBB8" w14:textId="77777777" w:rsidR="0042259C" w:rsidRPr="0068782F" w:rsidRDefault="0042259C" w:rsidP="0042259C">
            <w:pPr>
              <w:ind w:left="137"/>
              <w:rPr>
                <w:rFonts w:cstheme="minorHAnsi"/>
                <w:sz w:val="20"/>
                <w:szCs w:val="20"/>
                <w:lang w:val="ka-GE"/>
              </w:rPr>
            </w:pPr>
          </w:p>
        </w:tc>
        <w:tc>
          <w:tcPr>
            <w:tcW w:w="1620" w:type="dxa"/>
            <w:vMerge/>
            <w:shd w:val="clear" w:color="auto" w:fill="A8D08D"/>
          </w:tcPr>
          <w:p w14:paraId="05226727" w14:textId="77777777" w:rsidR="0042259C" w:rsidRPr="0068782F" w:rsidRDefault="0042259C" w:rsidP="0042259C">
            <w:pPr>
              <w:rPr>
                <w:rFonts w:cstheme="minorHAnsi"/>
                <w:sz w:val="20"/>
                <w:szCs w:val="20"/>
                <w:lang w:val="ka-GE"/>
              </w:rPr>
            </w:pPr>
          </w:p>
        </w:tc>
        <w:tc>
          <w:tcPr>
            <w:tcW w:w="1170" w:type="dxa"/>
            <w:gridSpan w:val="2"/>
            <w:shd w:val="clear" w:color="auto" w:fill="A8D08D"/>
          </w:tcPr>
          <w:p w14:paraId="13DBE676" w14:textId="77777777" w:rsidR="0042259C" w:rsidRPr="0068782F" w:rsidRDefault="0042259C" w:rsidP="0042259C">
            <w:pPr>
              <w:pStyle w:val="TableParagraph"/>
              <w:ind w:left="61"/>
              <w:rPr>
                <w:rFonts w:ascii="Sylfaen" w:eastAsia="Sylfaen" w:hAnsi="Sylfaen" w:cstheme="minorHAnsi"/>
                <w:sz w:val="20"/>
                <w:szCs w:val="20"/>
                <w:lang w:val="ka-GE"/>
              </w:rPr>
            </w:pPr>
            <w:r w:rsidRPr="0068782F">
              <w:rPr>
                <w:rFonts w:ascii="Sylfaen" w:eastAsia="Sylfaen" w:hAnsi="Sylfaen" w:cs="Sylfaen"/>
                <w:b/>
                <w:bCs/>
                <w:spacing w:val="-3"/>
                <w:sz w:val="20"/>
                <w:szCs w:val="20"/>
                <w:lang w:val="ka-GE"/>
              </w:rPr>
              <w:t>შუალედური</w:t>
            </w:r>
          </w:p>
        </w:tc>
        <w:tc>
          <w:tcPr>
            <w:tcW w:w="1170" w:type="dxa"/>
            <w:gridSpan w:val="2"/>
            <w:shd w:val="clear" w:color="auto" w:fill="A8D08D"/>
          </w:tcPr>
          <w:p w14:paraId="7625058B" w14:textId="77777777" w:rsidR="0042259C" w:rsidRPr="0068782F" w:rsidRDefault="0042259C" w:rsidP="0042259C">
            <w:pPr>
              <w:pStyle w:val="TableParagraph"/>
              <w:ind w:left="260"/>
              <w:rPr>
                <w:rFonts w:ascii="Sylfaen" w:eastAsia="Sylfaen" w:hAnsi="Sylfaen" w:cstheme="minorHAnsi"/>
                <w:sz w:val="20"/>
                <w:szCs w:val="20"/>
                <w:lang w:val="ka-GE"/>
              </w:rPr>
            </w:pPr>
            <w:r w:rsidRPr="0068782F">
              <w:rPr>
                <w:rFonts w:ascii="Sylfaen" w:eastAsia="Sylfaen" w:hAnsi="Sylfaen" w:cs="Sylfaen"/>
                <w:b/>
                <w:bCs/>
                <w:spacing w:val="-3"/>
                <w:sz w:val="20"/>
                <w:szCs w:val="20"/>
                <w:lang w:val="ka-GE"/>
              </w:rPr>
              <w:t>საბოლოო</w:t>
            </w:r>
          </w:p>
        </w:tc>
        <w:tc>
          <w:tcPr>
            <w:tcW w:w="3615" w:type="dxa"/>
            <w:gridSpan w:val="5"/>
            <w:vMerge/>
            <w:shd w:val="clear" w:color="auto" w:fill="A8D08D"/>
          </w:tcPr>
          <w:p w14:paraId="0552AD0C" w14:textId="77777777" w:rsidR="0042259C" w:rsidRPr="0068782F" w:rsidRDefault="0042259C" w:rsidP="0042259C">
            <w:pPr>
              <w:rPr>
                <w:rFonts w:cstheme="minorHAnsi"/>
                <w:sz w:val="20"/>
                <w:szCs w:val="20"/>
                <w:lang w:val="ka-GE"/>
              </w:rPr>
            </w:pPr>
          </w:p>
        </w:tc>
      </w:tr>
      <w:tr w:rsidR="0042259C" w:rsidRPr="0068782F" w14:paraId="6C509156" w14:textId="77777777" w:rsidTr="0042259C">
        <w:trPr>
          <w:trHeight w:hRule="exact" w:val="302"/>
        </w:trPr>
        <w:tc>
          <w:tcPr>
            <w:tcW w:w="2605" w:type="dxa"/>
            <w:gridSpan w:val="3"/>
            <w:vMerge/>
            <w:tcBorders>
              <w:left w:val="single" w:sz="4" w:space="0" w:color="auto"/>
            </w:tcBorders>
            <w:shd w:val="clear" w:color="auto" w:fill="A8D08D"/>
          </w:tcPr>
          <w:p w14:paraId="5E923692" w14:textId="77777777" w:rsidR="0042259C" w:rsidRPr="0068782F" w:rsidRDefault="0042259C" w:rsidP="0042259C">
            <w:pPr>
              <w:rPr>
                <w:rFonts w:cstheme="minorHAnsi"/>
                <w:sz w:val="20"/>
                <w:szCs w:val="20"/>
                <w:lang w:val="ka-GE"/>
              </w:rPr>
            </w:pPr>
          </w:p>
        </w:tc>
        <w:tc>
          <w:tcPr>
            <w:tcW w:w="1980" w:type="dxa"/>
            <w:vMerge/>
            <w:shd w:val="clear" w:color="auto" w:fill="E1EED9"/>
          </w:tcPr>
          <w:p w14:paraId="2A446DDC" w14:textId="77777777" w:rsidR="0042259C" w:rsidRPr="0068782F" w:rsidRDefault="0042259C" w:rsidP="0042259C">
            <w:pPr>
              <w:rPr>
                <w:rFonts w:cstheme="minorHAnsi"/>
                <w:sz w:val="20"/>
                <w:szCs w:val="20"/>
                <w:lang w:val="ka-GE"/>
              </w:rPr>
            </w:pPr>
          </w:p>
        </w:tc>
        <w:tc>
          <w:tcPr>
            <w:tcW w:w="1080" w:type="dxa"/>
            <w:shd w:val="clear" w:color="auto" w:fill="E1EED9"/>
          </w:tcPr>
          <w:p w14:paraId="1E375D34" w14:textId="77777777" w:rsidR="0042259C" w:rsidRPr="0068782F" w:rsidRDefault="0042259C" w:rsidP="0042259C">
            <w:pPr>
              <w:pStyle w:val="TableParagraph"/>
              <w:ind w:left="137" w:right="-2"/>
              <w:jc w:val="right"/>
              <w:rPr>
                <w:rFonts w:ascii="Sylfaen" w:eastAsia="Sylfaen" w:hAnsi="Sylfaen" w:cstheme="minorHAnsi"/>
                <w:sz w:val="20"/>
                <w:szCs w:val="20"/>
                <w:lang w:val="ka-GE"/>
              </w:rPr>
            </w:pPr>
            <w:r w:rsidRPr="0068782F">
              <w:rPr>
                <w:rFonts w:ascii="Sylfaen" w:eastAsia="Sylfaen" w:hAnsi="Sylfaen" w:cs="Sylfaen"/>
                <w:b/>
                <w:bCs/>
                <w:spacing w:val="-2"/>
                <w:sz w:val="20"/>
                <w:szCs w:val="20"/>
                <w:lang w:val="ka-GE"/>
              </w:rPr>
              <w:t>წელი</w:t>
            </w:r>
          </w:p>
        </w:tc>
        <w:tc>
          <w:tcPr>
            <w:tcW w:w="1620" w:type="dxa"/>
            <w:shd w:val="clear" w:color="auto" w:fill="E1EED9"/>
            <w:vAlign w:val="center"/>
          </w:tcPr>
          <w:p w14:paraId="4CFF43EB"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vAlign w:val="center"/>
          </w:tcPr>
          <w:p w14:paraId="77DD78C4" w14:textId="77777777" w:rsidR="0042259C" w:rsidRPr="0068782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vAlign w:val="center"/>
          </w:tcPr>
          <w:p w14:paraId="066EF4B6"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shd w:val="clear" w:color="auto" w:fill="E1EED9"/>
            <w:vAlign w:val="center"/>
          </w:tcPr>
          <w:p w14:paraId="69AEA72E" w14:textId="77777777" w:rsidR="0042259C" w:rsidRPr="0068782F" w:rsidRDefault="0042259C" w:rsidP="0042259C">
            <w:pPr>
              <w:pStyle w:val="TableParagraph"/>
              <w:spacing w:line="291" w:lineRule="exact"/>
              <w:ind w:left="132"/>
              <w:rPr>
                <w:rFonts w:ascii="Sylfaen" w:eastAsia="Calibri" w:hAnsi="Sylfaen" w:cstheme="minorHAnsi"/>
                <w:b/>
                <w:sz w:val="20"/>
                <w:szCs w:val="20"/>
                <w:lang w:val="ka-GE"/>
              </w:rPr>
            </w:pPr>
          </w:p>
        </w:tc>
      </w:tr>
      <w:tr w:rsidR="0042259C" w:rsidRPr="0068782F" w14:paraId="2E7964C6" w14:textId="77777777" w:rsidTr="0042259C">
        <w:trPr>
          <w:trHeight w:hRule="exact" w:val="304"/>
        </w:trPr>
        <w:tc>
          <w:tcPr>
            <w:tcW w:w="2605" w:type="dxa"/>
            <w:gridSpan w:val="3"/>
            <w:vMerge/>
            <w:tcBorders>
              <w:left w:val="single" w:sz="4" w:space="0" w:color="auto"/>
            </w:tcBorders>
            <w:shd w:val="clear" w:color="auto" w:fill="A8D08D"/>
          </w:tcPr>
          <w:p w14:paraId="69E47338" w14:textId="77777777" w:rsidR="0042259C" w:rsidRPr="0068782F" w:rsidRDefault="0042259C" w:rsidP="0042259C">
            <w:pPr>
              <w:rPr>
                <w:rFonts w:cstheme="minorHAnsi"/>
                <w:sz w:val="20"/>
                <w:szCs w:val="20"/>
                <w:lang w:val="ka-GE"/>
              </w:rPr>
            </w:pPr>
          </w:p>
        </w:tc>
        <w:tc>
          <w:tcPr>
            <w:tcW w:w="1980" w:type="dxa"/>
            <w:vMerge/>
            <w:shd w:val="clear" w:color="auto" w:fill="E1EED9"/>
          </w:tcPr>
          <w:p w14:paraId="7C252998" w14:textId="77777777" w:rsidR="0042259C" w:rsidRPr="0068782F" w:rsidRDefault="0042259C" w:rsidP="0042259C">
            <w:pPr>
              <w:rPr>
                <w:rFonts w:cstheme="minorHAnsi"/>
                <w:sz w:val="20"/>
                <w:szCs w:val="20"/>
                <w:lang w:val="ka-GE"/>
              </w:rPr>
            </w:pPr>
          </w:p>
        </w:tc>
        <w:tc>
          <w:tcPr>
            <w:tcW w:w="1080" w:type="dxa"/>
            <w:shd w:val="clear" w:color="auto" w:fill="E1EED9"/>
          </w:tcPr>
          <w:p w14:paraId="38B9AEE5" w14:textId="77777777" w:rsidR="0042259C" w:rsidRPr="0068782F" w:rsidRDefault="0042259C" w:rsidP="0042259C">
            <w:pPr>
              <w:pStyle w:val="TableParagraph"/>
              <w:ind w:left="137" w:right="-2"/>
              <w:jc w:val="right"/>
              <w:rPr>
                <w:rFonts w:ascii="Sylfaen" w:eastAsia="Sylfaen" w:hAnsi="Sylfaen" w:cstheme="minorHAnsi"/>
                <w:sz w:val="20"/>
                <w:szCs w:val="20"/>
                <w:lang w:val="ka-GE"/>
              </w:rPr>
            </w:pPr>
            <w:r w:rsidRPr="0068782F">
              <w:rPr>
                <w:rFonts w:ascii="Sylfaen" w:eastAsia="Sylfaen" w:hAnsi="Sylfaen" w:cs="Sylfaen"/>
                <w:b/>
                <w:bCs/>
                <w:spacing w:val="-2"/>
                <w:sz w:val="20"/>
                <w:szCs w:val="20"/>
                <w:lang w:val="ka-GE"/>
              </w:rPr>
              <w:t>მაჩვენებელი</w:t>
            </w:r>
          </w:p>
        </w:tc>
        <w:tc>
          <w:tcPr>
            <w:tcW w:w="1620" w:type="dxa"/>
            <w:shd w:val="clear" w:color="auto" w:fill="E1EED9"/>
          </w:tcPr>
          <w:p w14:paraId="467758A3"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tcPr>
          <w:p w14:paraId="6B90500F" w14:textId="77777777" w:rsidR="0042259C" w:rsidRPr="0068782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tcPr>
          <w:p w14:paraId="1A5C5067"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shd w:val="clear" w:color="auto" w:fill="E1EED9"/>
          </w:tcPr>
          <w:p w14:paraId="62854A1F" w14:textId="77777777" w:rsidR="0042259C" w:rsidRPr="0068782F"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68782F" w14:paraId="4D8A3918" w14:textId="77777777" w:rsidTr="0042259C">
        <w:trPr>
          <w:trHeight w:val="124"/>
        </w:trPr>
        <w:tc>
          <w:tcPr>
            <w:tcW w:w="2245" w:type="dxa"/>
            <w:gridSpan w:val="2"/>
            <w:vMerge w:val="restart"/>
            <w:tcBorders>
              <w:left w:val="single" w:sz="4" w:space="0" w:color="auto"/>
            </w:tcBorders>
            <w:shd w:val="clear" w:color="auto" w:fill="A6A6A6" w:themeFill="background1" w:themeFillShade="A6"/>
            <w:vAlign w:val="center"/>
          </w:tcPr>
          <w:p w14:paraId="021BCDC9"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აქტივობა</w:t>
            </w:r>
            <w:r w:rsidRPr="0068782F">
              <w:rPr>
                <w:rFonts w:ascii="Sylfaen" w:hAnsi="Sylfaen" w:cstheme="minorHAnsi"/>
                <w:b/>
                <w:bCs/>
                <w:sz w:val="20"/>
                <w:szCs w:val="20"/>
                <w:lang w:val="ka-GE"/>
              </w:rPr>
              <w:t xml:space="preserve"> </w:t>
            </w:r>
          </w:p>
        </w:tc>
        <w:tc>
          <w:tcPr>
            <w:tcW w:w="2340" w:type="dxa"/>
            <w:gridSpan w:val="2"/>
            <w:vMerge w:val="restart"/>
            <w:tcBorders>
              <w:left w:val="single" w:sz="4" w:space="0" w:color="auto"/>
            </w:tcBorders>
            <w:shd w:val="clear" w:color="auto" w:fill="A6A6A6" w:themeFill="background1" w:themeFillShade="A6"/>
            <w:vAlign w:val="center"/>
          </w:tcPr>
          <w:p w14:paraId="7FB240ED"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აქტივობის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შედეგის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ინდიკატორი</w:t>
            </w:r>
            <w:r w:rsidRPr="0068782F">
              <w:rPr>
                <w:rFonts w:ascii="Sylfaen" w:hAnsi="Sylfaen" w:cstheme="minorHAnsi"/>
                <w:bCs/>
                <w:sz w:val="20"/>
                <w:szCs w:val="20"/>
                <w:lang w:val="ka-GE"/>
              </w:rPr>
              <w:t xml:space="preserve"> </w:t>
            </w:r>
          </w:p>
        </w:tc>
        <w:tc>
          <w:tcPr>
            <w:tcW w:w="1080" w:type="dxa"/>
            <w:vMerge w:val="restart"/>
            <w:tcBorders>
              <w:left w:val="single" w:sz="4" w:space="0" w:color="auto"/>
            </w:tcBorders>
            <w:shd w:val="clear" w:color="auto" w:fill="A6A6A6" w:themeFill="background1" w:themeFillShade="A6"/>
            <w:vAlign w:val="center"/>
          </w:tcPr>
          <w:p w14:paraId="7471CB0B"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დადასტურების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წყარო</w:t>
            </w:r>
          </w:p>
        </w:tc>
        <w:tc>
          <w:tcPr>
            <w:tcW w:w="1620" w:type="dxa"/>
            <w:vMerge w:val="restart"/>
            <w:tcBorders>
              <w:left w:val="single" w:sz="4" w:space="0" w:color="auto"/>
            </w:tcBorders>
            <w:shd w:val="clear" w:color="auto" w:fill="A6A6A6" w:themeFill="background1" w:themeFillShade="A6"/>
            <w:vAlign w:val="center"/>
          </w:tcPr>
          <w:p w14:paraId="4C875B02"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პასუხისმგებელი</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უწყება</w:t>
            </w:r>
          </w:p>
        </w:tc>
        <w:tc>
          <w:tcPr>
            <w:tcW w:w="720" w:type="dxa"/>
            <w:vMerge w:val="restart"/>
            <w:tcBorders>
              <w:left w:val="single" w:sz="4" w:space="0" w:color="auto"/>
            </w:tcBorders>
            <w:shd w:val="clear" w:color="auto" w:fill="A6A6A6" w:themeFill="background1" w:themeFillShade="A6"/>
            <w:vAlign w:val="center"/>
          </w:tcPr>
          <w:p w14:paraId="7FBB38DC"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პარტნიორი</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უწყება</w:t>
            </w:r>
          </w:p>
        </w:tc>
        <w:tc>
          <w:tcPr>
            <w:tcW w:w="810" w:type="dxa"/>
            <w:gridSpan w:val="2"/>
            <w:vMerge w:val="restart"/>
            <w:tcBorders>
              <w:left w:val="single" w:sz="4" w:space="0" w:color="auto"/>
            </w:tcBorders>
            <w:shd w:val="clear" w:color="auto" w:fill="A6A6A6" w:themeFill="background1" w:themeFillShade="A6"/>
            <w:vAlign w:val="center"/>
          </w:tcPr>
          <w:p w14:paraId="4C8147A8"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შესრულების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ვადა</w:t>
            </w:r>
          </w:p>
        </w:tc>
        <w:tc>
          <w:tcPr>
            <w:tcW w:w="810" w:type="dxa"/>
            <w:vMerge w:val="restart"/>
            <w:tcBorders>
              <w:left w:val="single" w:sz="4" w:space="0" w:color="auto"/>
            </w:tcBorders>
            <w:shd w:val="clear" w:color="auto" w:fill="A6A6A6" w:themeFill="background1" w:themeFillShade="A6"/>
            <w:vAlign w:val="center"/>
          </w:tcPr>
          <w:p w14:paraId="16A6DC10" w14:textId="77777777" w:rsidR="0042259C" w:rsidRPr="0068782F" w:rsidRDefault="0042259C" w:rsidP="0042259C">
            <w:pPr>
              <w:pStyle w:val="TableParagraph"/>
              <w:ind w:left="53"/>
              <w:jc w:val="center"/>
              <w:rPr>
                <w:rFonts w:ascii="Sylfaen" w:hAnsi="Sylfaen" w:cstheme="minorHAnsi"/>
                <w:spacing w:val="-1"/>
                <w:sz w:val="20"/>
                <w:szCs w:val="20"/>
                <w:lang w:val="ka-GE"/>
              </w:rPr>
            </w:pPr>
            <w:r w:rsidRPr="0068782F">
              <w:rPr>
                <w:rFonts w:ascii="Sylfaen" w:hAnsi="Sylfaen" w:cs="Sylfaen"/>
                <w:b/>
                <w:bCs/>
                <w:sz w:val="20"/>
                <w:szCs w:val="20"/>
                <w:lang w:val="ka-GE"/>
              </w:rPr>
              <w:t xml:space="preserve">ბიუჯეტი </w:t>
            </w:r>
            <w:r w:rsidRPr="0068782F">
              <w:rPr>
                <w:rFonts w:ascii="Sylfaen" w:hAnsi="Sylfaen" w:cs="Sylfaen"/>
                <w:bCs/>
                <w:sz w:val="20"/>
                <w:szCs w:val="20"/>
                <w:lang w:val="ka-GE"/>
              </w:rPr>
              <w:t>[₾}</w:t>
            </w:r>
          </w:p>
        </w:tc>
        <w:tc>
          <w:tcPr>
            <w:tcW w:w="3615" w:type="dxa"/>
            <w:gridSpan w:val="5"/>
            <w:tcBorders>
              <w:left w:val="single" w:sz="4" w:space="0" w:color="auto"/>
            </w:tcBorders>
            <w:shd w:val="clear" w:color="auto" w:fill="A6A6A6" w:themeFill="background1" w:themeFillShade="A6"/>
          </w:tcPr>
          <w:p w14:paraId="1A551819" w14:textId="77777777" w:rsidR="0042259C" w:rsidRPr="0068782F" w:rsidRDefault="0042259C" w:rsidP="0042259C">
            <w:pPr>
              <w:pStyle w:val="TableParagraph"/>
              <w:ind w:left="53"/>
              <w:jc w:val="center"/>
              <w:rPr>
                <w:rFonts w:ascii="Sylfaen" w:hAnsi="Sylfaen" w:cstheme="minorHAnsi"/>
                <w:spacing w:val="-1"/>
                <w:sz w:val="20"/>
                <w:szCs w:val="20"/>
                <w:lang w:val="ka-GE"/>
              </w:rPr>
            </w:pPr>
            <w:r w:rsidRPr="0068782F">
              <w:rPr>
                <w:rFonts w:ascii="Sylfaen" w:hAnsi="Sylfaen" w:cs="Sylfaen"/>
                <w:b/>
                <w:bCs/>
                <w:sz w:val="20"/>
                <w:szCs w:val="20"/>
                <w:lang w:val="ka-GE"/>
              </w:rPr>
              <w:t>დაფინანსების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წყარო</w:t>
            </w:r>
          </w:p>
        </w:tc>
      </w:tr>
      <w:tr w:rsidR="0042259C" w:rsidRPr="0068782F" w14:paraId="4448C692" w14:textId="77777777" w:rsidTr="0042259C">
        <w:trPr>
          <w:trHeight w:val="210"/>
        </w:trPr>
        <w:tc>
          <w:tcPr>
            <w:tcW w:w="2245" w:type="dxa"/>
            <w:gridSpan w:val="2"/>
            <w:vMerge/>
            <w:tcBorders>
              <w:left w:val="single" w:sz="4" w:space="0" w:color="auto"/>
            </w:tcBorders>
            <w:shd w:val="clear" w:color="auto" w:fill="A6A6A6" w:themeFill="background1" w:themeFillShade="A6"/>
          </w:tcPr>
          <w:p w14:paraId="4ABD2888"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55C8C8F0"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12D18FBC"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0C83CC08"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3737133E"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56E9FE2D"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69C8D737"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260" w:type="dxa"/>
            <w:gridSpan w:val="2"/>
            <w:tcBorders>
              <w:left w:val="single" w:sz="4" w:space="0" w:color="auto"/>
            </w:tcBorders>
            <w:shd w:val="clear" w:color="auto" w:fill="A6A6A6" w:themeFill="background1" w:themeFillShade="A6"/>
            <w:vAlign w:val="center"/>
          </w:tcPr>
          <w:p w14:paraId="58F55523"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Cs/>
                <w:sz w:val="20"/>
                <w:szCs w:val="20"/>
                <w:lang w:val="ka-GE"/>
              </w:rPr>
              <w:t>მუნიციპალიტეტის</w:t>
            </w:r>
            <w:r w:rsidRPr="0068782F">
              <w:rPr>
                <w:rFonts w:ascii="Sylfaen" w:hAnsi="Sylfaen" w:cstheme="minorHAnsi"/>
                <w:bCs/>
                <w:sz w:val="20"/>
                <w:szCs w:val="20"/>
                <w:lang w:val="ka-GE"/>
              </w:rPr>
              <w:t xml:space="preserve"> </w:t>
            </w:r>
            <w:r w:rsidRPr="0068782F">
              <w:rPr>
                <w:rFonts w:ascii="Sylfaen" w:hAnsi="Sylfaen" w:cs="Sylfaen"/>
                <w:bCs/>
                <w:sz w:val="20"/>
                <w:szCs w:val="20"/>
                <w:lang w:val="ka-GE"/>
              </w:rPr>
              <w:t>ბიუჯეტი</w:t>
            </w:r>
          </w:p>
        </w:tc>
        <w:tc>
          <w:tcPr>
            <w:tcW w:w="1489" w:type="dxa"/>
            <w:gridSpan w:val="2"/>
            <w:tcBorders>
              <w:left w:val="single" w:sz="4" w:space="0" w:color="auto"/>
            </w:tcBorders>
            <w:shd w:val="clear" w:color="auto" w:fill="A6A6A6" w:themeFill="background1" w:themeFillShade="A6"/>
            <w:vAlign w:val="center"/>
          </w:tcPr>
          <w:p w14:paraId="56CFF8BB" w14:textId="77777777" w:rsidR="0042259C" w:rsidRPr="0068782F" w:rsidRDefault="0042259C" w:rsidP="0042259C">
            <w:pPr>
              <w:pStyle w:val="TableParagraph"/>
              <w:ind w:left="53"/>
              <w:jc w:val="center"/>
              <w:rPr>
                <w:rFonts w:ascii="Sylfaen" w:hAnsi="Sylfaen" w:cstheme="minorHAnsi"/>
                <w:spacing w:val="-1"/>
                <w:sz w:val="20"/>
                <w:szCs w:val="20"/>
                <w:lang w:val="ka-GE"/>
              </w:rPr>
            </w:pPr>
            <w:r w:rsidRPr="0068782F">
              <w:rPr>
                <w:rFonts w:ascii="Sylfaen" w:hAnsi="Sylfaen" w:cs="Sylfaen"/>
                <w:bCs/>
                <w:sz w:val="20"/>
                <w:szCs w:val="20"/>
                <w:lang w:val="ka-GE"/>
              </w:rPr>
              <w:t>სხვა</w:t>
            </w:r>
          </w:p>
        </w:tc>
        <w:tc>
          <w:tcPr>
            <w:tcW w:w="866" w:type="dxa"/>
            <w:tcBorders>
              <w:left w:val="single" w:sz="4" w:space="0" w:color="auto"/>
            </w:tcBorders>
            <w:shd w:val="clear" w:color="auto" w:fill="A6A6A6" w:themeFill="background1" w:themeFillShade="A6"/>
            <w:vAlign w:val="center"/>
          </w:tcPr>
          <w:p w14:paraId="0385EFAF"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Cs/>
                <w:sz w:val="20"/>
                <w:szCs w:val="20"/>
                <w:lang w:val="ka-GE"/>
              </w:rPr>
              <w:t>დეფიციტი</w:t>
            </w:r>
          </w:p>
        </w:tc>
      </w:tr>
      <w:tr w:rsidR="0042259C" w:rsidRPr="0068782F" w14:paraId="7BABF6D8" w14:textId="77777777" w:rsidTr="0042259C">
        <w:trPr>
          <w:trHeight w:val="374"/>
        </w:trPr>
        <w:tc>
          <w:tcPr>
            <w:tcW w:w="2245" w:type="dxa"/>
            <w:gridSpan w:val="2"/>
            <w:vMerge/>
            <w:tcBorders>
              <w:left w:val="single" w:sz="4" w:space="0" w:color="auto"/>
            </w:tcBorders>
            <w:shd w:val="clear" w:color="auto" w:fill="A6A6A6" w:themeFill="background1" w:themeFillShade="A6"/>
          </w:tcPr>
          <w:p w14:paraId="36F69925"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2D5DEC92"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07496580"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25C7856A"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725609E6"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69C6A6F3"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04FFB5C9"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630" w:type="dxa"/>
            <w:tcBorders>
              <w:left w:val="single" w:sz="4" w:space="0" w:color="auto"/>
            </w:tcBorders>
            <w:shd w:val="clear" w:color="auto" w:fill="A6A6A6" w:themeFill="background1" w:themeFillShade="A6"/>
            <w:vAlign w:val="center"/>
          </w:tcPr>
          <w:p w14:paraId="60ED9D02" w14:textId="77777777" w:rsidR="0042259C" w:rsidRPr="0068782F" w:rsidRDefault="0042259C" w:rsidP="0042259C">
            <w:pPr>
              <w:pStyle w:val="TableParagraph"/>
              <w:ind w:left="53"/>
              <w:rPr>
                <w:rFonts w:ascii="Sylfaen" w:hAnsi="Sylfaen" w:cs="Sylfaen"/>
                <w:bCs/>
                <w:sz w:val="20"/>
                <w:szCs w:val="20"/>
                <w:lang w:val="ka-GE"/>
              </w:rPr>
            </w:pPr>
            <w:r w:rsidRPr="0068782F">
              <w:rPr>
                <w:rFonts w:ascii="Sylfaen" w:hAnsi="Sylfaen" w:cs="Sylfaen"/>
                <w:bCs/>
                <w:sz w:val="20"/>
                <w:szCs w:val="20"/>
                <w:lang w:val="ka-GE"/>
              </w:rPr>
              <w:t>ოდენობა [₾}</w:t>
            </w:r>
          </w:p>
        </w:tc>
        <w:tc>
          <w:tcPr>
            <w:tcW w:w="630" w:type="dxa"/>
            <w:tcBorders>
              <w:left w:val="single" w:sz="4" w:space="0" w:color="auto"/>
            </w:tcBorders>
            <w:shd w:val="clear" w:color="auto" w:fill="A6A6A6" w:themeFill="background1" w:themeFillShade="A6"/>
            <w:vAlign w:val="center"/>
          </w:tcPr>
          <w:p w14:paraId="16AD5063" w14:textId="77777777" w:rsidR="0042259C" w:rsidRPr="0068782F" w:rsidRDefault="0042259C" w:rsidP="0042259C">
            <w:pPr>
              <w:pStyle w:val="TableParagraph"/>
              <w:ind w:left="53"/>
              <w:rPr>
                <w:rFonts w:ascii="Sylfaen" w:hAnsi="Sylfaen" w:cs="Sylfaen"/>
                <w:bCs/>
                <w:sz w:val="20"/>
                <w:szCs w:val="20"/>
                <w:lang w:val="ka-GE"/>
              </w:rPr>
            </w:pPr>
            <w:r w:rsidRPr="0068782F">
              <w:rPr>
                <w:rFonts w:ascii="Sylfaen" w:hAnsi="Sylfaen" w:cs="Sylfaen"/>
                <w:bCs/>
                <w:sz w:val="20"/>
                <w:szCs w:val="20"/>
                <w:lang w:val="ka-GE"/>
              </w:rPr>
              <w:t>კოდი</w:t>
            </w:r>
          </w:p>
        </w:tc>
        <w:tc>
          <w:tcPr>
            <w:tcW w:w="720" w:type="dxa"/>
            <w:tcBorders>
              <w:left w:val="single" w:sz="4" w:space="0" w:color="auto"/>
            </w:tcBorders>
            <w:shd w:val="clear" w:color="auto" w:fill="A6A6A6" w:themeFill="background1" w:themeFillShade="A6"/>
            <w:vAlign w:val="center"/>
          </w:tcPr>
          <w:p w14:paraId="11F1A6B5" w14:textId="77777777" w:rsidR="0042259C" w:rsidRPr="0068782F" w:rsidRDefault="0042259C" w:rsidP="0042259C">
            <w:pPr>
              <w:pStyle w:val="TableParagraph"/>
              <w:ind w:left="53"/>
              <w:rPr>
                <w:rFonts w:ascii="Sylfaen" w:hAnsi="Sylfaen" w:cs="Sylfaen"/>
                <w:bCs/>
                <w:sz w:val="20"/>
                <w:szCs w:val="20"/>
                <w:lang w:val="ka-GE"/>
              </w:rPr>
            </w:pPr>
            <w:r w:rsidRPr="0068782F">
              <w:rPr>
                <w:rFonts w:ascii="Sylfaen" w:hAnsi="Sylfaen" w:cs="Sylfaen"/>
                <w:bCs/>
                <w:sz w:val="20"/>
                <w:szCs w:val="20"/>
                <w:lang w:val="ka-GE"/>
              </w:rPr>
              <w:t>ოდენობა [₾}</w:t>
            </w:r>
          </w:p>
        </w:tc>
        <w:tc>
          <w:tcPr>
            <w:tcW w:w="769" w:type="dxa"/>
            <w:tcBorders>
              <w:left w:val="single" w:sz="4" w:space="0" w:color="auto"/>
            </w:tcBorders>
            <w:shd w:val="clear" w:color="auto" w:fill="A6A6A6" w:themeFill="background1" w:themeFillShade="A6"/>
            <w:vAlign w:val="center"/>
          </w:tcPr>
          <w:p w14:paraId="7E951ED4" w14:textId="77777777" w:rsidR="0042259C" w:rsidRPr="0068782F" w:rsidRDefault="0042259C" w:rsidP="0042259C">
            <w:pPr>
              <w:pStyle w:val="TableParagraph"/>
              <w:ind w:left="53"/>
              <w:rPr>
                <w:rFonts w:ascii="Sylfaen" w:hAnsi="Sylfaen" w:cs="Sylfaen"/>
                <w:bCs/>
                <w:sz w:val="20"/>
                <w:szCs w:val="20"/>
                <w:lang w:val="ka-GE"/>
              </w:rPr>
            </w:pPr>
            <w:r w:rsidRPr="0068782F">
              <w:rPr>
                <w:rFonts w:ascii="Sylfaen" w:hAnsi="Sylfaen" w:cs="Sylfaen"/>
                <w:bCs/>
                <w:sz w:val="20"/>
                <w:szCs w:val="20"/>
                <w:lang w:val="ka-GE"/>
              </w:rPr>
              <w:t>ორგანიზაცია</w:t>
            </w:r>
          </w:p>
        </w:tc>
        <w:tc>
          <w:tcPr>
            <w:tcW w:w="866" w:type="dxa"/>
            <w:tcBorders>
              <w:left w:val="single" w:sz="4" w:space="0" w:color="auto"/>
            </w:tcBorders>
            <w:shd w:val="clear" w:color="auto" w:fill="A6A6A6" w:themeFill="background1" w:themeFillShade="A6"/>
            <w:vAlign w:val="center"/>
          </w:tcPr>
          <w:p w14:paraId="39CCAA3F" w14:textId="77777777" w:rsidR="0042259C" w:rsidRPr="0068782F" w:rsidRDefault="0042259C" w:rsidP="0042259C">
            <w:pPr>
              <w:pStyle w:val="TableParagraph"/>
              <w:ind w:left="53"/>
              <w:rPr>
                <w:rFonts w:ascii="Sylfaen" w:hAnsi="Sylfaen" w:cs="Sylfaen"/>
                <w:bCs/>
                <w:sz w:val="20"/>
                <w:szCs w:val="20"/>
                <w:lang w:val="ka-GE"/>
              </w:rPr>
            </w:pPr>
          </w:p>
        </w:tc>
      </w:tr>
      <w:tr w:rsidR="00C158D3" w:rsidRPr="0068782F" w14:paraId="5C053E18" w14:textId="77777777" w:rsidTr="0042259C">
        <w:trPr>
          <w:trHeight w:val="263"/>
        </w:trPr>
        <w:tc>
          <w:tcPr>
            <w:tcW w:w="595" w:type="dxa"/>
            <w:tcBorders>
              <w:left w:val="single" w:sz="4" w:space="0" w:color="auto"/>
            </w:tcBorders>
            <w:shd w:val="clear" w:color="auto" w:fill="A6A6A6" w:themeFill="background1" w:themeFillShade="A6"/>
          </w:tcPr>
          <w:p w14:paraId="05AE562D" w14:textId="00DC83E2" w:rsidR="00C158D3" w:rsidRDefault="00C158D3"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3</w:t>
            </w:r>
            <w:r w:rsidRPr="0068782F">
              <w:rPr>
                <w:rFonts w:ascii="Sylfaen" w:hAnsi="Sylfaen" w:cstheme="minorHAnsi"/>
                <w:spacing w:val="-1"/>
                <w:sz w:val="20"/>
                <w:szCs w:val="20"/>
                <w:lang w:val="ka-GE"/>
              </w:rPr>
              <w:t>.1.1</w:t>
            </w:r>
          </w:p>
        </w:tc>
        <w:tc>
          <w:tcPr>
            <w:tcW w:w="1650" w:type="dxa"/>
            <w:tcBorders>
              <w:left w:val="single" w:sz="4" w:space="0" w:color="auto"/>
            </w:tcBorders>
            <w:shd w:val="clear" w:color="auto" w:fill="F2F2F2" w:themeFill="background1" w:themeFillShade="F2"/>
          </w:tcPr>
          <w:p w14:paraId="0C2CBAC4" w14:textId="2D273621" w:rsidR="00C158D3" w:rsidRPr="0068782F" w:rsidRDefault="00C158D3" w:rsidP="00C158D3">
            <w:pPr>
              <w:pStyle w:val="TableParagraph"/>
              <w:spacing w:line="280" w:lineRule="exact"/>
              <w:jc w:val="center"/>
              <w:rPr>
                <w:rFonts w:ascii="Sylfaen" w:eastAsia="Times New Roman" w:hAnsi="Sylfaen" w:cs="Calibri"/>
                <w:color w:val="000000"/>
                <w:sz w:val="20"/>
                <w:szCs w:val="20"/>
              </w:rPr>
            </w:pPr>
            <w:r w:rsidRPr="0068782F">
              <w:rPr>
                <w:rFonts w:ascii="Sylfaen" w:eastAsia="Times New Roman" w:hAnsi="Sylfaen" w:cs="Calibri"/>
                <w:color w:val="000000"/>
                <w:sz w:val="20"/>
                <w:szCs w:val="20"/>
              </w:rPr>
              <w:t>ტრენინგების ორგანიზება, საინვე</w:t>
            </w:r>
            <w:r w:rsidR="00415129">
              <w:rPr>
                <w:rFonts w:ascii="Sylfaen" w:eastAsia="Times New Roman" w:hAnsi="Sylfaen" w:cs="Calibri"/>
                <w:color w:val="000000"/>
                <w:sz w:val="20"/>
                <w:szCs w:val="20"/>
              </w:rPr>
              <w:t>სტიციო წინადადებების მომზადების სწავლ</w:t>
            </w:r>
            <w:r w:rsidR="00415129">
              <w:rPr>
                <w:rFonts w:ascii="Sylfaen" w:eastAsia="Times New Roman" w:hAnsi="Sylfaen" w:cs="Calibri"/>
                <w:color w:val="000000"/>
                <w:sz w:val="20"/>
                <w:szCs w:val="20"/>
                <w:lang w:val="ka-GE"/>
              </w:rPr>
              <w:t>ებ</w:t>
            </w:r>
            <w:r w:rsidR="00415129">
              <w:rPr>
                <w:rFonts w:ascii="Sylfaen" w:eastAsia="Times New Roman" w:hAnsi="Sylfaen" w:cs="Calibri"/>
                <w:color w:val="000000"/>
                <w:sz w:val="20"/>
                <w:szCs w:val="20"/>
              </w:rPr>
              <w:t>ა</w:t>
            </w:r>
            <w:r w:rsidRPr="0068782F">
              <w:rPr>
                <w:rFonts w:ascii="Sylfaen" w:eastAsia="Times New Roman" w:hAnsi="Sylfaen" w:cs="Calibri"/>
                <w:color w:val="000000"/>
                <w:sz w:val="20"/>
                <w:szCs w:val="20"/>
              </w:rPr>
              <w:t xml:space="preserve"> მეწარმეების დასახმარებლად.</w:t>
            </w:r>
          </w:p>
        </w:tc>
        <w:tc>
          <w:tcPr>
            <w:tcW w:w="360" w:type="dxa"/>
            <w:tcBorders>
              <w:left w:val="single" w:sz="4" w:space="0" w:color="auto"/>
            </w:tcBorders>
            <w:shd w:val="clear" w:color="auto" w:fill="A6A6A6" w:themeFill="background1" w:themeFillShade="A6"/>
          </w:tcPr>
          <w:p w14:paraId="2B05B072" w14:textId="15BEB6E0" w:rsidR="00C158D3" w:rsidRDefault="00C158D3"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3</w:t>
            </w:r>
            <w:r w:rsidRPr="0068782F">
              <w:rPr>
                <w:rFonts w:ascii="Sylfaen" w:hAnsi="Sylfaen" w:cstheme="minorHAnsi"/>
                <w:spacing w:val="-1"/>
                <w:sz w:val="20"/>
                <w:szCs w:val="20"/>
                <w:lang w:val="ka-GE"/>
              </w:rPr>
              <w:t>.1.1.1</w:t>
            </w:r>
          </w:p>
        </w:tc>
        <w:tc>
          <w:tcPr>
            <w:tcW w:w="1980" w:type="dxa"/>
            <w:tcBorders>
              <w:left w:val="single" w:sz="4" w:space="0" w:color="auto"/>
            </w:tcBorders>
            <w:shd w:val="clear" w:color="auto" w:fill="F2F2F2" w:themeFill="background1" w:themeFillShade="F2"/>
          </w:tcPr>
          <w:p w14:paraId="144EC495" w14:textId="017406CE" w:rsidR="00C158D3" w:rsidRPr="0068782F" w:rsidRDefault="00C158D3" w:rsidP="0042259C">
            <w:pPr>
              <w:pStyle w:val="TableParagraph"/>
              <w:spacing w:line="280" w:lineRule="exact"/>
              <w:jc w:val="center"/>
              <w:rPr>
                <w:rFonts w:ascii="Sylfaen" w:eastAsia="Times New Roman" w:hAnsi="Sylfaen" w:cs="Calibri"/>
                <w:color w:val="000000"/>
                <w:sz w:val="20"/>
                <w:szCs w:val="20"/>
              </w:rPr>
            </w:pPr>
            <w:r w:rsidRPr="0068782F">
              <w:rPr>
                <w:rFonts w:ascii="Sylfaen" w:eastAsia="Times New Roman" w:hAnsi="Sylfaen" w:cs="Calibri"/>
                <w:color w:val="000000"/>
                <w:sz w:val="20"/>
                <w:szCs w:val="20"/>
              </w:rPr>
              <w:t>ტრენინგს გაივლის 50 მეწარმე</w:t>
            </w:r>
          </w:p>
        </w:tc>
        <w:tc>
          <w:tcPr>
            <w:tcW w:w="1080" w:type="dxa"/>
            <w:tcBorders>
              <w:left w:val="single" w:sz="4" w:space="0" w:color="auto"/>
            </w:tcBorders>
            <w:shd w:val="clear" w:color="auto" w:fill="F2F2F2" w:themeFill="background1" w:themeFillShade="F2"/>
          </w:tcPr>
          <w:p w14:paraId="2CD84054" w14:textId="77777777" w:rsidR="00C158D3" w:rsidRPr="0068782F" w:rsidRDefault="00C158D3"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vAlign w:val="center"/>
          </w:tcPr>
          <w:p w14:paraId="7F2892D4" w14:textId="2474E038" w:rsidR="00C158D3" w:rsidRPr="0068782F" w:rsidRDefault="00C158D3" w:rsidP="0042259C">
            <w:pPr>
              <w:pStyle w:val="TableParagraph"/>
              <w:spacing w:line="280" w:lineRule="exact"/>
              <w:jc w:val="center"/>
              <w:rPr>
                <w:rFonts w:ascii="Sylfaen" w:eastAsia="Times New Roman" w:hAnsi="Sylfaen" w:cs="Calibri"/>
                <w:color w:val="000000"/>
                <w:sz w:val="20"/>
                <w:szCs w:val="20"/>
              </w:rPr>
            </w:pPr>
            <w:r w:rsidRPr="0068782F">
              <w:rPr>
                <w:rFonts w:ascii="Sylfaen" w:eastAsia="Times New Roman" w:hAnsi="Sylfaen" w:cs="Calibri"/>
                <w:color w:val="000000"/>
                <w:sz w:val="20"/>
                <w:szCs w:val="20"/>
              </w:rPr>
              <w:t>დონორი ორგანიზაცია</w:t>
            </w:r>
          </w:p>
        </w:tc>
        <w:tc>
          <w:tcPr>
            <w:tcW w:w="720" w:type="dxa"/>
            <w:tcBorders>
              <w:left w:val="single" w:sz="4" w:space="0" w:color="auto"/>
            </w:tcBorders>
            <w:shd w:val="clear" w:color="auto" w:fill="F2F2F2" w:themeFill="background1" w:themeFillShade="F2"/>
            <w:vAlign w:val="center"/>
          </w:tcPr>
          <w:p w14:paraId="5295D7AF" w14:textId="53198594" w:rsidR="00C158D3" w:rsidRPr="0068782F" w:rsidRDefault="00C158D3" w:rsidP="0042259C">
            <w:pPr>
              <w:pStyle w:val="TableParagraph"/>
              <w:spacing w:line="280" w:lineRule="exact"/>
              <w:jc w:val="center"/>
              <w:rPr>
                <w:rFonts w:ascii="Sylfaen" w:eastAsia="Times New Roman" w:hAnsi="Sylfaen" w:cs="Calibri"/>
                <w:color w:val="000000"/>
                <w:sz w:val="20"/>
                <w:szCs w:val="20"/>
              </w:rPr>
            </w:pPr>
            <w:r w:rsidRPr="0068782F">
              <w:rPr>
                <w:rFonts w:ascii="Sylfaen" w:eastAsia="Times New Roman" w:hAnsi="Sylfaen" w:cs="Calibri"/>
                <w:color w:val="000000"/>
                <w:sz w:val="20"/>
                <w:szCs w:val="20"/>
              </w:rPr>
              <w:t>მოწვეული ორგანიზაცია. ონის მუნიციპალიტეტის მერია</w:t>
            </w:r>
          </w:p>
        </w:tc>
        <w:tc>
          <w:tcPr>
            <w:tcW w:w="810" w:type="dxa"/>
            <w:gridSpan w:val="2"/>
            <w:tcBorders>
              <w:left w:val="single" w:sz="4" w:space="0" w:color="auto"/>
            </w:tcBorders>
            <w:shd w:val="clear" w:color="auto" w:fill="F2F2F2" w:themeFill="background1" w:themeFillShade="F2"/>
          </w:tcPr>
          <w:p w14:paraId="59803A67" w14:textId="0F3ACEBD" w:rsidR="00C158D3" w:rsidRDefault="00C158D3" w:rsidP="0042259C">
            <w:pPr>
              <w:pStyle w:val="TableParagraph"/>
              <w:spacing w:line="280" w:lineRule="exact"/>
              <w:jc w:val="center"/>
              <w:rPr>
                <w:rFonts w:ascii="Sylfaen" w:eastAsia="Calibri" w:hAnsi="Sylfaen" w:cstheme="minorHAnsi"/>
                <w:b/>
                <w:sz w:val="20"/>
                <w:szCs w:val="20"/>
                <w:lang w:val="ka-GE"/>
              </w:rPr>
            </w:pPr>
            <w:r>
              <w:rPr>
                <w:rFonts w:ascii="Sylfaen" w:eastAsia="Calibri" w:hAnsi="Sylfaen" w:cstheme="minorHAnsi"/>
                <w:b/>
                <w:sz w:val="20"/>
                <w:szCs w:val="20"/>
                <w:lang w:val="ka-GE"/>
              </w:rPr>
              <w:t>2021-2022</w:t>
            </w:r>
          </w:p>
        </w:tc>
        <w:tc>
          <w:tcPr>
            <w:tcW w:w="810" w:type="dxa"/>
            <w:tcBorders>
              <w:left w:val="single" w:sz="4" w:space="0" w:color="auto"/>
            </w:tcBorders>
            <w:shd w:val="clear" w:color="auto" w:fill="F2F2F2" w:themeFill="background1" w:themeFillShade="F2"/>
          </w:tcPr>
          <w:p w14:paraId="274D557D" w14:textId="3B65AC73" w:rsidR="00C158D3" w:rsidRPr="0068782F" w:rsidRDefault="00C158D3"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Calibri" w:hAnsi="Sylfaen" w:cstheme="minorHAnsi"/>
                <w:b/>
                <w:sz w:val="20"/>
                <w:szCs w:val="20"/>
                <w:lang w:val="ka-GE"/>
              </w:rPr>
              <w:t>45,000</w:t>
            </w:r>
          </w:p>
        </w:tc>
        <w:tc>
          <w:tcPr>
            <w:tcW w:w="630" w:type="dxa"/>
            <w:tcBorders>
              <w:left w:val="single" w:sz="4" w:space="0" w:color="auto"/>
            </w:tcBorders>
            <w:shd w:val="clear" w:color="auto" w:fill="F2F2F2" w:themeFill="background1" w:themeFillShade="F2"/>
          </w:tcPr>
          <w:p w14:paraId="5CD56E9B" w14:textId="77777777" w:rsidR="00C158D3" w:rsidRPr="0068782F" w:rsidRDefault="00C158D3"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0301141E" w14:textId="77777777" w:rsidR="00C158D3" w:rsidRPr="0068782F" w:rsidRDefault="00C158D3"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5B6D7446" w14:textId="77777777" w:rsidR="00C158D3" w:rsidRPr="0068782F" w:rsidRDefault="00C158D3"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1112962C" w14:textId="77777777" w:rsidR="00C158D3" w:rsidRPr="0068782F" w:rsidRDefault="00C158D3"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1117E051" w14:textId="77777777" w:rsidR="00C158D3" w:rsidRPr="0068782F" w:rsidRDefault="00C158D3" w:rsidP="0042259C">
            <w:pPr>
              <w:pStyle w:val="TableParagraph"/>
              <w:spacing w:line="280" w:lineRule="exact"/>
              <w:jc w:val="center"/>
              <w:rPr>
                <w:rFonts w:ascii="Sylfaen" w:eastAsia="Calibri" w:hAnsi="Sylfaen" w:cstheme="minorHAnsi"/>
                <w:b/>
                <w:sz w:val="20"/>
                <w:szCs w:val="20"/>
                <w:lang w:val="ka-GE"/>
              </w:rPr>
            </w:pPr>
          </w:p>
        </w:tc>
      </w:tr>
      <w:tr w:rsidR="0042259C" w:rsidRPr="0068782F" w14:paraId="3E643523" w14:textId="77777777" w:rsidTr="0042259C">
        <w:trPr>
          <w:trHeight w:val="413"/>
        </w:trPr>
        <w:tc>
          <w:tcPr>
            <w:tcW w:w="2605" w:type="dxa"/>
            <w:gridSpan w:val="3"/>
            <w:shd w:val="clear" w:color="auto" w:fill="A8D08D" w:themeFill="accent6" w:themeFillTint="99"/>
          </w:tcPr>
          <w:p w14:paraId="13195FC0" w14:textId="77777777" w:rsidR="0042259C" w:rsidRPr="0068782F" w:rsidRDefault="0042259C" w:rsidP="0042259C">
            <w:pPr>
              <w:pStyle w:val="TableParagraph"/>
              <w:ind w:left="100"/>
              <w:rPr>
                <w:rFonts w:ascii="Sylfaen" w:eastAsia="Calibri" w:hAnsi="Sylfaen" w:cstheme="minorHAnsi"/>
                <w:sz w:val="20"/>
                <w:szCs w:val="20"/>
                <w:lang w:val="ka-GE"/>
              </w:rPr>
            </w:pPr>
            <w:r w:rsidRPr="0068782F">
              <w:rPr>
                <w:rFonts w:ascii="Sylfaen" w:eastAsia="Sylfaen" w:hAnsi="Sylfaen" w:cs="Sylfaen"/>
                <w:b/>
                <w:bCs/>
                <w:spacing w:val="-3"/>
                <w:sz w:val="20"/>
                <w:szCs w:val="20"/>
                <w:lang w:val="ka-GE"/>
              </w:rPr>
              <w:t>ამოცანა</w:t>
            </w:r>
            <w:r w:rsidRPr="0068782F">
              <w:rPr>
                <w:rFonts w:ascii="Sylfaen" w:eastAsia="Sylfaen" w:hAnsi="Sylfaen" w:cstheme="minorHAnsi"/>
                <w:b/>
                <w:bCs/>
                <w:spacing w:val="3"/>
                <w:sz w:val="20"/>
                <w:szCs w:val="20"/>
                <w:lang w:val="ka-GE"/>
              </w:rPr>
              <w:t xml:space="preserve"> </w:t>
            </w:r>
            <w:r>
              <w:rPr>
                <w:rFonts w:ascii="Sylfaen" w:eastAsia="Calibri" w:hAnsi="Sylfaen" w:cstheme="minorHAnsi"/>
                <w:b/>
                <w:bCs/>
                <w:spacing w:val="-1"/>
                <w:sz w:val="20"/>
                <w:szCs w:val="20"/>
                <w:lang w:val="ka-GE"/>
              </w:rPr>
              <w:t>3</w:t>
            </w:r>
            <w:r w:rsidRPr="0068782F">
              <w:rPr>
                <w:rFonts w:ascii="Sylfaen" w:eastAsia="Calibri" w:hAnsi="Sylfaen" w:cstheme="minorHAnsi"/>
                <w:b/>
                <w:bCs/>
                <w:spacing w:val="-1"/>
                <w:sz w:val="20"/>
                <w:szCs w:val="20"/>
                <w:lang w:val="ka-GE"/>
              </w:rPr>
              <w:t>.</w:t>
            </w:r>
            <w:r>
              <w:rPr>
                <w:rFonts w:ascii="Sylfaen" w:eastAsia="Calibri" w:hAnsi="Sylfaen" w:cstheme="minorHAnsi"/>
                <w:b/>
                <w:bCs/>
                <w:spacing w:val="-1"/>
                <w:sz w:val="20"/>
                <w:szCs w:val="20"/>
                <w:lang w:val="ka-GE"/>
              </w:rPr>
              <w:t>2</w:t>
            </w:r>
            <w:r w:rsidRPr="0068782F">
              <w:rPr>
                <w:rFonts w:ascii="Sylfaen" w:eastAsia="Calibri" w:hAnsi="Sylfaen" w:cstheme="minorHAnsi"/>
                <w:b/>
                <w:bCs/>
                <w:spacing w:val="-1"/>
                <w:sz w:val="20"/>
                <w:szCs w:val="20"/>
                <w:lang w:val="ka-GE"/>
              </w:rPr>
              <w:t>:</w:t>
            </w:r>
          </w:p>
        </w:tc>
        <w:tc>
          <w:tcPr>
            <w:tcW w:w="10635" w:type="dxa"/>
            <w:gridSpan w:val="12"/>
            <w:shd w:val="clear" w:color="auto" w:fill="A8D08D" w:themeFill="accent6" w:themeFillTint="99"/>
            <w:vAlign w:val="center"/>
          </w:tcPr>
          <w:p w14:paraId="4F7B0B10" w14:textId="77777777" w:rsidR="0042259C" w:rsidRPr="0068782F" w:rsidRDefault="0042259C" w:rsidP="0042259C">
            <w:pPr>
              <w:pStyle w:val="TableParagraph"/>
              <w:rPr>
                <w:rFonts w:ascii="Sylfaen" w:eastAsia="Calibri" w:hAnsi="Sylfaen" w:cstheme="minorHAnsi"/>
                <w:b/>
                <w:sz w:val="20"/>
                <w:szCs w:val="20"/>
                <w:lang w:val="ka-GE"/>
              </w:rPr>
            </w:pPr>
            <w:r w:rsidRPr="0068782F">
              <w:rPr>
                <w:rFonts w:ascii="Sylfaen" w:eastAsia="Calibri" w:hAnsi="Sylfaen" w:cstheme="minorHAnsi"/>
                <w:b/>
                <w:sz w:val="20"/>
                <w:szCs w:val="20"/>
                <w:lang w:val="ka-GE"/>
              </w:rPr>
              <w:t>საინვესტიციო შესაძლებლობების კვლევა/ანალიზის მიზნით დონორი ორგანიზაციების მოძიება</w:t>
            </w:r>
          </w:p>
        </w:tc>
      </w:tr>
      <w:tr w:rsidR="0042259C" w:rsidRPr="0068782F" w14:paraId="19327D05" w14:textId="77777777" w:rsidTr="0042259C">
        <w:trPr>
          <w:trHeight w:hRule="exact" w:val="278"/>
        </w:trPr>
        <w:tc>
          <w:tcPr>
            <w:tcW w:w="2605" w:type="dxa"/>
            <w:gridSpan w:val="3"/>
            <w:vMerge w:val="restart"/>
            <w:tcBorders>
              <w:left w:val="single" w:sz="4" w:space="0" w:color="auto"/>
            </w:tcBorders>
            <w:shd w:val="clear" w:color="auto" w:fill="A8D08D"/>
          </w:tcPr>
          <w:p w14:paraId="25574EC4" w14:textId="77777777" w:rsidR="0042259C" w:rsidRPr="0068782F" w:rsidRDefault="0042259C" w:rsidP="0042259C">
            <w:pPr>
              <w:pStyle w:val="TableParagraph"/>
              <w:ind w:left="100" w:right="563"/>
              <w:rPr>
                <w:rFonts w:ascii="Sylfaen" w:eastAsia="Calibri" w:hAnsi="Sylfaen" w:cstheme="minorHAnsi"/>
                <w:sz w:val="20"/>
                <w:szCs w:val="20"/>
                <w:lang w:val="ka-GE"/>
              </w:rPr>
            </w:pPr>
            <w:r w:rsidRPr="0068782F">
              <w:rPr>
                <w:rFonts w:ascii="Sylfaen" w:eastAsia="Sylfaen" w:hAnsi="Sylfaen" w:cs="Sylfaen"/>
                <w:b/>
                <w:bCs/>
                <w:spacing w:val="-2"/>
                <w:sz w:val="20"/>
                <w:szCs w:val="20"/>
                <w:lang w:val="ka-GE"/>
              </w:rPr>
              <w:t>ამოცანის</w:t>
            </w:r>
            <w:r w:rsidRPr="0068782F">
              <w:rPr>
                <w:rFonts w:ascii="Sylfaen" w:eastAsia="Sylfaen" w:hAnsi="Sylfaen" w:cstheme="minorHAnsi"/>
                <w:b/>
                <w:bCs/>
                <w:spacing w:val="15"/>
                <w:sz w:val="20"/>
                <w:szCs w:val="20"/>
                <w:lang w:val="ka-GE"/>
              </w:rPr>
              <w:t xml:space="preserve"> </w:t>
            </w:r>
            <w:r w:rsidRPr="0068782F">
              <w:rPr>
                <w:rFonts w:ascii="Sylfaen" w:eastAsia="Sylfaen" w:hAnsi="Sylfaen" w:cs="Sylfaen"/>
                <w:b/>
                <w:bCs/>
                <w:spacing w:val="-3"/>
                <w:sz w:val="20"/>
                <w:szCs w:val="20"/>
                <w:lang w:val="ka-GE"/>
              </w:rPr>
              <w:t>შედეგის</w:t>
            </w:r>
            <w:r w:rsidRPr="0068782F">
              <w:rPr>
                <w:rFonts w:ascii="Sylfaen" w:eastAsia="Sylfaen" w:hAnsi="Sylfaen" w:cstheme="minorHAnsi"/>
                <w:b/>
                <w:bCs/>
                <w:spacing w:val="27"/>
                <w:w w:val="101"/>
                <w:sz w:val="20"/>
                <w:szCs w:val="20"/>
                <w:lang w:val="ka-GE"/>
              </w:rPr>
              <w:t xml:space="preserve"> </w:t>
            </w:r>
            <w:r w:rsidRPr="0068782F">
              <w:rPr>
                <w:rFonts w:ascii="Sylfaen" w:eastAsia="Sylfaen" w:hAnsi="Sylfaen" w:cs="Sylfaen"/>
                <w:b/>
                <w:bCs/>
                <w:spacing w:val="-3"/>
                <w:sz w:val="20"/>
                <w:szCs w:val="20"/>
                <w:lang w:val="ka-GE"/>
              </w:rPr>
              <w:t>ინდიკატორი</w:t>
            </w:r>
            <w:r w:rsidRPr="0068782F">
              <w:rPr>
                <w:rFonts w:ascii="Sylfaen" w:eastAsia="Sylfaen" w:hAnsi="Sylfaen" w:cstheme="minorHAnsi"/>
                <w:b/>
                <w:bCs/>
                <w:spacing w:val="5"/>
                <w:sz w:val="20"/>
                <w:szCs w:val="20"/>
                <w:lang w:val="ka-GE"/>
              </w:rPr>
              <w:t xml:space="preserve"> </w:t>
            </w:r>
            <w:r>
              <w:rPr>
                <w:rFonts w:ascii="Sylfaen" w:eastAsia="Sylfaen" w:hAnsi="Sylfaen" w:cstheme="minorHAnsi"/>
                <w:b/>
                <w:bCs/>
                <w:spacing w:val="5"/>
                <w:sz w:val="20"/>
                <w:szCs w:val="20"/>
                <w:lang w:val="ka-GE"/>
              </w:rPr>
              <w:t>3.2</w:t>
            </w:r>
            <w:r w:rsidRPr="0068782F">
              <w:rPr>
                <w:rFonts w:ascii="Sylfaen" w:eastAsia="Calibri" w:hAnsi="Sylfaen" w:cstheme="minorHAnsi"/>
                <w:b/>
                <w:bCs/>
                <w:sz w:val="20"/>
                <w:szCs w:val="20"/>
                <w:lang w:val="ka-GE"/>
              </w:rPr>
              <w:t xml:space="preserve">.1: </w:t>
            </w:r>
          </w:p>
          <w:p w14:paraId="217580E2" w14:textId="77777777" w:rsidR="0042259C" w:rsidRPr="0068782F" w:rsidRDefault="0042259C" w:rsidP="0042259C">
            <w:pPr>
              <w:pStyle w:val="TableParagraph"/>
              <w:spacing w:line="241" w:lineRule="exact"/>
              <w:ind w:left="100"/>
              <w:rPr>
                <w:rFonts w:ascii="Sylfaen" w:eastAsia="Calibri" w:hAnsi="Sylfaen" w:cstheme="minorHAnsi"/>
                <w:sz w:val="20"/>
                <w:szCs w:val="20"/>
                <w:lang w:val="ka-GE"/>
              </w:rPr>
            </w:pPr>
          </w:p>
        </w:tc>
        <w:tc>
          <w:tcPr>
            <w:tcW w:w="1980" w:type="dxa"/>
            <w:vMerge w:val="restart"/>
            <w:shd w:val="clear" w:color="auto" w:fill="E1EED9"/>
            <w:vAlign w:val="center"/>
          </w:tcPr>
          <w:p w14:paraId="33DE231D" w14:textId="77777777" w:rsidR="0042259C" w:rsidRPr="0068782F" w:rsidRDefault="0042259C" w:rsidP="0042259C">
            <w:pPr>
              <w:pStyle w:val="TableParagraph"/>
              <w:ind w:left="49"/>
              <w:rPr>
                <w:rFonts w:ascii="Sylfaen" w:eastAsia="Sylfaen" w:hAnsi="Sylfaen" w:cstheme="minorHAnsi"/>
                <w:b/>
                <w:sz w:val="20"/>
                <w:szCs w:val="20"/>
                <w:lang w:val="ka-GE"/>
              </w:rPr>
            </w:pPr>
            <w:r w:rsidRPr="0068782F">
              <w:rPr>
                <w:rFonts w:ascii="Sylfaen" w:eastAsia="Sylfaen" w:hAnsi="Sylfaen" w:cstheme="minorHAnsi"/>
                <w:b/>
                <w:sz w:val="20"/>
                <w:szCs w:val="20"/>
                <w:lang w:val="ka-GE"/>
              </w:rPr>
              <w:t xml:space="preserve">მუნიციპალიტეტის თანამშრომლების გაზრდილი </w:t>
            </w:r>
            <w:r w:rsidRPr="0068782F">
              <w:rPr>
                <w:rFonts w:ascii="Sylfaen" w:eastAsia="Sylfaen" w:hAnsi="Sylfaen" w:cstheme="minorHAnsi"/>
                <w:b/>
                <w:sz w:val="20"/>
                <w:szCs w:val="20"/>
                <w:lang w:val="ka-GE"/>
              </w:rPr>
              <w:lastRenderedPageBreak/>
              <w:t>შესაძლებლობები, ცოდნა და უნარები საინვესტიციო პორთფელის შექმნაში</w:t>
            </w:r>
          </w:p>
        </w:tc>
        <w:tc>
          <w:tcPr>
            <w:tcW w:w="1080" w:type="dxa"/>
            <w:vMerge w:val="restart"/>
            <w:shd w:val="clear" w:color="auto" w:fill="A8D08D"/>
          </w:tcPr>
          <w:p w14:paraId="6BF5CE2C" w14:textId="77777777" w:rsidR="0042259C" w:rsidRPr="0068782F" w:rsidRDefault="0042259C" w:rsidP="0042259C">
            <w:pPr>
              <w:ind w:left="137"/>
              <w:rPr>
                <w:rFonts w:cstheme="minorHAnsi"/>
                <w:sz w:val="20"/>
                <w:szCs w:val="20"/>
                <w:lang w:val="ka-GE"/>
              </w:rPr>
            </w:pPr>
          </w:p>
        </w:tc>
        <w:tc>
          <w:tcPr>
            <w:tcW w:w="1620" w:type="dxa"/>
            <w:vMerge w:val="restart"/>
            <w:shd w:val="clear" w:color="auto" w:fill="A8D08D"/>
            <w:vAlign w:val="center"/>
          </w:tcPr>
          <w:p w14:paraId="4FF3687E" w14:textId="77777777" w:rsidR="0042259C" w:rsidRPr="0068782F" w:rsidRDefault="0042259C" w:rsidP="0042259C">
            <w:pPr>
              <w:pStyle w:val="TableParagraph"/>
              <w:ind w:left="63"/>
              <w:jc w:val="center"/>
              <w:rPr>
                <w:rFonts w:ascii="Sylfaen" w:eastAsia="Sylfaen" w:hAnsi="Sylfaen" w:cstheme="minorHAnsi"/>
                <w:sz w:val="20"/>
                <w:szCs w:val="20"/>
                <w:lang w:val="ka-GE"/>
              </w:rPr>
            </w:pPr>
            <w:r w:rsidRPr="0068782F">
              <w:rPr>
                <w:rFonts w:ascii="Sylfaen" w:eastAsia="Sylfaen" w:hAnsi="Sylfaen" w:cs="Sylfaen"/>
                <w:b/>
                <w:bCs/>
                <w:spacing w:val="-3"/>
                <w:sz w:val="20"/>
                <w:szCs w:val="20"/>
                <w:lang w:val="ka-GE"/>
              </w:rPr>
              <w:t>საბაზისო</w:t>
            </w:r>
          </w:p>
        </w:tc>
        <w:tc>
          <w:tcPr>
            <w:tcW w:w="2340" w:type="dxa"/>
            <w:gridSpan w:val="4"/>
            <w:shd w:val="clear" w:color="auto" w:fill="A8D08D"/>
          </w:tcPr>
          <w:p w14:paraId="47FC8303" w14:textId="77777777" w:rsidR="0042259C" w:rsidRPr="0068782F" w:rsidRDefault="0042259C" w:rsidP="0042259C">
            <w:pPr>
              <w:pStyle w:val="TableParagraph"/>
              <w:spacing w:line="260" w:lineRule="exact"/>
              <w:ind w:left="10"/>
              <w:jc w:val="center"/>
              <w:rPr>
                <w:rFonts w:ascii="Sylfaen" w:eastAsia="Sylfaen" w:hAnsi="Sylfaen" w:cstheme="minorHAnsi"/>
                <w:sz w:val="20"/>
                <w:szCs w:val="20"/>
                <w:lang w:val="ka-GE"/>
              </w:rPr>
            </w:pPr>
            <w:r w:rsidRPr="0068782F">
              <w:rPr>
                <w:rFonts w:ascii="Sylfaen" w:eastAsia="Sylfaen" w:hAnsi="Sylfaen" w:cs="Sylfaen"/>
                <w:b/>
                <w:bCs/>
                <w:spacing w:val="-3"/>
                <w:sz w:val="20"/>
                <w:szCs w:val="20"/>
                <w:lang w:val="ka-GE"/>
              </w:rPr>
              <w:t>სამიზნე</w:t>
            </w:r>
          </w:p>
        </w:tc>
        <w:tc>
          <w:tcPr>
            <w:tcW w:w="3615" w:type="dxa"/>
            <w:gridSpan w:val="5"/>
            <w:vMerge w:val="restart"/>
            <w:shd w:val="clear" w:color="auto" w:fill="A8D08D"/>
          </w:tcPr>
          <w:p w14:paraId="3D3AF0BE" w14:textId="77777777" w:rsidR="0042259C" w:rsidRPr="0068782F" w:rsidRDefault="0042259C" w:rsidP="0042259C">
            <w:pPr>
              <w:pStyle w:val="TableParagraph"/>
              <w:ind w:left="57" w:right="43"/>
              <w:rPr>
                <w:rFonts w:ascii="Sylfaen" w:eastAsia="Calibri" w:hAnsi="Sylfaen" w:cstheme="minorHAnsi"/>
                <w:sz w:val="20"/>
                <w:szCs w:val="20"/>
                <w:lang w:val="ka-GE"/>
              </w:rPr>
            </w:pPr>
            <w:r w:rsidRPr="0068782F">
              <w:rPr>
                <w:rFonts w:ascii="Sylfaen" w:eastAsia="Sylfaen" w:hAnsi="Sylfaen" w:cs="Sylfaen"/>
                <w:b/>
                <w:bCs/>
                <w:spacing w:val="-3"/>
                <w:sz w:val="20"/>
                <w:szCs w:val="20"/>
                <w:lang w:val="ka-GE"/>
              </w:rPr>
              <w:t>დადასტურების</w:t>
            </w:r>
            <w:r w:rsidRPr="0068782F">
              <w:rPr>
                <w:rFonts w:ascii="Sylfaen" w:eastAsia="Sylfaen" w:hAnsi="Sylfaen" w:cstheme="minorHAnsi"/>
                <w:b/>
                <w:bCs/>
                <w:spacing w:val="6"/>
                <w:sz w:val="20"/>
                <w:szCs w:val="20"/>
                <w:lang w:val="ka-GE"/>
              </w:rPr>
              <w:t xml:space="preserve"> </w:t>
            </w:r>
            <w:r w:rsidRPr="0068782F">
              <w:rPr>
                <w:rFonts w:ascii="Sylfaen" w:eastAsia="Sylfaen" w:hAnsi="Sylfaen" w:cs="Sylfaen"/>
                <w:b/>
                <w:bCs/>
                <w:spacing w:val="-3"/>
                <w:sz w:val="20"/>
                <w:szCs w:val="20"/>
                <w:lang w:val="ka-GE"/>
              </w:rPr>
              <w:t>წყარო</w:t>
            </w:r>
          </w:p>
        </w:tc>
      </w:tr>
      <w:tr w:rsidR="0042259C" w:rsidRPr="0068782F" w14:paraId="5687FB09" w14:textId="77777777" w:rsidTr="0042259C">
        <w:trPr>
          <w:trHeight w:hRule="exact" w:val="284"/>
        </w:trPr>
        <w:tc>
          <w:tcPr>
            <w:tcW w:w="2605" w:type="dxa"/>
            <w:gridSpan w:val="3"/>
            <w:vMerge/>
            <w:tcBorders>
              <w:left w:val="single" w:sz="4" w:space="0" w:color="auto"/>
            </w:tcBorders>
            <w:shd w:val="clear" w:color="auto" w:fill="A8D08D"/>
          </w:tcPr>
          <w:p w14:paraId="40F2F40B" w14:textId="77777777" w:rsidR="0042259C" w:rsidRPr="0068782F" w:rsidRDefault="0042259C" w:rsidP="0042259C">
            <w:pPr>
              <w:rPr>
                <w:rFonts w:cstheme="minorHAnsi"/>
                <w:sz w:val="20"/>
                <w:szCs w:val="20"/>
                <w:lang w:val="ka-GE"/>
              </w:rPr>
            </w:pPr>
          </w:p>
        </w:tc>
        <w:tc>
          <w:tcPr>
            <w:tcW w:w="1980" w:type="dxa"/>
            <w:vMerge/>
            <w:shd w:val="clear" w:color="auto" w:fill="E1EED9"/>
          </w:tcPr>
          <w:p w14:paraId="438931EC" w14:textId="77777777" w:rsidR="0042259C" w:rsidRPr="0068782F" w:rsidRDefault="0042259C" w:rsidP="0042259C">
            <w:pPr>
              <w:rPr>
                <w:rFonts w:cstheme="minorHAnsi"/>
                <w:sz w:val="20"/>
                <w:szCs w:val="20"/>
                <w:lang w:val="ka-GE"/>
              </w:rPr>
            </w:pPr>
          </w:p>
        </w:tc>
        <w:tc>
          <w:tcPr>
            <w:tcW w:w="1080" w:type="dxa"/>
            <w:vMerge/>
            <w:shd w:val="clear" w:color="auto" w:fill="A8D08D"/>
          </w:tcPr>
          <w:p w14:paraId="014D021B" w14:textId="77777777" w:rsidR="0042259C" w:rsidRPr="0068782F" w:rsidRDefault="0042259C" w:rsidP="0042259C">
            <w:pPr>
              <w:ind w:left="137"/>
              <w:rPr>
                <w:rFonts w:cstheme="minorHAnsi"/>
                <w:sz w:val="20"/>
                <w:szCs w:val="20"/>
                <w:lang w:val="ka-GE"/>
              </w:rPr>
            </w:pPr>
          </w:p>
        </w:tc>
        <w:tc>
          <w:tcPr>
            <w:tcW w:w="1620" w:type="dxa"/>
            <w:vMerge/>
            <w:shd w:val="clear" w:color="auto" w:fill="A8D08D"/>
          </w:tcPr>
          <w:p w14:paraId="02567159" w14:textId="77777777" w:rsidR="0042259C" w:rsidRPr="0068782F" w:rsidRDefault="0042259C" w:rsidP="0042259C">
            <w:pPr>
              <w:rPr>
                <w:rFonts w:cstheme="minorHAnsi"/>
                <w:sz w:val="20"/>
                <w:szCs w:val="20"/>
                <w:lang w:val="ka-GE"/>
              </w:rPr>
            </w:pPr>
          </w:p>
        </w:tc>
        <w:tc>
          <w:tcPr>
            <w:tcW w:w="1170" w:type="dxa"/>
            <w:gridSpan w:val="2"/>
            <w:shd w:val="clear" w:color="auto" w:fill="A8D08D"/>
          </w:tcPr>
          <w:p w14:paraId="494704E7" w14:textId="77777777" w:rsidR="0042259C" w:rsidRPr="0068782F" w:rsidRDefault="0042259C" w:rsidP="0042259C">
            <w:pPr>
              <w:pStyle w:val="TableParagraph"/>
              <w:ind w:left="61"/>
              <w:rPr>
                <w:rFonts w:ascii="Sylfaen" w:eastAsia="Sylfaen" w:hAnsi="Sylfaen" w:cstheme="minorHAnsi"/>
                <w:sz w:val="20"/>
                <w:szCs w:val="20"/>
                <w:lang w:val="ka-GE"/>
              </w:rPr>
            </w:pPr>
            <w:r w:rsidRPr="0068782F">
              <w:rPr>
                <w:rFonts w:ascii="Sylfaen" w:eastAsia="Sylfaen" w:hAnsi="Sylfaen" w:cs="Sylfaen"/>
                <w:b/>
                <w:bCs/>
                <w:spacing w:val="-3"/>
                <w:sz w:val="20"/>
                <w:szCs w:val="20"/>
                <w:lang w:val="ka-GE"/>
              </w:rPr>
              <w:t>შუალედური</w:t>
            </w:r>
          </w:p>
        </w:tc>
        <w:tc>
          <w:tcPr>
            <w:tcW w:w="1170" w:type="dxa"/>
            <w:gridSpan w:val="2"/>
            <w:shd w:val="clear" w:color="auto" w:fill="A8D08D"/>
          </w:tcPr>
          <w:p w14:paraId="4493DF47" w14:textId="77777777" w:rsidR="0042259C" w:rsidRPr="0068782F" w:rsidRDefault="0042259C" w:rsidP="0042259C">
            <w:pPr>
              <w:pStyle w:val="TableParagraph"/>
              <w:ind w:left="260"/>
              <w:rPr>
                <w:rFonts w:ascii="Sylfaen" w:eastAsia="Sylfaen" w:hAnsi="Sylfaen" w:cstheme="minorHAnsi"/>
                <w:sz w:val="20"/>
                <w:szCs w:val="20"/>
                <w:lang w:val="ka-GE"/>
              </w:rPr>
            </w:pPr>
            <w:r w:rsidRPr="0068782F">
              <w:rPr>
                <w:rFonts w:ascii="Sylfaen" w:eastAsia="Sylfaen" w:hAnsi="Sylfaen" w:cs="Sylfaen"/>
                <w:b/>
                <w:bCs/>
                <w:spacing w:val="-3"/>
                <w:sz w:val="20"/>
                <w:szCs w:val="20"/>
                <w:lang w:val="ka-GE"/>
              </w:rPr>
              <w:t>საბოლოო</w:t>
            </w:r>
          </w:p>
        </w:tc>
        <w:tc>
          <w:tcPr>
            <w:tcW w:w="3615" w:type="dxa"/>
            <w:gridSpan w:val="5"/>
            <w:vMerge/>
            <w:shd w:val="clear" w:color="auto" w:fill="A8D08D"/>
          </w:tcPr>
          <w:p w14:paraId="77E991B6" w14:textId="77777777" w:rsidR="0042259C" w:rsidRPr="0068782F" w:rsidRDefault="0042259C" w:rsidP="0042259C">
            <w:pPr>
              <w:rPr>
                <w:rFonts w:cstheme="minorHAnsi"/>
                <w:sz w:val="20"/>
                <w:szCs w:val="20"/>
                <w:lang w:val="ka-GE"/>
              </w:rPr>
            </w:pPr>
          </w:p>
        </w:tc>
      </w:tr>
      <w:tr w:rsidR="0042259C" w:rsidRPr="0068782F" w14:paraId="6620340E" w14:textId="77777777" w:rsidTr="0042259C">
        <w:trPr>
          <w:trHeight w:hRule="exact" w:val="302"/>
        </w:trPr>
        <w:tc>
          <w:tcPr>
            <w:tcW w:w="2605" w:type="dxa"/>
            <w:gridSpan w:val="3"/>
            <w:vMerge/>
            <w:tcBorders>
              <w:left w:val="single" w:sz="4" w:space="0" w:color="auto"/>
            </w:tcBorders>
            <w:shd w:val="clear" w:color="auto" w:fill="A8D08D"/>
          </w:tcPr>
          <w:p w14:paraId="39B6754A" w14:textId="77777777" w:rsidR="0042259C" w:rsidRPr="0068782F" w:rsidRDefault="0042259C" w:rsidP="0042259C">
            <w:pPr>
              <w:rPr>
                <w:rFonts w:cstheme="minorHAnsi"/>
                <w:sz w:val="20"/>
                <w:szCs w:val="20"/>
                <w:lang w:val="ka-GE"/>
              </w:rPr>
            </w:pPr>
          </w:p>
        </w:tc>
        <w:tc>
          <w:tcPr>
            <w:tcW w:w="1980" w:type="dxa"/>
            <w:vMerge/>
            <w:shd w:val="clear" w:color="auto" w:fill="E1EED9"/>
          </w:tcPr>
          <w:p w14:paraId="27BE7CBD" w14:textId="77777777" w:rsidR="0042259C" w:rsidRPr="0068782F" w:rsidRDefault="0042259C" w:rsidP="0042259C">
            <w:pPr>
              <w:rPr>
                <w:rFonts w:cstheme="minorHAnsi"/>
                <w:sz w:val="20"/>
                <w:szCs w:val="20"/>
                <w:lang w:val="ka-GE"/>
              </w:rPr>
            </w:pPr>
          </w:p>
        </w:tc>
        <w:tc>
          <w:tcPr>
            <w:tcW w:w="1080" w:type="dxa"/>
            <w:shd w:val="clear" w:color="auto" w:fill="E1EED9"/>
          </w:tcPr>
          <w:p w14:paraId="51C424DE" w14:textId="77777777" w:rsidR="0042259C" w:rsidRPr="0068782F" w:rsidRDefault="0042259C" w:rsidP="0042259C">
            <w:pPr>
              <w:pStyle w:val="TableParagraph"/>
              <w:ind w:left="137" w:right="-2"/>
              <w:jc w:val="right"/>
              <w:rPr>
                <w:rFonts w:ascii="Sylfaen" w:eastAsia="Sylfaen" w:hAnsi="Sylfaen" w:cstheme="minorHAnsi"/>
                <w:sz w:val="20"/>
                <w:szCs w:val="20"/>
                <w:lang w:val="ka-GE"/>
              </w:rPr>
            </w:pPr>
            <w:r w:rsidRPr="0068782F">
              <w:rPr>
                <w:rFonts w:ascii="Sylfaen" w:eastAsia="Sylfaen" w:hAnsi="Sylfaen" w:cs="Sylfaen"/>
                <w:b/>
                <w:bCs/>
                <w:spacing w:val="-2"/>
                <w:sz w:val="20"/>
                <w:szCs w:val="20"/>
                <w:lang w:val="ka-GE"/>
              </w:rPr>
              <w:t>წელი</w:t>
            </w:r>
          </w:p>
        </w:tc>
        <w:tc>
          <w:tcPr>
            <w:tcW w:w="1620" w:type="dxa"/>
            <w:shd w:val="clear" w:color="auto" w:fill="E1EED9"/>
            <w:vAlign w:val="center"/>
          </w:tcPr>
          <w:p w14:paraId="6CC73A0E"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vAlign w:val="center"/>
          </w:tcPr>
          <w:p w14:paraId="320B0A05" w14:textId="77777777" w:rsidR="0042259C" w:rsidRPr="0068782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vAlign w:val="center"/>
          </w:tcPr>
          <w:p w14:paraId="6C8C410C"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shd w:val="clear" w:color="auto" w:fill="E1EED9"/>
            <w:vAlign w:val="center"/>
          </w:tcPr>
          <w:p w14:paraId="5BA86464" w14:textId="77777777" w:rsidR="0042259C" w:rsidRPr="0068782F" w:rsidRDefault="0042259C" w:rsidP="0042259C">
            <w:pPr>
              <w:pStyle w:val="TableParagraph"/>
              <w:spacing w:line="291" w:lineRule="exact"/>
              <w:ind w:left="132"/>
              <w:rPr>
                <w:rFonts w:ascii="Sylfaen" w:eastAsia="Calibri" w:hAnsi="Sylfaen" w:cstheme="minorHAnsi"/>
                <w:b/>
                <w:sz w:val="20"/>
                <w:szCs w:val="20"/>
                <w:lang w:val="ka-GE"/>
              </w:rPr>
            </w:pPr>
          </w:p>
        </w:tc>
      </w:tr>
      <w:tr w:rsidR="0042259C" w:rsidRPr="0068782F" w14:paraId="0C067943" w14:textId="77777777" w:rsidTr="0042259C">
        <w:trPr>
          <w:trHeight w:hRule="exact" w:val="1270"/>
        </w:trPr>
        <w:tc>
          <w:tcPr>
            <w:tcW w:w="2605" w:type="dxa"/>
            <w:gridSpan w:val="3"/>
            <w:vMerge/>
            <w:tcBorders>
              <w:left w:val="single" w:sz="4" w:space="0" w:color="auto"/>
            </w:tcBorders>
            <w:shd w:val="clear" w:color="auto" w:fill="A8D08D"/>
          </w:tcPr>
          <w:p w14:paraId="7C79F438" w14:textId="77777777" w:rsidR="0042259C" w:rsidRPr="0068782F" w:rsidRDefault="0042259C" w:rsidP="0042259C">
            <w:pPr>
              <w:rPr>
                <w:rFonts w:cstheme="minorHAnsi"/>
                <w:sz w:val="20"/>
                <w:szCs w:val="20"/>
                <w:lang w:val="ka-GE"/>
              </w:rPr>
            </w:pPr>
          </w:p>
        </w:tc>
        <w:tc>
          <w:tcPr>
            <w:tcW w:w="1980" w:type="dxa"/>
            <w:vMerge/>
            <w:shd w:val="clear" w:color="auto" w:fill="E1EED9"/>
          </w:tcPr>
          <w:p w14:paraId="6D9B0133" w14:textId="77777777" w:rsidR="0042259C" w:rsidRPr="0068782F" w:rsidRDefault="0042259C" w:rsidP="0042259C">
            <w:pPr>
              <w:rPr>
                <w:rFonts w:cstheme="minorHAnsi"/>
                <w:sz w:val="20"/>
                <w:szCs w:val="20"/>
                <w:lang w:val="ka-GE"/>
              </w:rPr>
            </w:pPr>
          </w:p>
        </w:tc>
        <w:tc>
          <w:tcPr>
            <w:tcW w:w="1080" w:type="dxa"/>
            <w:shd w:val="clear" w:color="auto" w:fill="E1EED9"/>
          </w:tcPr>
          <w:p w14:paraId="6E8A0147" w14:textId="77777777" w:rsidR="0042259C" w:rsidRPr="0068782F" w:rsidRDefault="0042259C" w:rsidP="0042259C">
            <w:pPr>
              <w:pStyle w:val="TableParagraph"/>
              <w:ind w:left="137" w:right="-2"/>
              <w:jc w:val="right"/>
              <w:rPr>
                <w:rFonts w:ascii="Sylfaen" w:eastAsia="Sylfaen" w:hAnsi="Sylfaen" w:cstheme="minorHAnsi"/>
                <w:sz w:val="20"/>
                <w:szCs w:val="20"/>
                <w:lang w:val="ka-GE"/>
              </w:rPr>
            </w:pPr>
            <w:r w:rsidRPr="0068782F">
              <w:rPr>
                <w:rFonts w:ascii="Sylfaen" w:eastAsia="Sylfaen" w:hAnsi="Sylfaen" w:cs="Sylfaen"/>
                <w:b/>
                <w:bCs/>
                <w:spacing w:val="-2"/>
                <w:sz w:val="20"/>
                <w:szCs w:val="20"/>
                <w:lang w:val="ka-GE"/>
              </w:rPr>
              <w:t>მაჩვენებელი</w:t>
            </w:r>
          </w:p>
        </w:tc>
        <w:tc>
          <w:tcPr>
            <w:tcW w:w="1620" w:type="dxa"/>
            <w:shd w:val="clear" w:color="auto" w:fill="E1EED9"/>
          </w:tcPr>
          <w:p w14:paraId="3F5FF575"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tcPr>
          <w:p w14:paraId="5F585C4C" w14:textId="77777777" w:rsidR="0042259C" w:rsidRPr="0068782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tcPr>
          <w:p w14:paraId="5BD9C4CC"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shd w:val="clear" w:color="auto" w:fill="E1EED9"/>
          </w:tcPr>
          <w:p w14:paraId="4C5FA33F" w14:textId="77777777" w:rsidR="0042259C" w:rsidRPr="0068782F"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68782F" w14:paraId="5ECDBAA5" w14:textId="77777777" w:rsidTr="0042259C">
        <w:trPr>
          <w:trHeight w:val="124"/>
        </w:trPr>
        <w:tc>
          <w:tcPr>
            <w:tcW w:w="2245" w:type="dxa"/>
            <w:gridSpan w:val="2"/>
            <w:vMerge w:val="restart"/>
            <w:tcBorders>
              <w:left w:val="single" w:sz="4" w:space="0" w:color="auto"/>
            </w:tcBorders>
            <w:shd w:val="clear" w:color="auto" w:fill="A6A6A6" w:themeFill="background1" w:themeFillShade="A6"/>
            <w:vAlign w:val="center"/>
          </w:tcPr>
          <w:p w14:paraId="6F66BCDA"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lastRenderedPageBreak/>
              <w:t>აქტივობა</w:t>
            </w:r>
            <w:r w:rsidRPr="0068782F">
              <w:rPr>
                <w:rFonts w:ascii="Sylfaen" w:hAnsi="Sylfaen" w:cstheme="minorHAnsi"/>
                <w:b/>
                <w:bCs/>
                <w:sz w:val="20"/>
                <w:szCs w:val="20"/>
                <w:lang w:val="ka-GE"/>
              </w:rPr>
              <w:t xml:space="preserve"> </w:t>
            </w:r>
          </w:p>
        </w:tc>
        <w:tc>
          <w:tcPr>
            <w:tcW w:w="2340" w:type="dxa"/>
            <w:gridSpan w:val="2"/>
            <w:vMerge w:val="restart"/>
            <w:tcBorders>
              <w:left w:val="single" w:sz="4" w:space="0" w:color="auto"/>
            </w:tcBorders>
            <w:shd w:val="clear" w:color="auto" w:fill="A6A6A6" w:themeFill="background1" w:themeFillShade="A6"/>
            <w:vAlign w:val="center"/>
          </w:tcPr>
          <w:p w14:paraId="5367FC44"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აქტივობის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შედეგის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ინდიკატორი</w:t>
            </w:r>
            <w:r w:rsidRPr="0068782F">
              <w:rPr>
                <w:rFonts w:ascii="Sylfaen" w:hAnsi="Sylfaen" w:cstheme="minorHAnsi"/>
                <w:bCs/>
                <w:sz w:val="20"/>
                <w:szCs w:val="20"/>
                <w:lang w:val="ka-GE"/>
              </w:rPr>
              <w:t xml:space="preserve"> </w:t>
            </w:r>
          </w:p>
        </w:tc>
        <w:tc>
          <w:tcPr>
            <w:tcW w:w="1080" w:type="dxa"/>
            <w:vMerge w:val="restart"/>
            <w:tcBorders>
              <w:left w:val="single" w:sz="4" w:space="0" w:color="auto"/>
            </w:tcBorders>
            <w:shd w:val="clear" w:color="auto" w:fill="A6A6A6" w:themeFill="background1" w:themeFillShade="A6"/>
            <w:vAlign w:val="center"/>
          </w:tcPr>
          <w:p w14:paraId="5745AD52"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დადასტურების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წყარო</w:t>
            </w:r>
          </w:p>
        </w:tc>
        <w:tc>
          <w:tcPr>
            <w:tcW w:w="1620" w:type="dxa"/>
            <w:vMerge w:val="restart"/>
            <w:tcBorders>
              <w:left w:val="single" w:sz="4" w:space="0" w:color="auto"/>
            </w:tcBorders>
            <w:shd w:val="clear" w:color="auto" w:fill="A6A6A6" w:themeFill="background1" w:themeFillShade="A6"/>
            <w:vAlign w:val="center"/>
          </w:tcPr>
          <w:p w14:paraId="2716FCDB"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პასუხისმგებელი</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უწყება</w:t>
            </w:r>
          </w:p>
        </w:tc>
        <w:tc>
          <w:tcPr>
            <w:tcW w:w="720" w:type="dxa"/>
            <w:vMerge w:val="restart"/>
            <w:tcBorders>
              <w:left w:val="single" w:sz="4" w:space="0" w:color="auto"/>
            </w:tcBorders>
            <w:shd w:val="clear" w:color="auto" w:fill="A6A6A6" w:themeFill="background1" w:themeFillShade="A6"/>
            <w:vAlign w:val="center"/>
          </w:tcPr>
          <w:p w14:paraId="37EF1DC6"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პარტნიორი</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უწყება</w:t>
            </w:r>
          </w:p>
        </w:tc>
        <w:tc>
          <w:tcPr>
            <w:tcW w:w="810" w:type="dxa"/>
            <w:gridSpan w:val="2"/>
            <w:vMerge w:val="restart"/>
            <w:tcBorders>
              <w:left w:val="single" w:sz="4" w:space="0" w:color="auto"/>
            </w:tcBorders>
            <w:shd w:val="clear" w:color="auto" w:fill="A6A6A6" w:themeFill="background1" w:themeFillShade="A6"/>
            <w:vAlign w:val="center"/>
          </w:tcPr>
          <w:p w14:paraId="6B5601F4"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
                <w:bCs/>
                <w:sz w:val="20"/>
                <w:szCs w:val="20"/>
                <w:lang w:val="ka-GE"/>
              </w:rPr>
              <w:t>შესრულების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ვადა</w:t>
            </w:r>
          </w:p>
        </w:tc>
        <w:tc>
          <w:tcPr>
            <w:tcW w:w="810" w:type="dxa"/>
            <w:vMerge w:val="restart"/>
            <w:tcBorders>
              <w:left w:val="single" w:sz="4" w:space="0" w:color="auto"/>
            </w:tcBorders>
            <w:shd w:val="clear" w:color="auto" w:fill="A6A6A6" w:themeFill="background1" w:themeFillShade="A6"/>
            <w:vAlign w:val="center"/>
          </w:tcPr>
          <w:p w14:paraId="5D95E35A" w14:textId="77777777" w:rsidR="0042259C" w:rsidRPr="0068782F" w:rsidRDefault="0042259C" w:rsidP="0042259C">
            <w:pPr>
              <w:pStyle w:val="TableParagraph"/>
              <w:ind w:left="53"/>
              <w:jc w:val="center"/>
              <w:rPr>
                <w:rFonts w:ascii="Sylfaen" w:hAnsi="Sylfaen" w:cstheme="minorHAnsi"/>
                <w:spacing w:val="-1"/>
                <w:sz w:val="20"/>
                <w:szCs w:val="20"/>
                <w:lang w:val="ka-GE"/>
              </w:rPr>
            </w:pPr>
            <w:r w:rsidRPr="0068782F">
              <w:rPr>
                <w:rFonts w:ascii="Sylfaen" w:hAnsi="Sylfaen" w:cs="Sylfaen"/>
                <w:b/>
                <w:bCs/>
                <w:sz w:val="20"/>
                <w:szCs w:val="20"/>
                <w:lang w:val="ka-GE"/>
              </w:rPr>
              <w:t xml:space="preserve">ბიუჯეტი </w:t>
            </w:r>
            <w:r w:rsidRPr="0068782F">
              <w:rPr>
                <w:rFonts w:ascii="Sylfaen" w:hAnsi="Sylfaen" w:cs="Sylfaen"/>
                <w:bCs/>
                <w:sz w:val="20"/>
                <w:szCs w:val="20"/>
                <w:lang w:val="ka-GE"/>
              </w:rPr>
              <w:t>[₾}</w:t>
            </w:r>
          </w:p>
        </w:tc>
        <w:tc>
          <w:tcPr>
            <w:tcW w:w="3615" w:type="dxa"/>
            <w:gridSpan w:val="5"/>
            <w:tcBorders>
              <w:left w:val="single" w:sz="4" w:space="0" w:color="auto"/>
            </w:tcBorders>
            <w:shd w:val="clear" w:color="auto" w:fill="A6A6A6" w:themeFill="background1" w:themeFillShade="A6"/>
          </w:tcPr>
          <w:p w14:paraId="5A3FDB52" w14:textId="77777777" w:rsidR="0042259C" w:rsidRPr="0068782F" w:rsidRDefault="0042259C" w:rsidP="0042259C">
            <w:pPr>
              <w:pStyle w:val="TableParagraph"/>
              <w:ind w:left="53"/>
              <w:jc w:val="center"/>
              <w:rPr>
                <w:rFonts w:ascii="Sylfaen" w:hAnsi="Sylfaen" w:cstheme="minorHAnsi"/>
                <w:spacing w:val="-1"/>
                <w:sz w:val="20"/>
                <w:szCs w:val="20"/>
                <w:lang w:val="ka-GE"/>
              </w:rPr>
            </w:pPr>
            <w:r w:rsidRPr="0068782F">
              <w:rPr>
                <w:rFonts w:ascii="Sylfaen" w:hAnsi="Sylfaen" w:cs="Sylfaen"/>
                <w:b/>
                <w:bCs/>
                <w:sz w:val="20"/>
                <w:szCs w:val="20"/>
                <w:lang w:val="ka-GE"/>
              </w:rPr>
              <w:t>დაფინანსების</w:t>
            </w:r>
            <w:r w:rsidRPr="0068782F">
              <w:rPr>
                <w:rFonts w:ascii="Sylfaen" w:hAnsi="Sylfaen" w:cstheme="minorHAnsi"/>
                <w:b/>
                <w:bCs/>
                <w:sz w:val="20"/>
                <w:szCs w:val="20"/>
                <w:lang w:val="ka-GE"/>
              </w:rPr>
              <w:t xml:space="preserve"> </w:t>
            </w:r>
            <w:r w:rsidRPr="0068782F">
              <w:rPr>
                <w:rFonts w:ascii="Sylfaen" w:hAnsi="Sylfaen" w:cs="Sylfaen"/>
                <w:b/>
                <w:bCs/>
                <w:sz w:val="20"/>
                <w:szCs w:val="20"/>
                <w:lang w:val="ka-GE"/>
              </w:rPr>
              <w:t>წყარო</w:t>
            </w:r>
          </w:p>
        </w:tc>
      </w:tr>
      <w:tr w:rsidR="0042259C" w:rsidRPr="0068782F" w14:paraId="46DB4491" w14:textId="77777777" w:rsidTr="0042259C">
        <w:trPr>
          <w:trHeight w:val="210"/>
        </w:trPr>
        <w:tc>
          <w:tcPr>
            <w:tcW w:w="2245" w:type="dxa"/>
            <w:gridSpan w:val="2"/>
            <w:vMerge/>
            <w:tcBorders>
              <w:left w:val="single" w:sz="4" w:space="0" w:color="auto"/>
            </w:tcBorders>
            <w:shd w:val="clear" w:color="auto" w:fill="A6A6A6" w:themeFill="background1" w:themeFillShade="A6"/>
          </w:tcPr>
          <w:p w14:paraId="157E2E53"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24C3EC96"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0B580672"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4AFBEF9F"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3E24870C"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1A5D9A7F"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13FCCA63"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260" w:type="dxa"/>
            <w:gridSpan w:val="2"/>
            <w:tcBorders>
              <w:left w:val="single" w:sz="4" w:space="0" w:color="auto"/>
            </w:tcBorders>
            <w:shd w:val="clear" w:color="auto" w:fill="A6A6A6" w:themeFill="background1" w:themeFillShade="A6"/>
            <w:vAlign w:val="center"/>
          </w:tcPr>
          <w:p w14:paraId="63ED000B"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Cs/>
                <w:sz w:val="20"/>
                <w:szCs w:val="20"/>
                <w:lang w:val="ka-GE"/>
              </w:rPr>
              <w:t>მუნიციპალიტეტის</w:t>
            </w:r>
            <w:r w:rsidRPr="0068782F">
              <w:rPr>
                <w:rFonts w:ascii="Sylfaen" w:hAnsi="Sylfaen" w:cstheme="minorHAnsi"/>
                <w:bCs/>
                <w:sz w:val="20"/>
                <w:szCs w:val="20"/>
                <w:lang w:val="ka-GE"/>
              </w:rPr>
              <w:t xml:space="preserve"> </w:t>
            </w:r>
            <w:r w:rsidRPr="0068782F">
              <w:rPr>
                <w:rFonts w:ascii="Sylfaen" w:hAnsi="Sylfaen" w:cs="Sylfaen"/>
                <w:bCs/>
                <w:sz w:val="20"/>
                <w:szCs w:val="20"/>
                <w:lang w:val="ka-GE"/>
              </w:rPr>
              <w:t>ბიუჯეტი</w:t>
            </w:r>
          </w:p>
        </w:tc>
        <w:tc>
          <w:tcPr>
            <w:tcW w:w="1489" w:type="dxa"/>
            <w:gridSpan w:val="2"/>
            <w:tcBorders>
              <w:left w:val="single" w:sz="4" w:space="0" w:color="auto"/>
            </w:tcBorders>
            <w:shd w:val="clear" w:color="auto" w:fill="A6A6A6" w:themeFill="background1" w:themeFillShade="A6"/>
            <w:vAlign w:val="center"/>
          </w:tcPr>
          <w:p w14:paraId="16279C29" w14:textId="77777777" w:rsidR="0042259C" w:rsidRPr="0068782F" w:rsidRDefault="0042259C" w:rsidP="0042259C">
            <w:pPr>
              <w:pStyle w:val="TableParagraph"/>
              <w:ind w:left="53"/>
              <w:jc w:val="center"/>
              <w:rPr>
                <w:rFonts w:ascii="Sylfaen" w:hAnsi="Sylfaen" w:cstheme="minorHAnsi"/>
                <w:spacing w:val="-1"/>
                <w:sz w:val="20"/>
                <w:szCs w:val="20"/>
                <w:lang w:val="ka-GE"/>
              </w:rPr>
            </w:pPr>
            <w:r w:rsidRPr="0068782F">
              <w:rPr>
                <w:rFonts w:ascii="Sylfaen" w:hAnsi="Sylfaen" w:cs="Sylfaen"/>
                <w:bCs/>
                <w:sz w:val="20"/>
                <w:szCs w:val="20"/>
                <w:lang w:val="ka-GE"/>
              </w:rPr>
              <w:t>სხვა</w:t>
            </w:r>
          </w:p>
        </w:tc>
        <w:tc>
          <w:tcPr>
            <w:tcW w:w="866" w:type="dxa"/>
            <w:tcBorders>
              <w:left w:val="single" w:sz="4" w:space="0" w:color="auto"/>
            </w:tcBorders>
            <w:shd w:val="clear" w:color="auto" w:fill="A6A6A6" w:themeFill="background1" w:themeFillShade="A6"/>
            <w:vAlign w:val="center"/>
          </w:tcPr>
          <w:p w14:paraId="089E9588" w14:textId="77777777" w:rsidR="0042259C" w:rsidRPr="0068782F" w:rsidRDefault="0042259C" w:rsidP="0042259C">
            <w:pPr>
              <w:pStyle w:val="TableParagraph"/>
              <w:ind w:left="53"/>
              <w:rPr>
                <w:rFonts w:ascii="Sylfaen" w:hAnsi="Sylfaen" w:cstheme="minorHAnsi"/>
                <w:spacing w:val="-1"/>
                <w:sz w:val="20"/>
                <w:szCs w:val="20"/>
                <w:lang w:val="ka-GE"/>
              </w:rPr>
            </w:pPr>
            <w:r w:rsidRPr="0068782F">
              <w:rPr>
                <w:rFonts w:ascii="Sylfaen" w:hAnsi="Sylfaen" w:cs="Sylfaen"/>
                <w:bCs/>
                <w:sz w:val="20"/>
                <w:szCs w:val="20"/>
                <w:lang w:val="ka-GE"/>
              </w:rPr>
              <w:t>დეფიციტი</w:t>
            </w:r>
          </w:p>
        </w:tc>
      </w:tr>
      <w:tr w:rsidR="0042259C" w:rsidRPr="0068782F" w14:paraId="6E048E16" w14:textId="77777777" w:rsidTr="0042259C">
        <w:trPr>
          <w:trHeight w:val="374"/>
        </w:trPr>
        <w:tc>
          <w:tcPr>
            <w:tcW w:w="2245" w:type="dxa"/>
            <w:gridSpan w:val="2"/>
            <w:vMerge/>
            <w:tcBorders>
              <w:left w:val="single" w:sz="4" w:space="0" w:color="auto"/>
            </w:tcBorders>
            <w:shd w:val="clear" w:color="auto" w:fill="A6A6A6" w:themeFill="background1" w:themeFillShade="A6"/>
          </w:tcPr>
          <w:p w14:paraId="64E2576C"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5A40C7E3"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024140C3"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1C5E1E88"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61C608E5"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05502099"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6DFF342B" w14:textId="77777777" w:rsidR="0042259C" w:rsidRPr="0068782F" w:rsidRDefault="0042259C" w:rsidP="0042259C">
            <w:pPr>
              <w:pStyle w:val="TableParagraph"/>
              <w:ind w:left="53"/>
              <w:rPr>
                <w:rFonts w:ascii="Sylfaen" w:hAnsi="Sylfaen" w:cstheme="minorHAnsi"/>
                <w:spacing w:val="-1"/>
                <w:sz w:val="20"/>
                <w:szCs w:val="20"/>
                <w:lang w:val="ka-GE"/>
              </w:rPr>
            </w:pPr>
          </w:p>
        </w:tc>
        <w:tc>
          <w:tcPr>
            <w:tcW w:w="630" w:type="dxa"/>
            <w:tcBorders>
              <w:left w:val="single" w:sz="4" w:space="0" w:color="auto"/>
            </w:tcBorders>
            <w:shd w:val="clear" w:color="auto" w:fill="A6A6A6" w:themeFill="background1" w:themeFillShade="A6"/>
            <w:vAlign w:val="center"/>
          </w:tcPr>
          <w:p w14:paraId="7281445D" w14:textId="77777777" w:rsidR="0042259C" w:rsidRPr="0068782F" w:rsidRDefault="0042259C" w:rsidP="0042259C">
            <w:pPr>
              <w:pStyle w:val="TableParagraph"/>
              <w:ind w:left="53"/>
              <w:rPr>
                <w:rFonts w:ascii="Sylfaen" w:hAnsi="Sylfaen" w:cs="Sylfaen"/>
                <w:bCs/>
                <w:sz w:val="20"/>
                <w:szCs w:val="20"/>
                <w:lang w:val="ka-GE"/>
              </w:rPr>
            </w:pPr>
            <w:r w:rsidRPr="0068782F">
              <w:rPr>
                <w:rFonts w:ascii="Sylfaen" w:hAnsi="Sylfaen" w:cs="Sylfaen"/>
                <w:bCs/>
                <w:sz w:val="20"/>
                <w:szCs w:val="20"/>
                <w:lang w:val="ka-GE"/>
              </w:rPr>
              <w:t>ოდენობა [₾}</w:t>
            </w:r>
          </w:p>
        </w:tc>
        <w:tc>
          <w:tcPr>
            <w:tcW w:w="630" w:type="dxa"/>
            <w:tcBorders>
              <w:left w:val="single" w:sz="4" w:space="0" w:color="auto"/>
            </w:tcBorders>
            <w:shd w:val="clear" w:color="auto" w:fill="A6A6A6" w:themeFill="background1" w:themeFillShade="A6"/>
            <w:vAlign w:val="center"/>
          </w:tcPr>
          <w:p w14:paraId="64288F9B" w14:textId="77777777" w:rsidR="0042259C" w:rsidRPr="0068782F" w:rsidRDefault="0042259C" w:rsidP="0042259C">
            <w:pPr>
              <w:pStyle w:val="TableParagraph"/>
              <w:ind w:left="53"/>
              <w:rPr>
                <w:rFonts w:ascii="Sylfaen" w:hAnsi="Sylfaen" w:cs="Sylfaen"/>
                <w:bCs/>
                <w:sz w:val="20"/>
                <w:szCs w:val="20"/>
                <w:lang w:val="ka-GE"/>
              </w:rPr>
            </w:pPr>
            <w:r w:rsidRPr="0068782F">
              <w:rPr>
                <w:rFonts w:ascii="Sylfaen" w:hAnsi="Sylfaen" w:cs="Sylfaen"/>
                <w:bCs/>
                <w:sz w:val="20"/>
                <w:szCs w:val="20"/>
                <w:lang w:val="ka-GE"/>
              </w:rPr>
              <w:t>კოდი</w:t>
            </w:r>
          </w:p>
        </w:tc>
        <w:tc>
          <w:tcPr>
            <w:tcW w:w="720" w:type="dxa"/>
            <w:tcBorders>
              <w:left w:val="single" w:sz="4" w:space="0" w:color="auto"/>
            </w:tcBorders>
            <w:shd w:val="clear" w:color="auto" w:fill="A6A6A6" w:themeFill="background1" w:themeFillShade="A6"/>
            <w:vAlign w:val="center"/>
          </w:tcPr>
          <w:p w14:paraId="031A15D6" w14:textId="77777777" w:rsidR="0042259C" w:rsidRPr="0068782F" w:rsidRDefault="0042259C" w:rsidP="0042259C">
            <w:pPr>
              <w:pStyle w:val="TableParagraph"/>
              <w:ind w:left="53"/>
              <w:rPr>
                <w:rFonts w:ascii="Sylfaen" w:hAnsi="Sylfaen" w:cs="Sylfaen"/>
                <w:bCs/>
                <w:sz w:val="20"/>
                <w:szCs w:val="20"/>
                <w:lang w:val="ka-GE"/>
              </w:rPr>
            </w:pPr>
            <w:r w:rsidRPr="0068782F">
              <w:rPr>
                <w:rFonts w:ascii="Sylfaen" w:hAnsi="Sylfaen" w:cs="Sylfaen"/>
                <w:bCs/>
                <w:sz w:val="20"/>
                <w:szCs w:val="20"/>
                <w:lang w:val="ka-GE"/>
              </w:rPr>
              <w:t>ოდენობა [₾}</w:t>
            </w:r>
          </w:p>
        </w:tc>
        <w:tc>
          <w:tcPr>
            <w:tcW w:w="769" w:type="dxa"/>
            <w:tcBorders>
              <w:left w:val="single" w:sz="4" w:space="0" w:color="auto"/>
            </w:tcBorders>
            <w:shd w:val="clear" w:color="auto" w:fill="A6A6A6" w:themeFill="background1" w:themeFillShade="A6"/>
            <w:vAlign w:val="center"/>
          </w:tcPr>
          <w:p w14:paraId="1AC47522" w14:textId="77777777" w:rsidR="0042259C" w:rsidRPr="0068782F" w:rsidRDefault="0042259C" w:rsidP="0042259C">
            <w:pPr>
              <w:pStyle w:val="TableParagraph"/>
              <w:ind w:left="53"/>
              <w:rPr>
                <w:rFonts w:ascii="Sylfaen" w:hAnsi="Sylfaen" w:cs="Sylfaen"/>
                <w:bCs/>
                <w:sz w:val="20"/>
                <w:szCs w:val="20"/>
                <w:lang w:val="ka-GE"/>
              </w:rPr>
            </w:pPr>
            <w:r w:rsidRPr="0068782F">
              <w:rPr>
                <w:rFonts w:ascii="Sylfaen" w:hAnsi="Sylfaen" w:cs="Sylfaen"/>
                <w:bCs/>
                <w:sz w:val="20"/>
                <w:szCs w:val="20"/>
                <w:lang w:val="ka-GE"/>
              </w:rPr>
              <w:t>ორგანიზაცია</w:t>
            </w:r>
          </w:p>
        </w:tc>
        <w:tc>
          <w:tcPr>
            <w:tcW w:w="866" w:type="dxa"/>
            <w:tcBorders>
              <w:left w:val="single" w:sz="4" w:space="0" w:color="auto"/>
            </w:tcBorders>
            <w:shd w:val="clear" w:color="auto" w:fill="A6A6A6" w:themeFill="background1" w:themeFillShade="A6"/>
            <w:vAlign w:val="center"/>
          </w:tcPr>
          <w:p w14:paraId="7DCE4A47" w14:textId="77777777" w:rsidR="0042259C" w:rsidRPr="0068782F" w:rsidRDefault="0042259C" w:rsidP="0042259C">
            <w:pPr>
              <w:pStyle w:val="TableParagraph"/>
              <w:ind w:left="53"/>
              <w:rPr>
                <w:rFonts w:ascii="Sylfaen" w:hAnsi="Sylfaen" w:cs="Sylfaen"/>
                <w:bCs/>
                <w:sz w:val="20"/>
                <w:szCs w:val="20"/>
                <w:lang w:val="ka-GE"/>
              </w:rPr>
            </w:pPr>
          </w:p>
        </w:tc>
      </w:tr>
      <w:tr w:rsidR="0042259C" w:rsidRPr="0068782F" w14:paraId="7B22D5F1" w14:textId="77777777" w:rsidTr="0042259C">
        <w:trPr>
          <w:trHeight w:val="263"/>
        </w:trPr>
        <w:tc>
          <w:tcPr>
            <w:tcW w:w="595" w:type="dxa"/>
            <w:tcBorders>
              <w:left w:val="single" w:sz="4" w:space="0" w:color="auto"/>
            </w:tcBorders>
            <w:shd w:val="clear" w:color="auto" w:fill="A6A6A6" w:themeFill="background1" w:themeFillShade="A6"/>
          </w:tcPr>
          <w:p w14:paraId="3FCBCB6B" w14:textId="77777777" w:rsidR="0042259C" w:rsidRPr="0068782F" w:rsidRDefault="0042259C"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3.2</w:t>
            </w:r>
            <w:r w:rsidRPr="0068782F">
              <w:rPr>
                <w:rFonts w:ascii="Sylfaen" w:hAnsi="Sylfaen" w:cstheme="minorHAnsi"/>
                <w:spacing w:val="-1"/>
                <w:sz w:val="20"/>
                <w:szCs w:val="20"/>
                <w:lang w:val="ka-GE"/>
              </w:rPr>
              <w:t>.1</w:t>
            </w:r>
          </w:p>
        </w:tc>
        <w:tc>
          <w:tcPr>
            <w:tcW w:w="1650" w:type="dxa"/>
            <w:tcBorders>
              <w:left w:val="single" w:sz="4" w:space="0" w:color="auto"/>
            </w:tcBorders>
            <w:shd w:val="clear" w:color="auto" w:fill="F2F2F2" w:themeFill="background1" w:themeFillShade="F2"/>
            <w:vAlign w:val="center"/>
          </w:tcPr>
          <w:p w14:paraId="0847913B" w14:textId="2EAA99C4" w:rsidR="0042259C" w:rsidRPr="009023C9" w:rsidRDefault="009023C9" w:rsidP="009023C9">
            <w:pPr>
              <w:pStyle w:val="TableParagraph"/>
              <w:spacing w:line="280" w:lineRule="exact"/>
              <w:rPr>
                <w:rFonts w:ascii="Sylfaen" w:eastAsia="Calibri" w:hAnsi="Sylfaen" w:cstheme="minorHAnsi"/>
                <w:b/>
                <w:sz w:val="20"/>
                <w:szCs w:val="20"/>
                <w:lang w:val="ka-GE"/>
              </w:rPr>
            </w:pPr>
            <w:r>
              <w:rPr>
                <w:rFonts w:ascii="Sylfaen" w:eastAsia="Times New Roman" w:hAnsi="Sylfaen" w:cs="Calibri"/>
                <w:color w:val="000000"/>
                <w:sz w:val="20"/>
                <w:szCs w:val="20"/>
                <w:lang w:val="ka-GE"/>
              </w:rPr>
              <w:t>მეწარმეებისათვის პროდუქტის რელიზების ბაზრების მოძიების ხელშესაწყობად მუნიციპალიტეტის თანამშრომლების გადამზადება/დატრენინგება შემდგომში მუნიციპალური სერვისის დასანერგად.</w:t>
            </w:r>
          </w:p>
        </w:tc>
        <w:tc>
          <w:tcPr>
            <w:tcW w:w="360" w:type="dxa"/>
            <w:tcBorders>
              <w:left w:val="single" w:sz="4" w:space="0" w:color="auto"/>
            </w:tcBorders>
            <w:shd w:val="clear" w:color="auto" w:fill="A6A6A6" w:themeFill="background1" w:themeFillShade="A6"/>
          </w:tcPr>
          <w:p w14:paraId="3C9B313E" w14:textId="77777777" w:rsidR="0042259C" w:rsidRPr="0068782F" w:rsidRDefault="0042259C"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3.2</w:t>
            </w:r>
            <w:r w:rsidRPr="0068782F">
              <w:rPr>
                <w:rFonts w:ascii="Sylfaen" w:hAnsi="Sylfaen" w:cstheme="minorHAnsi"/>
                <w:spacing w:val="-1"/>
                <w:sz w:val="20"/>
                <w:szCs w:val="20"/>
                <w:lang w:val="ka-GE"/>
              </w:rPr>
              <w:t>.1.1</w:t>
            </w:r>
          </w:p>
        </w:tc>
        <w:tc>
          <w:tcPr>
            <w:tcW w:w="1980" w:type="dxa"/>
            <w:tcBorders>
              <w:left w:val="single" w:sz="4" w:space="0" w:color="auto"/>
            </w:tcBorders>
            <w:shd w:val="clear" w:color="auto" w:fill="F2F2F2" w:themeFill="background1" w:themeFillShade="F2"/>
            <w:vAlign w:val="center"/>
          </w:tcPr>
          <w:p w14:paraId="28BCE2D4"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Times New Roman" w:hAnsi="Sylfaen" w:cs="Calibri"/>
                <w:color w:val="000000"/>
                <w:sz w:val="20"/>
                <w:szCs w:val="20"/>
              </w:rPr>
              <w:t>გადამზადდება 5 თანამშრომელი</w:t>
            </w:r>
          </w:p>
        </w:tc>
        <w:tc>
          <w:tcPr>
            <w:tcW w:w="1080" w:type="dxa"/>
            <w:tcBorders>
              <w:left w:val="single" w:sz="4" w:space="0" w:color="auto"/>
            </w:tcBorders>
            <w:shd w:val="clear" w:color="auto" w:fill="F2F2F2" w:themeFill="background1" w:themeFillShade="F2"/>
          </w:tcPr>
          <w:p w14:paraId="7156A78B"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vAlign w:val="center"/>
          </w:tcPr>
          <w:p w14:paraId="2466791B"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Times New Roman" w:hAnsi="Sylfaen" w:cs="Calibri"/>
                <w:color w:val="000000"/>
                <w:sz w:val="20"/>
                <w:szCs w:val="20"/>
              </w:rPr>
              <w:t>დონორი ორგანიზაცია</w:t>
            </w:r>
          </w:p>
        </w:tc>
        <w:tc>
          <w:tcPr>
            <w:tcW w:w="720" w:type="dxa"/>
            <w:tcBorders>
              <w:left w:val="single" w:sz="4" w:space="0" w:color="auto"/>
            </w:tcBorders>
            <w:shd w:val="clear" w:color="auto" w:fill="F2F2F2" w:themeFill="background1" w:themeFillShade="F2"/>
            <w:vAlign w:val="center"/>
          </w:tcPr>
          <w:p w14:paraId="0A40D329"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Times New Roman" w:hAnsi="Sylfaen" w:cs="Calibri"/>
                <w:color w:val="000000"/>
                <w:sz w:val="20"/>
                <w:szCs w:val="20"/>
              </w:rPr>
              <w:t>მოწვეული ორგანიზაცია. ონის მუნიციპალიტეტის მერია</w:t>
            </w:r>
          </w:p>
        </w:tc>
        <w:tc>
          <w:tcPr>
            <w:tcW w:w="810" w:type="dxa"/>
            <w:gridSpan w:val="2"/>
            <w:tcBorders>
              <w:left w:val="single" w:sz="4" w:space="0" w:color="auto"/>
            </w:tcBorders>
            <w:shd w:val="clear" w:color="auto" w:fill="F2F2F2" w:themeFill="background1" w:themeFillShade="F2"/>
          </w:tcPr>
          <w:p w14:paraId="73F170E8"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Calibri" w:hAnsi="Sylfaen" w:cstheme="minorHAnsi"/>
                <w:b/>
                <w:sz w:val="20"/>
                <w:szCs w:val="20"/>
                <w:lang w:val="ka-GE"/>
              </w:rPr>
              <w:t>2020-2021</w:t>
            </w:r>
          </w:p>
        </w:tc>
        <w:tc>
          <w:tcPr>
            <w:tcW w:w="810" w:type="dxa"/>
            <w:tcBorders>
              <w:left w:val="single" w:sz="4" w:space="0" w:color="auto"/>
            </w:tcBorders>
            <w:shd w:val="clear" w:color="auto" w:fill="F2F2F2" w:themeFill="background1" w:themeFillShade="F2"/>
          </w:tcPr>
          <w:p w14:paraId="10856A26"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Calibri" w:hAnsi="Sylfaen" w:cstheme="minorHAnsi"/>
                <w:b/>
                <w:sz w:val="20"/>
                <w:szCs w:val="20"/>
                <w:lang w:val="ka-GE"/>
              </w:rPr>
              <w:t>50,000</w:t>
            </w:r>
          </w:p>
        </w:tc>
        <w:tc>
          <w:tcPr>
            <w:tcW w:w="630" w:type="dxa"/>
            <w:tcBorders>
              <w:left w:val="single" w:sz="4" w:space="0" w:color="auto"/>
            </w:tcBorders>
            <w:shd w:val="clear" w:color="auto" w:fill="F2F2F2" w:themeFill="background1" w:themeFillShade="F2"/>
          </w:tcPr>
          <w:p w14:paraId="6945DCA3"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382E5931"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65208FEE"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2D3E8337" w14:textId="77777777" w:rsidR="0042259C" w:rsidRPr="0068782F" w:rsidRDefault="0042259C" w:rsidP="0042259C">
            <w:pPr>
              <w:pStyle w:val="TableParagraph"/>
              <w:spacing w:line="280" w:lineRule="exact"/>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523CA215"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68782F" w14:paraId="52DE7BA1" w14:textId="77777777" w:rsidTr="0042259C">
        <w:trPr>
          <w:trHeight w:val="263"/>
        </w:trPr>
        <w:tc>
          <w:tcPr>
            <w:tcW w:w="595" w:type="dxa"/>
            <w:tcBorders>
              <w:left w:val="single" w:sz="4" w:space="0" w:color="auto"/>
            </w:tcBorders>
            <w:shd w:val="clear" w:color="auto" w:fill="A6A6A6" w:themeFill="background1" w:themeFillShade="A6"/>
          </w:tcPr>
          <w:p w14:paraId="02768859" w14:textId="6BA66D04" w:rsidR="00C158D3" w:rsidRDefault="0042259C"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3.2.2.</w:t>
            </w:r>
          </w:p>
          <w:p w14:paraId="7387FB2E" w14:textId="77777777" w:rsidR="00C158D3" w:rsidRPr="00C158D3" w:rsidRDefault="00C158D3" w:rsidP="00C158D3">
            <w:pPr>
              <w:rPr>
                <w:lang w:val="ka-GE"/>
              </w:rPr>
            </w:pPr>
          </w:p>
          <w:p w14:paraId="6AB11AE7" w14:textId="42BBFC63" w:rsidR="00C158D3" w:rsidRDefault="00C158D3" w:rsidP="00C158D3">
            <w:pPr>
              <w:rPr>
                <w:lang w:val="ka-GE"/>
              </w:rPr>
            </w:pPr>
          </w:p>
          <w:p w14:paraId="40CE325D" w14:textId="77777777" w:rsidR="0042259C" w:rsidRPr="00C158D3" w:rsidRDefault="0042259C" w:rsidP="00C158D3">
            <w:pPr>
              <w:rPr>
                <w:lang w:val="ka-GE"/>
              </w:rPr>
            </w:pPr>
          </w:p>
        </w:tc>
        <w:tc>
          <w:tcPr>
            <w:tcW w:w="1650" w:type="dxa"/>
            <w:tcBorders>
              <w:left w:val="single" w:sz="4" w:space="0" w:color="auto"/>
            </w:tcBorders>
            <w:shd w:val="clear" w:color="auto" w:fill="F2F2F2" w:themeFill="background1" w:themeFillShade="F2"/>
            <w:vAlign w:val="center"/>
          </w:tcPr>
          <w:p w14:paraId="1859734F" w14:textId="1A439F9C" w:rsidR="0042259C" w:rsidRPr="00C158D3" w:rsidRDefault="0042259C" w:rsidP="0042259C">
            <w:pPr>
              <w:pStyle w:val="TableParagraph"/>
              <w:spacing w:line="280" w:lineRule="exact"/>
              <w:rPr>
                <w:rFonts w:ascii="Sylfaen" w:eastAsia="Calibri" w:hAnsi="Sylfaen" w:cstheme="minorHAnsi"/>
                <w:b/>
                <w:sz w:val="20"/>
                <w:szCs w:val="20"/>
                <w:lang w:val="ka-GE"/>
              </w:rPr>
            </w:pPr>
            <w:r w:rsidRPr="0068782F">
              <w:rPr>
                <w:rFonts w:ascii="Sylfaen" w:eastAsia="Times New Roman" w:hAnsi="Sylfaen" w:cs="Calibri"/>
                <w:color w:val="000000"/>
                <w:sz w:val="20"/>
                <w:szCs w:val="20"/>
              </w:rPr>
              <w:t>მუნიციპალიტეტის საინვესტიციო შესაძლებლობების კვლევითი სამუშაოების ჩატარება</w:t>
            </w:r>
            <w:r w:rsidR="00C158D3">
              <w:rPr>
                <w:rFonts w:ascii="Sylfaen" w:eastAsia="Times New Roman" w:hAnsi="Sylfaen" w:cs="Calibri"/>
                <w:color w:val="000000"/>
                <w:sz w:val="20"/>
                <w:szCs w:val="20"/>
              </w:rPr>
              <w:t xml:space="preserve">, </w:t>
            </w:r>
            <w:r w:rsidR="00C158D3">
              <w:rPr>
                <w:rFonts w:ascii="Sylfaen" w:eastAsia="Times New Roman" w:hAnsi="Sylfaen" w:cs="Calibri"/>
                <w:color w:val="000000"/>
                <w:sz w:val="20"/>
                <w:szCs w:val="20"/>
                <w:lang w:val="ka-GE"/>
              </w:rPr>
              <w:t xml:space="preserve">საინვესტიციო </w:t>
            </w:r>
            <w:r w:rsidR="00C158D3">
              <w:rPr>
                <w:rFonts w:ascii="Sylfaen" w:eastAsia="Times New Roman" w:hAnsi="Sylfaen" w:cs="Calibri"/>
                <w:color w:val="000000"/>
                <w:sz w:val="20"/>
                <w:szCs w:val="20"/>
                <w:lang w:val="ka-GE"/>
              </w:rPr>
              <w:lastRenderedPageBreak/>
              <w:t>პროფილის შემუშავება</w:t>
            </w:r>
          </w:p>
        </w:tc>
        <w:tc>
          <w:tcPr>
            <w:tcW w:w="360" w:type="dxa"/>
            <w:tcBorders>
              <w:left w:val="single" w:sz="4" w:space="0" w:color="auto"/>
            </w:tcBorders>
            <w:shd w:val="clear" w:color="auto" w:fill="A6A6A6" w:themeFill="background1" w:themeFillShade="A6"/>
          </w:tcPr>
          <w:p w14:paraId="3AA9614A" w14:textId="77777777" w:rsidR="0042259C" w:rsidRPr="0068782F" w:rsidRDefault="0042259C"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lastRenderedPageBreak/>
              <w:t>3.2.2.1</w:t>
            </w:r>
          </w:p>
        </w:tc>
        <w:tc>
          <w:tcPr>
            <w:tcW w:w="1980" w:type="dxa"/>
            <w:tcBorders>
              <w:left w:val="single" w:sz="4" w:space="0" w:color="auto"/>
            </w:tcBorders>
            <w:shd w:val="clear" w:color="auto" w:fill="F2F2F2" w:themeFill="background1" w:themeFillShade="F2"/>
            <w:vAlign w:val="center"/>
          </w:tcPr>
          <w:p w14:paraId="0F061839"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Times New Roman" w:hAnsi="Sylfaen" w:cs="Calibri"/>
                <w:color w:val="000000"/>
                <w:sz w:val="20"/>
                <w:szCs w:val="20"/>
              </w:rPr>
              <w:t>განხორციელებულია კვლევა და მომზადებულია ანგარიში</w:t>
            </w:r>
          </w:p>
        </w:tc>
        <w:tc>
          <w:tcPr>
            <w:tcW w:w="1080" w:type="dxa"/>
            <w:tcBorders>
              <w:left w:val="single" w:sz="4" w:space="0" w:color="auto"/>
            </w:tcBorders>
            <w:shd w:val="clear" w:color="auto" w:fill="F2F2F2" w:themeFill="background1" w:themeFillShade="F2"/>
          </w:tcPr>
          <w:p w14:paraId="77DBE8FE"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vAlign w:val="center"/>
          </w:tcPr>
          <w:p w14:paraId="4A865182"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Times New Roman" w:hAnsi="Sylfaen" w:cs="Calibri"/>
                <w:color w:val="000000"/>
                <w:sz w:val="20"/>
                <w:szCs w:val="20"/>
              </w:rPr>
              <w:t>დონორი ორგანიზაცია</w:t>
            </w:r>
          </w:p>
        </w:tc>
        <w:tc>
          <w:tcPr>
            <w:tcW w:w="720" w:type="dxa"/>
            <w:tcBorders>
              <w:left w:val="single" w:sz="4" w:space="0" w:color="auto"/>
            </w:tcBorders>
            <w:shd w:val="clear" w:color="auto" w:fill="F2F2F2" w:themeFill="background1" w:themeFillShade="F2"/>
            <w:vAlign w:val="center"/>
          </w:tcPr>
          <w:p w14:paraId="1DF1BE2C"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Times New Roman" w:hAnsi="Sylfaen" w:cs="Calibri"/>
                <w:color w:val="000000"/>
                <w:sz w:val="20"/>
                <w:szCs w:val="20"/>
              </w:rPr>
              <w:t>მოწვეული ორგანიზაცია. ონის მუნიციპალიტ</w:t>
            </w:r>
            <w:r w:rsidRPr="0068782F">
              <w:rPr>
                <w:rFonts w:ascii="Sylfaen" w:eastAsia="Times New Roman" w:hAnsi="Sylfaen" w:cs="Calibri"/>
                <w:color w:val="000000"/>
                <w:sz w:val="20"/>
                <w:szCs w:val="20"/>
              </w:rPr>
              <w:lastRenderedPageBreak/>
              <w:t>ეტის მერია</w:t>
            </w:r>
          </w:p>
        </w:tc>
        <w:tc>
          <w:tcPr>
            <w:tcW w:w="810" w:type="dxa"/>
            <w:gridSpan w:val="2"/>
            <w:tcBorders>
              <w:left w:val="single" w:sz="4" w:space="0" w:color="auto"/>
            </w:tcBorders>
            <w:shd w:val="clear" w:color="auto" w:fill="F2F2F2" w:themeFill="background1" w:themeFillShade="F2"/>
          </w:tcPr>
          <w:p w14:paraId="5E195E92"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810" w:type="dxa"/>
            <w:tcBorders>
              <w:left w:val="single" w:sz="4" w:space="0" w:color="auto"/>
            </w:tcBorders>
            <w:shd w:val="clear" w:color="auto" w:fill="F2F2F2" w:themeFill="background1" w:themeFillShade="F2"/>
          </w:tcPr>
          <w:p w14:paraId="0E4DF6E9"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r w:rsidRPr="0068782F">
              <w:rPr>
                <w:rFonts w:ascii="Sylfaen" w:eastAsia="Calibri" w:hAnsi="Sylfaen" w:cstheme="minorHAnsi"/>
                <w:b/>
                <w:sz w:val="20"/>
                <w:szCs w:val="20"/>
                <w:lang w:val="ka-GE"/>
              </w:rPr>
              <w:t>100,000</w:t>
            </w:r>
          </w:p>
        </w:tc>
        <w:tc>
          <w:tcPr>
            <w:tcW w:w="630" w:type="dxa"/>
            <w:tcBorders>
              <w:left w:val="single" w:sz="4" w:space="0" w:color="auto"/>
            </w:tcBorders>
            <w:shd w:val="clear" w:color="auto" w:fill="F2F2F2" w:themeFill="background1" w:themeFillShade="F2"/>
          </w:tcPr>
          <w:p w14:paraId="60060363"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61BCD663"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2479839C"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64BAC3DF"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6BF937CC" w14:textId="77777777" w:rsidR="0042259C" w:rsidRPr="0068782F" w:rsidRDefault="0042259C" w:rsidP="0042259C">
            <w:pPr>
              <w:pStyle w:val="TableParagraph"/>
              <w:spacing w:line="280" w:lineRule="exact"/>
              <w:jc w:val="center"/>
              <w:rPr>
                <w:rFonts w:ascii="Sylfaen" w:eastAsia="Calibri" w:hAnsi="Sylfaen" w:cstheme="minorHAnsi"/>
                <w:b/>
                <w:sz w:val="20"/>
                <w:szCs w:val="20"/>
                <w:lang w:val="ka-GE"/>
              </w:rPr>
            </w:pPr>
          </w:p>
        </w:tc>
      </w:tr>
    </w:tbl>
    <w:p w14:paraId="3C39A655" w14:textId="77777777" w:rsidR="0042259C" w:rsidRDefault="0042259C" w:rsidP="0042259C"/>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1650"/>
        <w:gridCol w:w="360"/>
        <w:gridCol w:w="1980"/>
        <w:gridCol w:w="1080"/>
        <w:gridCol w:w="1620"/>
        <w:gridCol w:w="720"/>
        <w:gridCol w:w="450"/>
        <w:gridCol w:w="360"/>
        <w:gridCol w:w="810"/>
        <w:gridCol w:w="630"/>
        <w:gridCol w:w="630"/>
        <w:gridCol w:w="720"/>
        <w:gridCol w:w="769"/>
        <w:gridCol w:w="866"/>
      </w:tblGrid>
      <w:tr w:rsidR="0042259C" w:rsidRPr="00792BCF" w14:paraId="146ECB46" w14:textId="77777777" w:rsidTr="0042259C">
        <w:trPr>
          <w:trHeight w:val="413"/>
        </w:trPr>
        <w:tc>
          <w:tcPr>
            <w:tcW w:w="2605" w:type="dxa"/>
            <w:gridSpan w:val="3"/>
            <w:shd w:val="clear" w:color="auto" w:fill="5B9BD4"/>
          </w:tcPr>
          <w:p w14:paraId="0AAED25D" w14:textId="77777777" w:rsidR="0042259C" w:rsidRPr="00792BCF" w:rsidRDefault="0042259C" w:rsidP="0042259C">
            <w:pPr>
              <w:pStyle w:val="TableParagraph"/>
              <w:ind w:left="102"/>
              <w:rPr>
                <w:rFonts w:ascii="Sylfaen" w:eastAsia="Calibri" w:hAnsi="Sylfaen" w:cstheme="minorHAnsi"/>
                <w:sz w:val="20"/>
                <w:szCs w:val="20"/>
                <w:lang w:val="ka-GE"/>
              </w:rPr>
            </w:pPr>
            <w:r w:rsidRPr="00792BCF">
              <w:rPr>
                <w:rFonts w:ascii="Sylfaen" w:eastAsia="Sylfaen" w:hAnsi="Sylfaen" w:cs="Sylfaen"/>
                <w:b/>
                <w:bCs/>
                <w:spacing w:val="-1"/>
                <w:sz w:val="20"/>
                <w:szCs w:val="20"/>
                <w:lang w:val="ka-GE"/>
              </w:rPr>
              <w:t>მიზანი</w:t>
            </w:r>
            <w:r w:rsidRPr="00792BCF">
              <w:rPr>
                <w:rFonts w:ascii="Sylfaen" w:eastAsia="Sylfaen" w:hAnsi="Sylfaen" w:cstheme="minorHAnsi"/>
                <w:b/>
                <w:bCs/>
                <w:spacing w:val="-1"/>
                <w:sz w:val="20"/>
                <w:szCs w:val="20"/>
                <w:lang w:val="ka-GE"/>
              </w:rPr>
              <w:t xml:space="preserve"> </w:t>
            </w:r>
            <w:r w:rsidRPr="00792BCF">
              <w:rPr>
                <w:rFonts w:ascii="Sylfaen" w:eastAsia="Calibri" w:hAnsi="Sylfaen" w:cstheme="minorHAnsi"/>
                <w:b/>
                <w:bCs/>
                <w:spacing w:val="-1"/>
                <w:sz w:val="20"/>
                <w:szCs w:val="20"/>
                <w:lang w:val="ka-GE"/>
              </w:rPr>
              <w:t>4:</w:t>
            </w:r>
          </w:p>
          <w:p w14:paraId="6FC8F833" w14:textId="77777777" w:rsidR="0042259C" w:rsidRPr="00792BCF" w:rsidRDefault="0042259C" w:rsidP="0042259C">
            <w:pPr>
              <w:pStyle w:val="TableParagraph"/>
              <w:rPr>
                <w:rFonts w:ascii="Sylfaen" w:eastAsia="Calibri" w:hAnsi="Sylfaen" w:cstheme="minorHAnsi"/>
                <w:sz w:val="20"/>
                <w:szCs w:val="20"/>
                <w:lang w:val="ka-GE"/>
              </w:rPr>
            </w:pPr>
          </w:p>
        </w:tc>
        <w:tc>
          <w:tcPr>
            <w:tcW w:w="4680" w:type="dxa"/>
            <w:gridSpan w:val="3"/>
            <w:shd w:val="clear" w:color="auto" w:fill="DEEAF6"/>
            <w:vAlign w:val="center"/>
          </w:tcPr>
          <w:p w14:paraId="0BE6A222" w14:textId="77777777" w:rsidR="0042259C" w:rsidRPr="00792BCF" w:rsidRDefault="0042259C" w:rsidP="0042259C">
            <w:pPr>
              <w:pStyle w:val="TableParagraph"/>
              <w:ind w:left="53"/>
              <w:rPr>
                <w:rFonts w:ascii="Sylfaen" w:eastAsia="Calibri" w:hAnsi="Sylfaen" w:cstheme="minorHAnsi"/>
                <w:b/>
                <w:sz w:val="20"/>
                <w:szCs w:val="20"/>
                <w:lang w:val="ka-GE"/>
              </w:rPr>
            </w:pPr>
            <w:r w:rsidRPr="00792BCF">
              <w:rPr>
                <w:rFonts w:ascii="Sylfaen" w:eastAsia="Calibri" w:hAnsi="Sylfaen" w:cstheme="minorHAnsi"/>
                <w:b/>
                <w:sz w:val="20"/>
                <w:szCs w:val="20"/>
                <w:lang w:val="ka-GE"/>
              </w:rPr>
              <w:t>განათლები</w:t>
            </w:r>
            <w:r>
              <w:rPr>
                <w:rFonts w:ascii="Sylfaen" w:eastAsia="Calibri" w:hAnsi="Sylfaen" w:cstheme="minorHAnsi"/>
                <w:b/>
                <w:sz w:val="20"/>
                <w:szCs w:val="20"/>
                <w:lang w:val="ka-GE"/>
              </w:rPr>
              <w:t>ს</w:t>
            </w:r>
            <w:r w:rsidRPr="00792BCF">
              <w:rPr>
                <w:rFonts w:ascii="Sylfaen" w:eastAsia="Calibri" w:hAnsi="Sylfaen" w:cstheme="minorHAnsi"/>
                <w:b/>
                <w:sz w:val="20"/>
                <w:szCs w:val="20"/>
                <w:lang w:val="ka-GE"/>
              </w:rPr>
              <w:t xml:space="preserve">, კულტურისა და სპორტი </w:t>
            </w:r>
            <w:r>
              <w:rPr>
                <w:rFonts w:ascii="Sylfaen" w:eastAsia="Calibri" w:hAnsi="Sylfaen" w:cstheme="minorHAnsi"/>
                <w:b/>
                <w:sz w:val="20"/>
                <w:szCs w:val="20"/>
                <w:lang w:val="ka-GE"/>
              </w:rPr>
              <w:t xml:space="preserve">ს </w:t>
            </w:r>
            <w:r w:rsidRPr="00792BCF">
              <w:rPr>
                <w:rFonts w:ascii="Sylfaen" w:eastAsia="Calibri" w:hAnsi="Sylfaen" w:cstheme="minorHAnsi"/>
                <w:b/>
                <w:sz w:val="20"/>
                <w:szCs w:val="20"/>
                <w:lang w:val="ka-GE"/>
              </w:rPr>
              <w:t>ხელშეწყობა</w:t>
            </w:r>
          </w:p>
        </w:tc>
        <w:tc>
          <w:tcPr>
            <w:tcW w:w="3600" w:type="dxa"/>
            <w:gridSpan w:val="6"/>
            <w:shd w:val="clear" w:color="auto" w:fill="5B9BD4"/>
            <w:vAlign w:val="center"/>
          </w:tcPr>
          <w:p w14:paraId="29E6B185" w14:textId="77777777" w:rsidR="0042259C" w:rsidRPr="00792BCF" w:rsidRDefault="0042259C" w:rsidP="0042259C">
            <w:pPr>
              <w:pStyle w:val="TableParagraph"/>
              <w:ind w:left="53" w:right="294"/>
              <w:rPr>
                <w:rFonts w:ascii="Sylfaen" w:eastAsia="Calibri" w:hAnsi="Sylfaen" w:cstheme="minorHAnsi"/>
                <w:sz w:val="20"/>
                <w:szCs w:val="20"/>
                <w:lang w:val="ka-GE"/>
              </w:rPr>
            </w:pPr>
            <w:r w:rsidRPr="00792BCF">
              <w:rPr>
                <w:rFonts w:ascii="Sylfaen" w:eastAsia="Sylfaen" w:hAnsi="Sylfaen" w:cs="Sylfaen"/>
                <w:b/>
                <w:bCs/>
                <w:spacing w:val="-3"/>
                <w:sz w:val="20"/>
                <w:szCs w:val="20"/>
                <w:lang w:val="ka-GE"/>
              </w:rPr>
              <w:t>მდგრადი</w:t>
            </w:r>
            <w:r w:rsidRPr="00792BCF">
              <w:rPr>
                <w:rFonts w:ascii="Sylfaen" w:eastAsia="Sylfaen" w:hAnsi="Sylfaen" w:cstheme="minorHAnsi"/>
                <w:b/>
                <w:bCs/>
                <w:spacing w:val="10"/>
                <w:sz w:val="20"/>
                <w:szCs w:val="20"/>
                <w:lang w:val="ka-GE"/>
              </w:rPr>
              <w:t xml:space="preserve"> </w:t>
            </w:r>
            <w:r w:rsidRPr="00792BCF">
              <w:rPr>
                <w:rFonts w:ascii="Sylfaen" w:eastAsia="Sylfaen" w:hAnsi="Sylfaen" w:cs="Sylfaen"/>
                <w:b/>
                <w:bCs/>
                <w:spacing w:val="-3"/>
                <w:sz w:val="20"/>
                <w:szCs w:val="20"/>
                <w:lang w:val="ka-GE"/>
              </w:rPr>
              <w:t>განვითარების</w:t>
            </w:r>
            <w:r w:rsidRPr="00792BCF">
              <w:rPr>
                <w:rFonts w:ascii="Sylfaen" w:eastAsia="Sylfaen" w:hAnsi="Sylfaen" w:cstheme="minorHAnsi"/>
                <w:b/>
                <w:bCs/>
                <w:spacing w:val="11"/>
                <w:sz w:val="20"/>
                <w:szCs w:val="20"/>
                <w:lang w:val="ka-GE"/>
              </w:rPr>
              <w:t xml:space="preserve"> </w:t>
            </w:r>
            <w:r w:rsidRPr="00792BCF">
              <w:rPr>
                <w:rFonts w:ascii="Sylfaen" w:eastAsia="Sylfaen" w:hAnsi="Sylfaen" w:cs="Sylfaen"/>
                <w:b/>
                <w:bCs/>
                <w:spacing w:val="-3"/>
                <w:sz w:val="20"/>
                <w:szCs w:val="20"/>
                <w:lang w:val="ka-GE"/>
              </w:rPr>
              <w:t>მიზნებთან</w:t>
            </w:r>
            <w:r w:rsidRPr="00792BCF">
              <w:rPr>
                <w:rFonts w:ascii="Sylfaen" w:eastAsia="Sylfaen" w:hAnsi="Sylfaen" w:cstheme="minorHAnsi"/>
                <w:b/>
                <w:bCs/>
                <w:spacing w:val="10"/>
                <w:sz w:val="20"/>
                <w:szCs w:val="20"/>
                <w:lang w:val="ka-GE"/>
              </w:rPr>
              <w:t xml:space="preserve"> </w:t>
            </w:r>
            <w:r w:rsidRPr="00792BCF">
              <w:rPr>
                <w:rFonts w:ascii="Sylfaen" w:eastAsia="Sylfaen" w:hAnsi="Sylfaen" w:cstheme="minorHAnsi"/>
                <w:b/>
                <w:bCs/>
                <w:spacing w:val="-2"/>
                <w:sz w:val="20"/>
                <w:szCs w:val="20"/>
                <w:lang w:val="ka-GE"/>
              </w:rPr>
              <w:t>(SDGs)</w:t>
            </w:r>
            <w:r w:rsidRPr="00792BCF">
              <w:rPr>
                <w:rFonts w:ascii="Sylfaen" w:eastAsia="Sylfaen" w:hAnsi="Sylfaen" w:cstheme="minorHAnsi"/>
                <w:b/>
                <w:bCs/>
                <w:spacing w:val="45"/>
                <w:w w:val="101"/>
                <w:sz w:val="20"/>
                <w:szCs w:val="20"/>
                <w:lang w:val="ka-GE"/>
              </w:rPr>
              <w:t xml:space="preserve"> </w:t>
            </w:r>
            <w:r w:rsidRPr="00792BCF">
              <w:rPr>
                <w:rFonts w:ascii="Sylfaen" w:eastAsia="Sylfaen" w:hAnsi="Sylfaen" w:cs="Sylfaen"/>
                <w:b/>
                <w:bCs/>
                <w:spacing w:val="-2"/>
                <w:sz w:val="20"/>
                <w:szCs w:val="20"/>
                <w:lang w:val="ka-GE"/>
              </w:rPr>
              <w:t>კავშირი</w:t>
            </w:r>
            <w:r w:rsidRPr="00792BCF">
              <w:rPr>
                <w:rFonts w:ascii="Sylfaen" w:eastAsia="Calibri" w:hAnsi="Sylfaen" w:cstheme="minorHAnsi"/>
                <w:b/>
                <w:bCs/>
                <w:spacing w:val="-2"/>
                <w:sz w:val="20"/>
                <w:szCs w:val="20"/>
                <w:lang w:val="ka-GE"/>
              </w:rPr>
              <w:t>:</w:t>
            </w:r>
          </w:p>
        </w:tc>
        <w:tc>
          <w:tcPr>
            <w:tcW w:w="2355" w:type="dxa"/>
            <w:gridSpan w:val="3"/>
            <w:shd w:val="clear" w:color="auto" w:fill="DEEAF6" w:themeFill="accent1" w:themeFillTint="33"/>
            <w:vAlign w:val="center"/>
          </w:tcPr>
          <w:p w14:paraId="1234F384" w14:textId="77777777" w:rsidR="0042259C" w:rsidRPr="00792BCF" w:rsidRDefault="0042259C" w:rsidP="0042259C">
            <w:pPr>
              <w:pStyle w:val="TableParagraph"/>
              <w:ind w:left="47"/>
              <w:rPr>
                <w:rFonts w:ascii="Sylfaen" w:eastAsia="Calibri" w:hAnsi="Sylfaen" w:cstheme="minorHAnsi"/>
                <w:b/>
                <w:sz w:val="20"/>
                <w:szCs w:val="20"/>
                <w:lang w:val="ka-GE"/>
              </w:rPr>
            </w:pPr>
            <w:r>
              <w:rPr>
                <w:rFonts w:ascii="Sylfaen" w:eastAsia="Calibri" w:hAnsi="Sylfaen" w:cstheme="minorHAnsi"/>
                <w:b/>
                <w:sz w:val="20"/>
                <w:szCs w:val="20"/>
                <w:lang w:val="ka-GE"/>
              </w:rPr>
              <w:t>მიზანი 9</w:t>
            </w:r>
          </w:p>
        </w:tc>
      </w:tr>
      <w:tr w:rsidR="0042259C" w:rsidRPr="00792BCF" w14:paraId="3213EFC0" w14:textId="77777777" w:rsidTr="0042259C">
        <w:trPr>
          <w:trHeight w:val="413"/>
        </w:trPr>
        <w:tc>
          <w:tcPr>
            <w:tcW w:w="2605" w:type="dxa"/>
            <w:gridSpan w:val="3"/>
            <w:shd w:val="clear" w:color="auto" w:fill="A8D08D" w:themeFill="accent6" w:themeFillTint="99"/>
          </w:tcPr>
          <w:p w14:paraId="7978F85F" w14:textId="77777777" w:rsidR="0042259C" w:rsidRPr="00792BCF" w:rsidRDefault="0042259C" w:rsidP="0042259C">
            <w:pPr>
              <w:pStyle w:val="TableParagraph"/>
              <w:ind w:left="100"/>
              <w:rPr>
                <w:rFonts w:ascii="Sylfaen" w:eastAsia="Calibri" w:hAnsi="Sylfaen" w:cstheme="minorHAnsi"/>
                <w:sz w:val="20"/>
                <w:szCs w:val="20"/>
                <w:lang w:val="ka-GE"/>
              </w:rPr>
            </w:pPr>
            <w:r w:rsidRPr="00792BCF">
              <w:rPr>
                <w:rFonts w:ascii="Sylfaen" w:eastAsia="Sylfaen" w:hAnsi="Sylfaen" w:cs="Sylfaen"/>
                <w:b/>
                <w:bCs/>
                <w:spacing w:val="-3"/>
                <w:sz w:val="20"/>
                <w:szCs w:val="20"/>
                <w:lang w:val="ka-GE"/>
              </w:rPr>
              <w:t>ამოცანა</w:t>
            </w:r>
            <w:r w:rsidRPr="00792BCF">
              <w:rPr>
                <w:rFonts w:ascii="Sylfaen" w:eastAsia="Sylfaen" w:hAnsi="Sylfaen" w:cstheme="minorHAnsi"/>
                <w:b/>
                <w:bCs/>
                <w:spacing w:val="3"/>
                <w:sz w:val="20"/>
                <w:szCs w:val="20"/>
                <w:lang w:val="ka-GE"/>
              </w:rPr>
              <w:t xml:space="preserve"> </w:t>
            </w:r>
            <w:r w:rsidRPr="00792BCF">
              <w:rPr>
                <w:rFonts w:ascii="Sylfaen" w:eastAsia="Calibri" w:hAnsi="Sylfaen" w:cstheme="minorHAnsi"/>
                <w:b/>
                <w:bCs/>
                <w:spacing w:val="-1"/>
                <w:sz w:val="20"/>
                <w:szCs w:val="20"/>
                <w:lang w:val="ka-GE"/>
              </w:rPr>
              <w:t>4.1:</w:t>
            </w:r>
          </w:p>
        </w:tc>
        <w:tc>
          <w:tcPr>
            <w:tcW w:w="10635" w:type="dxa"/>
            <w:gridSpan w:val="12"/>
            <w:shd w:val="clear" w:color="auto" w:fill="A8D08D" w:themeFill="accent6" w:themeFillTint="99"/>
            <w:vAlign w:val="center"/>
          </w:tcPr>
          <w:p w14:paraId="30DD3A57" w14:textId="77777777" w:rsidR="0042259C" w:rsidRPr="00792BCF" w:rsidRDefault="0042259C" w:rsidP="0042259C">
            <w:pPr>
              <w:pStyle w:val="TableParagraph"/>
              <w:ind w:left="47"/>
              <w:rPr>
                <w:rFonts w:ascii="Sylfaen" w:eastAsia="Calibri" w:hAnsi="Sylfaen" w:cstheme="minorHAnsi"/>
                <w:b/>
                <w:sz w:val="20"/>
                <w:szCs w:val="20"/>
                <w:lang w:val="ka-GE"/>
              </w:rPr>
            </w:pPr>
            <w:r w:rsidRPr="00792BCF">
              <w:rPr>
                <w:rFonts w:ascii="Sylfaen" w:eastAsia="Calibri" w:hAnsi="Sylfaen" w:cstheme="minorHAnsi"/>
                <w:b/>
                <w:sz w:val="20"/>
                <w:szCs w:val="20"/>
                <w:lang w:val="ka-GE"/>
              </w:rPr>
              <w:t>სახელმწიფო სტანდარტებზე დაფუძნებული სკოლამდელი აღზრდისა და განათლების უზრუნველყოფა ყველა ბავშვისათვის</w:t>
            </w:r>
          </w:p>
        </w:tc>
      </w:tr>
      <w:tr w:rsidR="0042259C" w:rsidRPr="00792BCF" w14:paraId="65002F9B" w14:textId="77777777" w:rsidTr="0042259C">
        <w:trPr>
          <w:trHeight w:hRule="exact" w:val="278"/>
        </w:trPr>
        <w:tc>
          <w:tcPr>
            <w:tcW w:w="2605" w:type="dxa"/>
            <w:gridSpan w:val="3"/>
            <w:vMerge w:val="restart"/>
            <w:tcBorders>
              <w:left w:val="single" w:sz="4" w:space="0" w:color="auto"/>
            </w:tcBorders>
            <w:shd w:val="clear" w:color="auto" w:fill="A8D08D"/>
          </w:tcPr>
          <w:p w14:paraId="41E171EA" w14:textId="77777777" w:rsidR="0042259C" w:rsidRPr="00792BCF" w:rsidRDefault="0042259C" w:rsidP="0042259C">
            <w:pPr>
              <w:pStyle w:val="TableParagraph"/>
              <w:ind w:left="100" w:right="563"/>
              <w:rPr>
                <w:rFonts w:ascii="Sylfaen" w:eastAsia="Calibri" w:hAnsi="Sylfaen" w:cstheme="minorHAnsi"/>
                <w:sz w:val="20"/>
                <w:szCs w:val="20"/>
                <w:lang w:val="ka-GE"/>
              </w:rPr>
            </w:pPr>
            <w:r w:rsidRPr="00792BCF">
              <w:rPr>
                <w:rFonts w:ascii="Sylfaen" w:eastAsia="Sylfaen" w:hAnsi="Sylfaen" w:cs="Sylfaen"/>
                <w:b/>
                <w:bCs/>
                <w:spacing w:val="-2"/>
                <w:sz w:val="20"/>
                <w:szCs w:val="20"/>
                <w:lang w:val="ka-GE"/>
              </w:rPr>
              <w:t>ამოცანის</w:t>
            </w:r>
            <w:r w:rsidRPr="00792BCF">
              <w:rPr>
                <w:rFonts w:ascii="Sylfaen" w:eastAsia="Sylfaen" w:hAnsi="Sylfaen" w:cstheme="minorHAnsi"/>
                <w:b/>
                <w:bCs/>
                <w:spacing w:val="15"/>
                <w:sz w:val="20"/>
                <w:szCs w:val="20"/>
                <w:lang w:val="ka-GE"/>
              </w:rPr>
              <w:t xml:space="preserve"> </w:t>
            </w:r>
            <w:r w:rsidRPr="00792BCF">
              <w:rPr>
                <w:rFonts w:ascii="Sylfaen" w:eastAsia="Sylfaen" w:hAnsi="Sylfaen" w:cs="Sylfaen"/>
                <w:b/>
                <w:bCs/>
                <w:spacing w:val="-3"/>
                <w:sz w:val="20"/>
                <w:szCs w:val="20"/>
                <w:lang w:val="ka-GE"/>
              </w:rPr>
              <w:t>შედეგის</w:t>
            </w:r>
            <w:r w:rsidRPr="00792BCF">
              <w:rPr>
                <w:rFonts w:ascii="Sylfaen" w:eastAsia="Sylfaen" w:hAnsi="Sylfaen" w:cstheme="minorHAnsi"/>
                <w:b/>
                <w:bCs/>
                <w:spacing w:val="27"/>
                <w:w w:val="101"/>
                <w:sz w:val="20"/>
                <w:szCs w:val="20"/>
                <w:lang w:val="ka-GE"/>
              </w:rPr>
              <w:t xml:space="preserve"> </w:t>
            </w:r>
            <w:r w:rsidRPr="00792BCF">
              <w:rPr>
                <w:rFonts w:ascii="Sylfaen" w:eastAsia="Sylfaen" w:hAnsi="Sylfaen" w:cs="Sylfaen"/>
                <w:b/>
                <w:bCs/>
                <w:spacing w:val="-3"/>
                <w:sz w:val="20"/>
                <w:szCs w:val="20"/>
                <w:lang w:val="ka-GE"/>
              </w:rPr>
              <w:t>ინდიკატორი</w:t>
            </w:r>
            <w:r w:rsidRPr="00792BCF">
              <w:rPr>
                <w:rFonts w:ascii="Sylfaen" w:eastAsia="Sylfaen" w:hAnsi="Sylfaen" w:cstheme="minorHAnsi"/>
                <w:b/>
                <w:bCs/>
                <w:spacing w:val="5"/>
                <w:sz w:val="20"/>
                <w:szCs w:val="20"/>
                <w:lang w:val="ka-GE"/>
              </w:rPr>
              <w:t xml:space="preserve"> 4</w:t>
            </w:r>
            <w:r w:rsidRPr="00792BCF">
              <w:rPr>
                <w:rFonts w:ascii="Sylfaen" w:eastAsia="Calibri" w:hAnsi="Sylfaen" w:cstheme="minorHAnsi"/>
                <w:b/>
                <w:bCs/>
                <w:sz w:val="20"/>
                <w:szCs w:val="20"/>
                <w:lang w:val="ka-GE"/>
              </w:rPr>
              <w:t xml:space="preserve">.1.1: </w:t>
            </w:r>
          </w:p>
          <w:p w14:paraId="00DBFDB2" w14:textId="77777777" w:rsidR="0042259C" w:rsidRPr="00792BCF" w:rsidRDefault="0042259C" w:rsidP="0042259C">
            <w:pPr>
              <w:pStyle w:val="TableParagraph"/>
              <w:spacing w:line="241" w:lineRule="exact"/>
              <w:ind w:left="100"/>
              <w:rPr>
                <w:rFonts w:ascii="Sylfaen" w:eastAsia="Calibri" w:hAnsi="Sylfaen" w:cstheme="minorHAnsi"/>
                <w:sz w:val="20"/>
                <w:szCs w:val="20"/>
                <w:lang w:val="ka-GE"/>
              </w:rPr>
            </w:pPr>
          </w:p>
        </w:tc>
        <w:tc>
          <w:tcPr>
            <w:tcW w:w="1980" w:type="dxa"/>
            <w:vMerge w:val="restart"/>
            <w:shd w:val="clear" w:color="auto" w:fill="E1EED9"/>
            <w:vAlign w:val="center"/>
          </w:tcPr>
          <w:p w14:paraId="12A0476B" w14:textId="77777777" w:rsidR="0042259C" w:rsidRPr="00792BCF" w:rsidRDefault="0042259C" w:rsidP="0042259C">
            <w:pPr>
              <w:pStyle w:val="TableParagraph"/>
              <w:ind w:left="49"/>
              <w:jc w:val="center"/>
              <w:rPr>
                <w:rFonts w:ascii="Sylfaen" w:eastAsia="Sylfaen" w:hAnsi="Sylfaen" w:cstheme="minorHAnsi"/>
                <w:b/>
                <w:sz w:val="20"/>
                <w:szCs w:val="20"/>
                <w:lang w:val="ka-GE"/>
              </w:rPr>
            </w:pPr>
            <w:r w:rsidRPr="00792BCF">
              <w:rPr>
                <w:rFonts w:ascii="Sylfaen" w:eastAsia="Sylfaen" w:hAnsi="Sylfaen" w:cstheme="minorHAnsi"/>
                <w:b/>
                <w:sz w:val="20"/>
                <w:szCs w:val="20"/>
                <w:lang w:val="ka-GE"/>
              </w:rPr>
              <w:t>სკოლამდელმა დაწესებულებების რაოდენობა, რომლებმაც გაიარეს ავტორიზაცია</w:t>
            </w:r>
          </w:p>
        </w:tc>
        <w:tc>
          <w:tcPr>
            <w:tcW w:w="1080" w:type="dxa"/>
            <w:vMerge w:val="restart"/>
            <w:shd w:val="clear" w:color="auto" w:fill="A8D08D"/>
          </w:tcPr>
          <w:p w14:paraId="29E09EBA" w14:textId="77777777" w:rsidR="0042259C" w:rsidRPr="00792BCF" w:rsidRDefault="0042259C" w:rsidP="0042259C">
            <w:pPr>
              <w:ind w:left="137"/>
              <w:rPr>
                <w:rFonts w:cstheme="minorHAnsi"/>
                <w:sz w:val="20"/>
                <w:szCs w:val="20"/>
                <w:lang w:val="ka-GE"/>
              </w:rPr>
            </w:pPr>
          </w:p>
        </w:tc>
        <w:tc>
          <w:tcPr>
            <w:tcW w:w="1620" w:type="dxa"/>
            <w:vMerge w:val="restart"/>
            <w:shd w:val="clear" w:color="auto" w:fill="A8D08D"/>
            <w:vAlign w:val="center"/>
          </w:tcPr>
          <w:p w14:paraId="29361628" w14:textId="77777777" w:rsidR="0042259C" w:rsidRPr="00792BCF" w:rsidRDefault="0042259C" w:rsidP="0042259C">
            <w:pPr>
              <w:pStyle w:val="TableParagraph"/>
              <w:ind w:left="63"/>
              <w:jc w:val="center"/>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საბაზისო</w:t>
            </w:r>
          </w:p>
        </w:tc>
        <w:tc>
          <w:tcPr>
            <w:tcW w:w="2340" w:type="dxa"/>
            <w:gridSpan w:val="4"/>
            <w:shd w:val="clear" w:color="auto" w:fill="A8D08D"/>
          </w:tcPr>
          <w:p w14:paraId="1AFCD0CA" w14:textId="77777777" w:rsidR="0042259C" w:rsidRPr="00792BCF" w:rsidRDefault="0042259C" w:rsidP="0042259C">
            <w:pPr>
              <w:pStyle w:val="TableParagraph"/>
              <w:spacing w:line="260" w:lineRule="exact"/>
              <w:ind w:left="10"/>
              <w:jc w:val="center"/>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სამიზნე</w:t>
            </w:r>
          </w:p>
        </w:tc>
        <w:tc>
          <w:tcPr>
            <w:tcW w:w="3615" w:type="dxa"/>
            <w:gridSpan w:val="5"/>
            <w:vMerge w:val="restart"/>
            <w:shd w:val="clear" w:color="auto" w:fill="A8D08D"/>
          </w:tcPr>
          <w:p w14:paraId="6FE2A5D1" w14:textId="77777777" w:rsidR="0042259C" w:rsidRPr="00792BCF" w:rsidRDefault="0042259C" w:rsidP="0042259C">
            <w:pPr>
              <w:pStyle w:val="TableParagraph"/>
              <w:ind w:left="57" w:right="43"/>
              <w:rPr>
                <w:rFonts w:ascii="Sylfaen" w:eastAsia="Calibri" w:hAnsi="Sylfaen" w:cstheme="minorHAnsi"/>
                <w:sz w:val="20"/>
                <w:szCs w:val="20"/>
                <w:lang w:val="ka-GE"/>
              </w:rPr>
            </w:pPr>
            <w:r w:rsidRPr="00792BCF">
              <w:rPr>
                <w:rFonts w:ascii="Sylfaen" w:eastAsia="Sylfaen" w:hAnsi="Sylfaen" w:cs="Sylfaen"/>
                <w:b/>
                <w:bCs/>
                <w:spacing w:val="-3"/>
                <w:sz w:val="20"/>
                <w:szCs w:val="20"/>
                <w:lang w:val="ka-GE"/>
              </w:rPr>
              <w:t>დადასტურების</w:t>
            </w:r>
            <w:r w:rsidRPr="00792BCF">
              <w:rPr>
                <w:rFonts w:ascii="Sylfaen" w:eastAsia="Sylfaen" w:hAnsi="Sylfaen" w:cstheme="minorHAnsi"/>
                <w:b/>
                <w:bCs/>
                <w:spacing w:val="6"/>
                <w:sz w:val="20"/>
                <w:szCs w:val="20"/>
                <w:lang w:val="ka-GE"/>
              </w:rPr>
              <w:t xml:space="preserve"> </w:t>
            </w:r>
            <w:r w:rsidRPr="00792BCF">
              <w:rPr>
                <w:rFonts w:ascii="Sylfaen" w:eastAsia="Sylfaen" w:hAnsi="Sylfaen" w:cs="Sylfaen"/>
                <w:b/>
                <w:bCs/>
                <w:spacing w:val="-3"/>
                <w:sz w:val="20"/>
                <w:szCs w:val="20"/>
                <w:lang w:val="ka-GE"/>
              </w:rPr>
              <w:t>წყარო</w:t>
            </w:r>
          </w:p>
        </w:tc>
      </w:tr>
      <w:tr w:rsidR="0042259C" w:rsidRPr="00792BCF" w14:paraId="6DFFE15F" w14:textId="77777777" w:rsidTr="0042259C">
        <w:trPr>
          <w:trHeight w:hRule="exact" w:val="284"/>
        </w:trPr>
        <w:tc>
          <w:tcPr>
            <w:tcW w:w="2605" w:type="dxa"/>
            <w:gridSpan w:val="3"/>
            <w:vMerge/>
            <w:tcBorders>
              <w:left w:val="single" w:sz="4" w:space="0" w:color="auto"/>
            </w:tcBorders>
            <w:shd w:val="clear" w:color="auto" w:fill="A8D08D"/>
          </w:tcPr>
          <w:p w14:paraId="532F4C76" w14:textId="77777777" w:rsidR="0042259C" w:rsidRPr="00792BCF" w:rsidRDefault="0042259C" w:rsidP="0042259C">
            <w:pPr>
              <w:rPr>
                <w:rFonts w:cstheme="minorHAnsi"/>
                <w:sz w:val="20"/>
                <w:szCs w:val="20"/>
                <w:lang w:val="ka-GE"/>
              </w:rPr>
            </w:pPr>
          </w:p>
        </w:tc>
        <w:tc>
          <w:tcPr>
            <w:tcW w:w="1980" w:type="dxa"/>
            <w:vMerge/>
            <w:shd w:val="clear" w:color="auto" w:fill="E1EED9"/>
          </w:tcPr>
          <w:p w14:paraId="58952E12" w14:textId="77777777" w:rsidR="0042259C" w:rsidRPr="00792BCF" w:rsidRDefault="0042259C" w:rsidP="0042259C">
            <w:pPr>
              <w:rPr>
                <w:rFonts w:cstheme="minorHAnsi"/>
                <w:sz w:val="20"/>
                <w:szCs w:val="20"/>
                <w:lang w:val="ka-GE"/>
              </w:rPr>
            </w:pPr>
          </w:p>
        </w:tc>
        <w:tc>
          <w:tcPr>
            <w:tcW w:w="1080" w:type="dxa"/>
            <w:vMerge/>
            <w:shd w:val="clear" w:color="auto" w:fill="A8D08D"/>
          </w:tcPr>
          <w:p w14:paraId="6E155542" w14:textId="77777777" w:rsidR="0042259C" w:rsidRPr="00792BCF" w:rsidRDefault="0042259C" w:rsidP="0042259C">
            <w:pPr>
              <w:ind w:left="137"/>
              <w:rPr>
                <w:rFonts w:cstheme="minorHAnsi"/>
                <w:sz w:val="20"/>
                <w:szCs w:val="20"/>
                <w:lang w:val="ka-GE"/>
              </w:rPr>
            </w:pPr>
          </w:p>
        </w:tc>
        <w:tc>
          <w:tcPr>
            <w:tcW w:w="1620" w:type="dxa"/>
            <w:vMerge/>
            <w:shd w:val="clear" w:color="auto" w:fill="A8D08D"/>
          </w:tcPr>
          <w:p w14:paraId="4374B452" w14:textId="77777777" w:rsidR="0042259C" w:rsidRPr="00792BCF" w:rsidRDefault="0042259C" w:rsidP="0042259C">
            <w:pPr>
              <w:rPr>
                <w:rFonts w:cstheme="minorHAnsi"/>
                <w:sz w:val="20"/>
                <w:szCs w:val="20"/>
                <w:lang w:val="ka-GE"/>
              </w:rPr>
            </w:pPr>
          </w:p>
        </w:tc>
        <w:tc>
          <w:tcPr>
            <w:tcW w:w="1170" w:type="dxa"/>
            <w:gridSpan w:val="2"/>
            <w:shd w:val="clear" w:color="auto" w:fill="A8D08D"/>
          </w:tcPr>
          <w:p w14:paraId="6F3684A1" w14:textId="77777777" w:rsidR="0042259C" w:rsidRPr="00792BCF" w:rsidRDefault="0042259C" w:rsidP="0042259C">
            <w:pPr>
              <w:pStyle w:val="TableParagraph"/>
              <w:ind w:left="61"/>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შუალედური</w:t>
            </w:r>
          </w:p>
        </w:tc>
        <w:tc>
          <w:tcPr>
            <w:tcW w:w="1170" w:type="dxa"/>
            <w:gridSpan w:val="2"/>
            <w:shd w:val="clear" w:color="auto" w:fill="A8D08D"/>
          </w:tcPr>
          <w:p w14:paraId="198B0256" w14:textId="77777777" w:rsidR="0042259C" w:rsidRPr="00792BCF" w:rsidRDefault="0042259C" w:rsidP="0042259C">
            <w:pPr>
              <w:pStyle w:val="TableParagraph"/>
              <w:ind w:left="260"/>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საბოლოო</w:t>
            </w:r>
          </w:p>
        </w:tc>
        <w:tc>
          <w:tcPr>
            <w:tcW w:w="3615" w:type="dxa"/>
            <w:gridSpan w:val="5"/>
            <w:vMerge/>
            <w:shd w:val="clear" w:color="auto" w:fill="A8D08D"/>
          </w:tcPr>
          <w:p w14:paraId="04E55BD0" w14:textId="77777777" w:rsidR="0042259C" w:rsidRPr="00792BCF" w:rsidRDefault="0042259C" w:rsidP="0042259C">
            <w:pPr>
              <w:rPr>
                <w:rFonts w:cstheme="minorHAnsi"/>
                <w:sz w:val="20"/>
                <w:szCs w:val="20"/>
                <w:lang w:val="ka-GE"/>
              </w:rPr>
            </w:pPr>
          </w:p>
        </w:tc>
      </w:tr>
      <w:tr w:rsidR="0042259C" w:rsidRPr="00792BCF" w14:paraId="6D5F453C" w14:textId="77777777" w:rsidTr="0042259C">
        <w:trPr>
          <w:trHeight w:hRule="exact" w:val="302"/>
        </w:trPr>
        <w:tc>
          <w:tcPr>
            <w:tcW w:w="2605" w:type="dxa"/>
            <w:gridSpan w:val="3"/>
            <w:vMerge/>
            <w:tcBorders>
              <w:left w:val="single" w:sz="4" w:space="0" w:color="auto"/>
            </w:tcBorders>
            <w:shd w:val="clear" w:color="auto" w:fill="A8D08D"/>
          </w:tcPr>
          <w:p w14:paraId="0C75FD2A" w14:textId="77777777" w:rsidR="0042259C" w:rsidRPr="00792BCF" w:rsidRDefault="0042259C" w:rsidP="0042259C">
            <w:pPr>
              <w:rPr>
                <w:rFonts w:cstheme="minorHAnsi"/>
                <w:sz w:val="20"/>
                <w:szCs w:val="20"/>
                <w:lang w:val="ka-GE"/>
              </w:rPr>
            </w:pPr>
          </w:p>
        </w:tc>
        <w:tc>
          <w:tcPr>
            <w:tcW w:w="1980" w:type="dxa"/>
            <w:vMerge/>
            <w:shd w:val="clear" w:color="auto" w:fill="E1EED9"/>
          </w:tcPr>
          <w:p w14:paraId="257DED48" w14:textId="77777777" w:rsidR="0042259C" w:rsidRPr="00792BCF" w:rsidRDefault="0042259C" w:rsidP="0042259C">
            <w:pPr>
              <w:rPr>
                <w:rFonts w:cstheme="minorHAnsi"/>
                <w:sz w:val="20"/>
                <w:szCs w:val="20"/>
                <w:lang w:val="ka-GE"/>
              </w:rPr>
            </w:pPr>
          </w:p>
        </w:tc>
        <w:tc>
          <w:tcPr>
            <w:tcW w:w="1080" w:type="dxa"/>
            <w:shd w:val="clear" w:color="auto" w:fill="E1EED9"/>
          </w:tcPr>
          <w:p w14:paraId="6B049F65" w14:textId="77777777" w:rsidR="0042259C" w:rsidRPr="00792BCF" w:rsidRDefault="0042259C" w:rsidP="0042259C">
            <w:pPr>
              <w:pStyle w:val="TableParagraph"/>
              <w:ind w:left="137" w:right="-2"/>
              <w:jc w:val="right"/>
              <w:rPr>
                <w:rFonts w:ascii="Sylfaen" w:eastAsia="Sylfaen" w:hAnsi="Sylfaen" w:cstheme="minorHAnsi"/>
                <w:sz w:val="20"/>
                <w:szCs w:val="20"/>
                <w:lang w:val="ka-GE"/>
              </w:rPr>
            </w:pPr>
            <w:r w:rsidRPr="00792BCF">
              <w:rPr>
                <w:rFonts w:ascii="Sylfaen" w:eastAsia="Sylfaen" w:hAnsi="Sylfaen" w:cs="Sylfaen"/>
                <w:b/>
                <w:bCs/>
                <w:spacing w:val="-2"/>
                <w:sz w:val="20"/>
                <w:szCs w:val="20"/>
                <w:lang w:val="ka-GE"/>
              </w:rPr>
              <w:t>წელი</w:t>
            </w:r>
          </w:p>
        </w:tc>
        <w:tc>
          <w:tcPr>
            <w:tcW w:w="1620" w:type="dxa"/>
            <w:shd w:val="clear" w:color="auto" w:fill="E1EED9"/>
            <w:vAlign w:val="center"/>
          </w:tcPr>
          <w:p w14:paraId="2B63E765"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vAlign w:val="center"/>
          </w:tcPr>
          <w:p w14:paraId="32B0D15A" w14:textId="77777777" w:rsidR="0042259C" w:rsidRPr="00792BC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vAlign w:val="center"/>
          </w:tcPr>
          <w:p w14:paraId="445C445C"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shd w:val="clear" w:color="auto" w:fill="E1EED9"/>
            <w:vAlign w:val="center"/>
          </w:tcPr>
          <w:p w14:paraId="22B74F05" w14:textId="77777777" w:rsidR="0042259C" w:rsidRPr="00792BCF" w:rsidRDefault="0042259C" w:rsidP="0042259C">
            <w:pPr>
              <w:pStyle w:val="TableParagraph"/>
              <w:spacing w:line="291" w:lineRule="exact"/>
              <w:ind w:left="132"/>
              <w:rPr>
                <w:rFonts w:ascii="Sylfaen" w:eastAsia="Calibri" w:hAnsi="Sylfaen" w:cstheme="minorHAnsi"/>
                <w:b/>
                <w:sz w:val="20"/>
                <w:szCs w:val="20"/>
                <w:lang w:val="ka-GE"/>
              </w:rPr>
            </w:pPr>
          </w:p>
        </w:tc>
      </w:tr>
      <w:tr w:rsidR="0042259C" w:rsidRPr="00792BCF" w14:paraId="759DDF3A" w14:textId="77777777" w:rsidTr="0042259C">
        <w:trPr>
          <w:trHeight w:hRule="exact" w:val="730"/>
        </w:trPr>
        <w:tc>
          <w:tcPr>
            <w:tcW w:w="2605" w:type="dxa"/>
            <w:gridSpan w:val="3"/>
            <w:vMerge/>
            <w:tcBorders>
              <w:left w:val="single" w:sz="4" w:space="0" w:color="auto"/>
            </w:tcBorders>
            <w:shd w:val="clear" w:color="auto" w:fill="A8D08D"/>
          </w:tcPr>
          <w:p w14:paraId="7AF00781" w14:textId="77777777" w:rsidR="0042259C" w:rsidRPr="00792BCF" w:rsidRDefault="0042259C" w:rsidP="0042259C">
            <w:pPr>
              <w:rPr>
                <w:rFonts w:cstheme="minorHAnsi"/>
                <w:sz w:val="20"/>
                <w:szCs w:val="20"/>
                <w:lang w:val="ka-GE"/>
              </w:rPr>
            </w:pPr>
          </w:p>
        </w:tc>
        <w:tc>
          <w:tcPr>
            <w:tcW w:w="1980" w:type="dxa"/>
            <w:vMerge/>
            <w:shd w:val="clear" w:color="auto" w:fill="E1EED9"/>
          </w:tcPr>
          <w:p w14:paraId="655CD1AD" w14:textId="77777777" w:rsidR="0042259C" w:rsidRPr="00792BCF" w:rsidRDefault="0042259C" w:rsidP="0042259C">
            <w:pPr>
              <w:rPr>
                <w:rFonts w:cstheme="minorHAnsi"/>
                <w:sz w:val="20"/>
                <w:szCs w:val="20"/>
                <w:lang w:val="ka-GE"/>
              </w:rPr>
            </w:pPr>
          </w:p>
        </w:tc>
        <w:tc>
          <w:tcPr>
            <w:tcW w:w="1080" w:type="dxa"/>
            <w:shd w:val="clear" w:color="auto" w:fill="E1EED9"/>
          </w:tcPr>
          <w:p w14:paraId="34E4D6C1" w14:textId="77777777" w:rsidR="0042259C" w:rsidRPr="00792BCF" w:rsidRDefault="0042259C" w:rsidP="0042259C">
            <w:pPr>
              <w:pStyle w:val="TableParagraph"/>
              <w:ind w:left="137" w:right="-2"/>
              <w:jc w:val="right"/>
              <w:rPr>
                <w:rFonts w:ascii="Sylfaen" w:eastAsia="Sylfaen" w:hAnsi="Sylfaen" w:cstheme="minorHAnsi"/>
                <w:sz w:val="20"/>
                <w:szCs w:val="20"/>
                <w:lang w:val="ka-GE"/>
              </w:rPr>
            </w:pPr>
            <w:r w:rsidRPr="00792BCF">
              <w:rPr>
                <w:rFonts w:ascii="Sylfaen" w:eastAsia="Sylfaen" w:hAnsi="Sylfaen" w:cs="Sylfaen"/>
                <w:b/>
                <w:bCs/>
                <w:spacing w:val="-2"/>
                <w:sz w:val="20"/>
                <w:szCs w:val="20"/>
                <w:lang w:val="ka-GE"/>
              </w:rPr>
              <w:t>მაჩვენებელი</w:t>
            </w:r>
          </w:p>
        </w:tc>
        <w:tc>
          <w:tcPr>
            <w:tcW w:w="1620" w:type="dxa"/>
            <w:shd w:val="clear" w:color="auto" w:fill="E1EED9"/>
          </w:tcPr>
          <w:p w14:paraId="4A0F7C16"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tcPr>
          <w:p w14:paraId="4F1826E4" w14:textId="77777777" w:rsidR="0042259C" w:rsidRPr="00792BC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tcPr>
          <w:p w14:paraId="6C98DCEE"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shd w:val="clear" w:color="auto" w:fill="E1EED9"/>
          </w:tcPr>
          <w:p w14:paraId="3F608A13" w14:textId="77777777" w:rsidR="0042259C" w:rsidRPr="00792BCF"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792BCF" w14:paraId="1CEA8F0A" w14:textId="77777777" w:rsidTr="0042259C">
        <w:trPr>
          <w:trHeight w:val="124"/>
        </w:trPr>
        <w:tc>
          <w:tcPr>
            <w:tcW w:w="2245" w:type="dxa"/>
            <w:gridSpan w:val="2"/>
            <w:vMerge w:val="restart"/>
            <w:tcBorders>
              <w:left w:val="single" w:sz="4" w:space="0" w:color="auto"/>
            </w:tcBorders>
            <w:shd w:val="clear" w:color="auto" w:fill="A6A6A6" w:themeFill="background1" w:themeFillShade="A6"/>
            <w:vAlign w:val="center"/>
          </w:tcPr>
          <w:p w14:paraId="4489BC97"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აქტივობა</w:t>
            </w:r>
            <w:r w:rsidRPr="00792BCF">
              <w:rPr>
                <w:rFonts w:ascii="Sylfaen" w:hAnsi="Sylfaen" w:cstheme="minorHAnsi"/>
                <w:b/>
                <w:bCs/>
                <w:sz w:val="20"/>
                <w:szCs w:val="20"/>
                <w:lang w:val="ka-GE"/>
              </w:rPr>
              <w:t xml:space="preserve"> </w:t>
            </w:r>
          </w:p>
        </w:tc>
        <w:tc>
          <w:tcPr>
            <w:tcW w:w="2340" w:type="dxa"/>
            <w:gridSpan w:val="2"/>
            <w:vMerge w:val="restart"/>
            <w:tcBorders>
              <w:left w:val="single" w:sz="4" w:space="0" w:color="auto"/>
            </w:tcBorders>
            <w:shd w:val="clear" w:color="auto" w:fill="A6A6A6" w:themeFill="background1" w:themeFillShade="A6"/>
            <w:vAlign w:val="center"/>
          </w:tcPr>
          <w:p w14:paraId="7314C4E5"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აქტივობის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შედეგის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ინდიკატორი</w:t>
            </w:r>
            <w:r w:rsidRPr="00792BCF">
              <w:rPr>
                <w:rFonts w:ascii="Sylfaen" w:hAnsi="Sylfaen" w:cstheme="minorHAnsi"/>
                <w:bCs/>
                <w:sz w:val="20"/>
                <w:szCs w:val="20"/>
                <w:lang w:val="ka-GE"/>
              </w:rPr>
              <w:t xml:space="preserve"> </w:t>
            </w:r>
          </w:p>
        </w:tc>
        <w:tc>
          <w:tcPr>
            <w:tcW w:w="1080" w:type="dxa"/>
            <w:vMerge w:val="restart"/>
            <w:tcBorders>
              <w:left w:val="single" w:sz="4" w:space="0" w:color="auto"/>
            </w:tcBorders>
            <w:shd w:val="clear" w:color="auto" w:fill="A6A6A6" w:themeFill="background1" w:themeFillShade="A6"/>
            <w:vAlign w:val="center"/>
          </w:tcPr>
          <w:p w14:paraId="7ED26F70"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დადასტურების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წყარო</w:t>
            </w:r>
          </w:p>
        </w:tc>
        <w:tc>
          <w:tcPr>
            <w:tcW w:w="1620" w:type="dxa"/>
            <w:vMerge w:val="restart"/>
            <w:tcBorders>
              <w:left w:val="single" w:sz="4" w:space="0" w:color="auto"/>
            </w:tcBorders>
            <w:shd w:val="clear" w:color="auto" w:fill="A6A6A6" w:themeFill="background1" w:themeFillShade="A6"/>
            <w:vAlign w:val="center"/>
          </w:tcPr>
          <w:p w14:paraId="6A0A0B67"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პასუხისმგებელი</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უწყება</w:t>
            </w:r>
          </w:p>
        </w:tc>
        <w:tc>
          <w:tcPr>
            <w:tcW w:w="720" w:type="dxa"/>
            <w:vMerge w:val="restart"/>
            <w:tcBorders>
              <w:left w:val="single" w:sz="4" w:space="0" w:color="auto"/>
            </w:tcBorders>
            <w:shd w:val="clear" w:color="auto" w:fill="A6A6A6" w:themeFill="background1" w:themeFillShade="A6"/>
            <w:vAlign w:val="center"/>
          </w:tcPr>
          <w:p w14:paraId="1E646807"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პარტნიორი</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უწყება</w:t>
            </w:r>
          </w:p>
        </w:tc>
        <w:tc>
          <w:tcPr>
            <w:tcW w:w="810" w:type="dxa"/>
            <w:gridSpan w:val="2"/>
            <w:vMerge w:val="restart"/>
            <w:tcBorders>
              <w:left w:val="single" w:sz="4" w:space="0" w:color="auto"/>
            </w:tcBorders>
            <w:shd w:val="clear" w:color="auto" w:fill="A6A6A6" w:themeFill="background1" w:themeFillShade="A6"/>
            <w:vAlign w:val="center"/>
          </w:tcPr>
          <w:p w14:paraId="0CF7A6D1"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შესრულების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ვადა</w:t>
            </w:r>
          </w:p>
        </w:tc>
        <w:tc>
          <w:tcPr>
            <w:tcW w:w="810" w:type="dxa"/>
            <w:vMerge w:val="restart"/>
            <w:tcBorders>
              <w:left w:val="single" w:sz="4" w:space="0" w:color="auto"/>
            </w:tcBorders>
            <w:shd w:val="clear" w:color="auto" w:fill="A6A6A6" w:themeFill="background1" w:themeFillShade="A6"/>
            <w:vAlign w:val="center"/>
          </w:tcPr>
          <w:p w14:paraId="13C76457" w14:textId="77777777" w:rsidR="0042259C" w:rsidRPr="00792BCF" w:rsidRDefault="0042259C" w:rsidP="0042259C">
            <w:pPr>
              <w:pStyle w:val="TableParagraph"/>
              <w:ind w:left="53"/>
              <w:jc w:val="center"/>
              <w:rPr>
                <w:rFonts w:ascii="Sylfaen" w:hAnsi="Sylfaen" w:cstheme="minorHAnsi"/>
                <w:spacing w:val="-1"/>
                <w:sz w:val="20"/>
                <w:szCs w:val="20"/>
                <w:lang w:val="ka-GE"/>
              </w:rPr>
            </w:pPr>
            <w:r w:rsidRPr="00792BCF">
              <w:rPr>
                <w:rFonts w:ascii="Sylfaen" w:hAnsi="Sylfaen" w:cs="Sylfaen"/>
                <w:b/>
                <w:bCs/>
                <w:sz w:val="20"/>
                <w:szCs w:val="20"/>
                <w:lang w:val="ka-GE"/>
              </w:rPr>
              <w:t xml:space="preserve">ბიუჯეტი </w:t>
            </w:r>
            <w:r w:rsidRPr="00792BCF">
              <w:rPr>
                <w:rFonts w:ascii="Sylfaen" w:hAnsi="Sylfaen" w:cs="Sylfaen"/>
                <w:bCs/>
                <w:sz w:val="20"/>
                <w:szCs w:val="20"/>
                <w:lang w:val="ka-GE"/>
              </w:rPr>
              <w:t>[₾}</w:t>
            </w:r>
          </w:p>
        </w:tc>
        <w:tc>
          <w:tcPr>
            <w:tcW w:w="3615" w:type="dxa"/>
            <w:gridSpan w:val="5"/>
            <w:tcBorders>
              <w:left w:val="single" w:sz="4" w:space="0" w:color="auto"/>
            </w:tcBorders>
            <w:shd w:val="clear" w:color="auto" w:fill="A6A6A6" w:themeFill="background1" w:themeFillShade="A6"/>
          </w:tcPr>
          <w:p w14:paraId="63610ADC" w14:textId="77777777" w:rsidR="0042259C" w:rsidRPr="00792BCF" w:rsidRDefault="0042259C" w:rsidP="0042259C">
            <w:pPr>
              <w:pStyle w:val="TableParagraph"/>
              <w:ind w:left="53"/>
              <w:jc w:val="center"/>
              <w:rPr>
                <w:rFonts w:ascii="Sylfaen" w:hAnsi="Sylfaen" w:cstheme="minorHAnsi"/>
                <w:spacing w:val="-1"/>
                <w:sz w:val="20"/>
                <w:szCs w:val="20"/>
                <w:lang w:val="ka-GE"/>
              </w:rPr>
            </w:pPr>
            <w:r w:rsidRPr="00792BCF">
              <w:rPr>
                <w:rFonts w:ascii="Sylfaen" w:hAnsi="Sylfaen" w:cs="Sylfaen"/>
                <w:b/>
                <w:bCs/>
                <w:sz w:val="20"/>
                <w:szCs w:val="20"/>
                <w:lang w:val="ka-GE"/>
              </w:rPr>
              <w:t>დაფინანსების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წყარო</w:t>
            </w:r>
          </w:p>
        </w:tc>
      </w:tr>
      <w:tr w:rsidR="0042259C" w:rsidRPr="00792BCF" w14:paraId="3FB65CD1" w14:textId="77777777" w:rsidTr="0042259C">
        <w:trPr>
          <w:trHeight w:val="210"/>
        </w:trPr>
        <w:tc>
          <w:tcPr>
            <w:tcW w:w="2245" w:type="dxa"/>
            <w:gridSpan w:val="2"/>
            <w:vMerge/>
            <w:tcBorders>
              <w:left w:val="single" w:sz="4" w:space="0" w:color="auto"/>
            </w:tcBorders>
            <w:shd w:val="clear" w:color="auto" w:fill="A6A6A6" w:themeFill="background1" w:themeFillShade="A6"/>
          </w:tcPr>
          <w:p w14:paraId="6D7E226F"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1AFBF82F"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4F6CE04A"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1EE56016"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60A3E05E"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09E34EB8"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704F90C7"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260" w:type="dxa"/>
            <w:gridSpan w:val="2"/>
            <w:tcBorders>
              <w:left w:val="single" w:sz="4" w:space="0" w:color="auto"/>
            </w:tcBorders>
            <w:shd w:val="clear" w:color="auto" w:fill="A6A6A6" w:themeFill="background1" w:themeFillShade="A6"/>
            <w:vAlign w:val="center"/>
          </w:tcPr>
          <w:p w14:paraId="37721B61"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Cs/>
                <w:sz w:val="20"/>
                <w:szCs w:val="20"/>
                <w:lang w:val="ka-GE"/>
              </w:rPr>
              <w:t>მუნიციპალიტეტის</w:t>
            </w:r>
            <w:r w:rsidRPr="00792BCF">
              <w:rPr>
                <w:rFonts w:ascii="Sylfaen" w:hAnsi="Sylfaen" w:cstheme="minorHAnsi"/>
                <w:bCs/>
                <w:sz w:val="20"/>
                <w:szCs w:val="20"/>
                <w:lang w:val="ka-GE"/>
              </w:rPr>
              <w:t xml:space="preserve"> </w:t>
            </w:r>
            <w:r w:rsidRPr="00792BCF">
              <w:rPr>
                <w:rFonts w:ascii="Sylfaen" w:hAnsi="Sylfaen" w:cs="Sylfaen"/>
                <w:bCs/>
                <w:sz w:val="20"/>
                <w:szCs w:val="20"/>
                <w:lang w:val="ka-GE"/>
              </w:rPr>
              <w:t>ბიუჯეტი</w:t>
            </w:r>
          </w:p>
        </w:tc>
        <w:tc>
          <w:tcPr>
            <w:tcW w:w="1489" w:type="dxa"/>
            <w:gridSpan w:val="2"/>
            <w:tcBorders>
              <w:left w:val="single" w:sz="4" w:space="0" w:color="auto"/>
            </w:tcBorders>
            <w:shd w:val="clear" w:color="auto" w:fill="A6A6A6" w:themeFill="background1" w:themeFillShade="A6"/>
            <w:vAlign w:val="center"/>
          </w:tcPr>
          <w:p w14:paraId="2F912019" w14:textId="77777777" w:rsidR="0042259C" w:rsidRPr="00792BCF" w:rsidRDefault="0042259C" w:rsidP="0042259C">
            <w:pPr>
              <w:pStyle w:val="TableParagraph"/>
              <w:ind w:left="53"/>
              <w:jc w:val="center"/>
              <w:rPr>
                <w:rFonts w:ascii="Sylfaen" w:hAnsi="Sylfaen" w:cstheme="minorHAnsi"/>
                <w:spacing w:val="-1"/>
                <w:sz w:val="20"/>
                <w:szCs w:val="20"/>
                <w:lang w:val="ka-GE"/>
              </w:rPr>
            </w:pPr>
            <w:r w:rsidRPr="00792BCF">
              <w:rPr>
                <w:rFonts w:ascii="Sylfaen" w:hAnsi="Sylfaen" w:cs="Sylfaen"/>
                <w:bCs/>
                <w:sz w:val="20"/>
                <w:szCs w:val="20"/>
                <w:lang w:val="ka-GE"/>
              </w:rPr>
              <w:t>სხვა</w:t>
            </w:r>
          </w:p>
        </w:tc>
        <w:tc>
          <w:tcPr>
            <w:tcW w:w="866" w:type="dxa"/>
            <w:tcBorders>
              <w:left w:val="single" w:sz="4" w:space="0" w:color="auto"/>
            </w:tcBorders>
            <w:shd w:val="clear" w:color="auto" w:fill="A6A6A6" w:themeFill="background1" w:themeFillShade="A6"/>
            <w:vAlign w:val="center"/>
          </w:tcPr>
          <w:p w14:paraId="6D8919F9"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Cs/>
                <w:sz w:val="20"/>
                <w:szCs w:val="20"/>
                <w:lang w:val="ka-GE"/>
              </w:rPr>
              <w:t>დეფიციტი</w:t>
            </w:r>
          </w:p>
        </w:tc>
      </w:tr>
      <w:tr w:rsidR="0042259C" w:rsidRPr="00792BCF" w14:paraId="66072CD3" w14:textId="77777777" w:rsidTr="0042259C">
        <w:trPr>
          <w:trHeight w:val="374"/>
        </w:trPr>
        <w:tc>
          <w:tcPr>
            <w:tcW w:w="2245" w:type="dxa"/>
            <w:gridSpan w:val="2"/>
            <w:vMerge/>
            <w:tcBorders>
              <w:left w:val="single" w:sz="4" w:space="0" w:color="auto"/>
            </w:tcBorders>
            <w:shd w:val="clear" w:color="auto" w:fill="A6A6A6" w:themeFill="background1" w:themeFillShade="A6"/>
          </w:tcPr>
          <w:p w14:paraId="5213A567"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56BD3456"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338DB1DE"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5DED5755"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753C2EDE"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20DEF66F"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24A0B680"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630" w:type="dxa"/>
            <w:tcBorders>
              <w:left w:val="single" w:sz="4" w:space="0" w:color="auto"/>
            </w:tcBorders>
            <w:shd w:val="clear" w:color="auto" w:fill="A6A6A6" w:themeFill="background1" w:themeFillShade="A6"/>
            <w:vAlign w:val="center"/>
          </w:tcPr>
          <w:p w14:paraId="44860C7D"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ოდენობა [₾}</w:t>
            </w:r>
          </w:p>
        </w:tc>
        <w:tc>
          <w:tcPr>
            <w:tcW w:w="630" w:type="dxa"/>
            <w:tcBorders>
              <w:left w:val="single" w:sz="4" w:space="0" w:color="auto"/>
            </w:tcBorders>
            <w:shd w:val="clear" w:color="auto" w:fill="A6A6A6" w:themeFill="background1" w:themeFillShade="A6"/>
            <w:vAlign w:val="center"/>
          </w:tcPr>
          <w:p w14:paraId="6599F5E5"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კოდი</w:t>
            </w:r>
          </w:p>
        </w:tc>
        <w:tc>
          <w:tcPr>
            <w:tcW w:w="720" w:type="dxa"/>
            <w:tcBorders>
              <w:left w:val="single" w:sz="4" w:space="0" w:color="auto"/>
            </w:tcBorders>
            <w:shd w:val="clear" w:color="auto" w:fill="A6A6A6" w:themeFill="background1" w:themeFillShade="A6"/>
            <w:vAlign w:val="center"/>
          </w:tcPr>
          <w:p w14:paraId="5E7B2DE7"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ოდენობა [₾}</w:t>
            </w:r>
          </w:p>
        </w:tc>
        <w:tc>
          <w:tcPr>
            <w:tcW w:w="769" w:type="dxa"/>
            <w:tcBorders>
              <w:left w:val="single" w:sz="4" w:space="0" w:color="auto"/>
            </w:tcBorders>
            <w:shd w:val="clear" w:color="auto" w:fill="A6A6A6" w:themeFill="background1" w:themeFillShade="A6"/>
            <w:vAlign w:val="center"/>
          </w:tcPr>
          <w:p w14:paraId="369CDD59"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ორგანიზაცია</w:t>
            </w:r>
          </w:p>
        </w:tc>
        <w:tc>
          <w:tcPr>
            <w:tcW w:w="866" w:type="dxa"/>
            <w:tcBorders>
              <w:left w:val="single" w:sz="4" w:space="0" w:color="auto"/>
            </w:tcBorders>
            <w:shd w:val="clear" w:color="auto" w:fill="A6A6A6" w:themeFill="background1" w:themeFillShade="A6"/>
            <w:vAlign w:val="center"/>
          </w:tcPr>
          <w:p w14:paraId="3AE45E6C" w14:textId="77777777" w:rsidR="0042259C" w:rsidRPr="00792BCF" w:rsidRDefault="0042259C" w:rsidP="0042259C">
            <w:pPr>
              <w:pStyle w:val="TableParagraph"/>
              <w:ind w:left="53"/>
              <w:rPr>
                <w:rFonts w:ascii="Sylfaen" w:hAnsi="Sylfaen" w:cs="Sylfaen"/>
                <w:bCs/>
                <w:sz w:val="20"/>
                <w:szCs w:val="20"/>
                <w:lang w:val="ka-GE"/>
              </w:rPr>
            </w:pPr>
          </w:p>
        </w:tc>
      </w:tr>
      <w:tr w:rsidR="0042259C" w:rsidRPr="00792BCF" w14:paraId="1C0B8426" w14:textId="77777777" w:rsidTr="0042259C">
        <w:trPr>
          <w:trHeight w:val="263"/>
        </w:trPr>
        <w:tc>
          <w:tcPr>
            <w:tcW w:w="595" w:type="dxa"/>
            <w:tcBorders>
              <w:left w:val="single" w:sz="4" w:space="0" w:color="auto"/>
            </w:tcBorders>
            <w:shd w:val="clear" w:color="auto" w:fill="A6A6A6" w:themeFill="background1" w:themeFillShade="A6"/>
          </w:tcPr>
          <w:p w14:paraId="3C4F8174" w14:textId="77777777" w:rsidR="0042259C" w:rsidRPr="00792BCF" w:rsidRDefault="0042259C" w:rsidP="0042259C">
            <w:pPr>
              <w:pStyle w:val="TableParagraph"/>
              <w:spacing w:line="291" w:lineRule="exact"/>
              <w:ind w:left="53"/>
              <w:rPr>
                <w:rFonts w:ascii="Sylfaen" w:hAnsi="Sylfaen" w:cstheme="minorHAnsi"/>
                <w:spacing w:val="-1"/>
                <w:sz w:val="20"/>
                <w:szCs w:val="20"/>
                <w:lang w:val="ka-GE"/>
              </w:rPr>
            </w:pPr>
            <w:r w:rsidRPr="00792BCF">
              <w:rPr>
                <w:rFonts w:ascii="Sylfaen" w:hAnsi="Sylfaen" w:cstheme="minorHAnsi"/>
                <w:spacing w:val="-1"/>
                <w:sz w:val="20"/>
                <w:szCs w:val="20"/>
                <w:lang w:val="ka-GE"/>
              </w:rPr>
              <w:t>4.1.1</w:t>
            </w:r>
          </w:p>
        </w:tc>
        <w:tc>
          <w:tcPr>
            <w:tcW w:w="1650" w:type="dxa"/>
            <w:tcBorders>
              <w:left w:val="single" w:sz="4" w:space="0" w:color="auto"/>
            </w:tcBorders>
            <w:shd w:val="clear" w:color="auto" w:fill="F2F2F2" w:themeFill="background1" w:themeFillShade="F2"/>
          </w:tcPr>
          <w:p w14:paraId="51262112" w14:textId="77777777" w:rsidR="0042259C" w:rsidRPr="00792BCF" w:rsidRDefault="0042259C" w:rsidP="0042259C">
            <w:pPr>
              <w:pStyle w:val="TableParagraph"/>
              <w:spacing w:line="280" w:lineRule="exact"/>
              <w:rPr>
                <w:rFonts w:ascii="Sylfaen" w:eastAsia="Calibri" w:hAnsi="Sylfaen" w:cstheme="minorHAnsi"/>
                <w:b/>
                <w:sz w:val="20"/>
                <w:szCs w:val="20"/>
                <w:lang w:val="ka-GE"/>
              </w:rPr>
            </w:pPr>
            <w:r w:rsidRPr="00792BCF">
              <w:rPr>
                <w:rFonts w:ascii="Sylfaen" w:hAnsi="Sylfaen"/>
                <w:sz w:val="20"/>
                <w:szCs w:val="20"/>
                <w:lang w:val="ka-GE"/>
              </w:rPr>
              <w:t>მოქმედი საბავშვო ბაგა-ბაღის შენობის რეაბილიტაცია და ეზოს კეთილმოწყობა.</w:t>
            </w:r>
          </w:p>
        </w:tc>
        <w:tc>
          <w:tcPr>
            <w:tcW w:w="360" w:type="dxa"/>
            <w:tcBorders>
              <w:left w:val="single" w:sz="4" w:space="0" w:color="auto"/>
            </w:tcBorders>
            <w:shd w:val="clear" w:color="auto" w:fill="A6A6A6" w:themeFill="background1" w:themeFillShade="A6"/>
          </w:tcPr>
          <w:p w14:paraId="3ECF98E3" w14:textId="77777777" w:rsidR="0042259C" w:rsidRPr="00792BCF" w:rsidRDefault="0042259C" w:rsidP="0042259C">
            <w:pPr>
              <w:pStyle w:val="TableParagraph"/>
              <w:spacing w:line="291" w:lineRule="exact"/>
              <w:ind w:left="53"/>
              <w:rPr>
                <w:rFonts w:ascii="Sylfaen" w:hAnsi="Sylfaen" w:cstheme="minorHAnsi"/>
                <w:spacing w:val="-1"/>
                <w:sz w:val="20"/>
                <w:szCs w:val="20"/>
                <w:lang w:val="ka-GE"/>
              </w:rPr>
            </w:pPr>
            <w:r w:rsidRPr="00792BCF">
              <w:rPr>
                <w:rFonts w:ascii="Sylfaen" w:hAnsi="Sylfaen" w:cstheme="minorHAnsi"/>
                <w:spacing w:val="-1"/>
                <w:sz w:val="20"/>
                <w:szCs w:val="20"/>
                <w:lang w:val="ka-GE"/>
              </w:rPr>
              <w:t>4.1.1.1</w:t>
            </w:r>
          </w:p>
        </w:tc>
        <w:tc>
          <w:tcPr>
            <w:tcW w:w="1980" w:type="dxa"/>
            <w:tcBorders>
              <w:left w:val="single" w:sz="4" w:space="0" w:color="auto"/>
            </w:tcBorders>
            <w:shd w:val="clear" w:color="auto" w:fill="F2F2F2" w:themeFill="background1" w:themeFillShade="F2"/>
          </w:tcPr>
          <w:p w14:paraId="3D292524"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hAnsi="Sylfaen"/>
                <w:sz w:val="20"/>
                <w:szCs w:val="20"/>
                <w:lang w:val="ka-GE"/>
              </w:rPr>
              <w:t xml:space="preserve">არსებული ბაღის ბაზაზე სამჯგუფიანი ბაგა-ბაღის ფორმირება, სადაც დაცულია სტანდარტის მოთხოვნები,  „ჯგუფური ოთახის სრულ შემადგენლობაში შედის: გასახდელები, სათამაშო, </w:t>
            </w:r>
            <w:r w:rsidRPr="00792BCF">
              <w:rPr>
                <w:rFonts w:ascii="Sylfaen" w:hAnsi="Sylfaen"/>
                <w:sz w:val="20"/>
                <w:szCs w:val="20"/>
                <w:lang w:val="ka-GE"/>
              </w:rPr>
              <w:lastRenderedPageBreak/>
              <w:t>საძინებელი, სასადილო ზონები და ტუალეტი-ხელსაბანით“.</w:t>
            </w:r>
          </w:p>
        </w:tc>
        <w:tc>
          <w:tcPr>
            <w:tcW w:w="1080" w:type="dxa"/>
            <w:tcBorders>
              <w:left w:val="single" w:sz="4" w:space="0" w:color="auto"/>
            </w:tcBorders>
            <w:shd w:val="clear" w:color="auto" w:fill="F2F2F2" w:themeFill="background1" w:themeFillShade="F2"/>
          </w:tcPr>
          <w:p w14:paraId="6E82A666"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25368C78"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ონის მუნიციპალიტეტი</w:t>
            </w:r>
          </w:p>
        </w:tc>
        <w:tc>
          <w:tcPr>
            <w:tcW w:w="720" w:type="dxa"/>
            <w:tcBorders>
              <w:left w:val="single" w:sz="4" w:space="0" w:color="auto"/>
            </w:tcBorders>
            <w:shd w:val="clear" w:color="auto" w:fill="F2F2F2" w:themeFill="background1" w:themeFillShade="F2"/>
          </w:tcPr>
          <w:p w14:paraId="38B7A359"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10" w:type="dxa"/>
            <w:gridSpan w:val="2"/>
            <w:tcBorders>
              <w:left w:val="single" w:sz="4" w:space="0" w:color="auto"/>
            </w:tcBorders>
            <w:shd w:val="clear" w:color="auto" w:fill="F2F2F2" w:themeFill="background1" w:themeFillShade="F2"/>
          </w:tcPr>
          <w:p w14:paraId="7802594E"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2020-2021</w:t>
            </w:r>
          </w:p>
        </w:tc>
        <w:tc>
          <w:tcPr>
            <w:tcW w:w="810" w:type="dxa"/>
            <w:tcBorders>
              <w:left w:val="single" w:sz="4" w:space="0" w:color="auto"/>
            </w:tcBorders>
            <w:shd w:val="clear" w:color="auto" w:fill="F2F2F2" w:themeFill="background1" w:themeFillShade="F2"/>
          </w:tcPr>
          <w:p w14:paraId="0D290C96"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530,000</w:t>
            </w:r>
          </w:p>
        </w:tc>
        <w:tc>
          <w:tcPr>
            <w:tcW w:w="630" w:type="dxa"/>
            <w:tcBorders>
              <w:left w:val="single" w:sz="4" w:space="0" w:color="auto"/>
            </w:tcBorders>
            <w:shd w:val="clear" w:color="auto" w:fill="F2F2F2" w:themeFill="background1" w:themeFillShade="F2"/>
          </w:tcPr>
          <w:p w14:paraId="7AD484B8"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45F489D2"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0401</w:t>
            </w:r>
          </w:p>
        </w:tc>
        <w:tc>
          <w:tcPr>
            <w:tcW w:w="720" w:type="dxa"/>
            <w:tcBorders>
              <w:left w:val="single" w:sz="4" w:space="0" w:color="auto"/>
            </w:tcBorders>
            <w:shd w:val="clear" w:color="auto" w:fill="F2F2F2" w:themeFill="background1" w:themeFillShade="F2"/>
          </w:tcPr>
          <w:p w14:paraId="5158043F"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38A7BF40"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1660D657"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792BCF" w14:paraId="434FD89F" w14:textId="77777777" w:rsidTr="0042259C">
        <w:trPr>
          <w:trHeight w:val="263"/>
        </w:trPr>
        <w:tc>
          <w:tcPr>
            <w:tcW w:w="595" w:type="dxa"/>
            <w:tcBorders>
              <w:left w:val="single" w:sz="4" w:space="0" w:color="auto"/>
            </w:tcBorders>
            <w:shd w:val="clear" w:color="auto" w:fill="A6A6A6" w:themeFill="background1" w:themeFillShade="A6"/>
          </w:tcPr>
          <w:p w14:paraId="00D976A8" w14:textId="77777777" w:rsidR="0042259C" w:rsidRPr="00792BCF" w:rsidRDefault="0042259C" w:rsidP="0042259C">
            <w:pPr>
              <w:pStyle w:val="TableParagraph"/>
              <w:spacing w:line="291" w:lineRule="exact"/>
              <w:ind w:left="53"/>
              <w:rPr>
                <w:rFonts w:ascii="Sylfaen" w:hAnsi="Sylfaen" w:cstheme="minorHAnsi"/>
                <w:spacing w:val="-1"/>
                <w:sz w:val="20"/>
                <w:szCs w:val="20"/>
                <w:lang w:val="ka-GE"/>
              </w:rPr>
            </w:pPr>
            <w:r w:rsidRPr="00792BCF">
              <w:rPr>
                <w:rFonts w:ascii="Sylfaen" w:hAnsi="Sylfaen" w:cstheme="minorHAnsi"/>
                <w:spacing w:val="-1"/>
                <w:sz w:val="20"/>
                <w:szCs w:val="20"/>
                <w:lang w:val="ka-GE"/>
              </w:rPr>
              <w:lastRenderedPageBreak/>
              <w:t>4.1.2</w:t>
            </w:r>
          </w:p>
        </w:tc>
        <w:tc>
          <w:tcPr>
            <w:tcW w:w="1650" w:type="dxa"/>
            <w:tcBorders>
              <w:left w:val="single" w:sz="4" w:space="0" w:color="auto"/>
            </w:tcBorders>
            <w:shd w:val="clear" w:color="auto" w:fill="F2F2F2" w:themeFill="background1" w:themeFillShade="F2"/>
          </w:tcPr>
          <w:p w14:paraId="31A9BE22" w14:textId="77777777" w:rsidR="0042259C" w:rsidRPr="00792BCF" w:rsidRDefault="0042259C" w:rsidP="0042259C">
            <w:pPr>
              <w:pStyle w:val="TableParagraph"/>
              <w:spacing w:line="280" w:lineRule="exact"/>
              <w:rPr>
                <w:rFonts w:ascii="Sylfaen" w:hAnsi="Sylfaen"/>
                <w:sz w:val="20"/>
                <w:szCs w:val="20"/>
                <w:lang w:val="ka-GE"/>
              </w:rPr>
            </w:pPr>
            <w:r w:rsidRPr="00792BCF">
              <w:rPr>
                <w:rFonts w:ascii="Sylfaen" w:hAnsi="Sylfaen"/>
                <w:sz w:val="20"/>
                <w:szCs w:val="20"/>
                <w:lang w:val="ka-GE"/>
              </w:rPr>
              <w:t>ყოფილი მეორე ბაგა - ბაღის ადგილზე ახალი ბაგა-ბაღის მშენებლობა,</w:t>
            </w:r>
          </w:p>
        </w:tc>
        <w:tc>
          <w:tcPr>
            <w:tcW w:w="360" w:type="dxa"/>
            <w:tcBorders>
              <w:left w:val="single" w:sz="4" w:space="0" w:color="auto"/>
            </w:tcBorders>
            <w:shd w:val="clear" w:color="auto" w:fill="A6A6A6" w:themeFill="background1" w:themeFillShade="A6"/>
          </w:tcPr>
          <w:p w14:paraId="57EFF38C" w14:textId="77777777" w:rsidR="0042259C" w:rsidRPr="00792BCF" w:rsidRDefault="0042259C" w:rsidP="0042259C">
            <w:pPr>
              <w:pStyle w:val="TableParagraph"/>
              <w:spacing w:line="291" w:lineRule="exact"/>
              <w:ind w:left="53"/>
              <w:rPr>
                <w:rFonts w:ascii="Sylfaen" w:hAnsi="Sylfaen" w:cstheme="minorHAnsi"/>
                <w:spacing w:val="-1"/>
                <w:sz w:val="20"/>
                <w:szCs w:val="20"/>
                <w:lang w:val="ka-GE"/>
              </w:rPr>
            </w:pPr>
            <w:r w:rsidRPr="00792BCF">
              <w:rPr>
                <w:rFonts w:ascii="Sylfaen" w:hAnsi="Sylfaen" w:cstheme="minorHAnsi"/>
                <w:spacing w:val="-1"/>
                <w:sz w:val="20"/>
                <w:szCs w:val="20"/>
                <w:lang w:val="ka-GE"/>
              </w:rPr>
              <w:t>4.1.2.1</w:t>
            </w:r>
          </w:p>
        </w:tc>
        <w:tc>
          <w:tcPr>
            <w:tcW w:w="1980" w:type="dxa"/>
            <w:tcBorders>
              <w:left w:val="single" w:sz="4" w:space="0" w:color="auto"/>
            </w:tcBorders>
            <w:shd w:val="clear" w:color="auto" w:fill="F2F2F2" w:themeFill="background1" w:themeFillShade="F2"/>
          </w:tcPr>
          <w:p w14:paraId="2B5F14FE" w14:textId="77777777" w:rsidR="0042259C" w:rsidRPr="00792BCF" w:rsidRDefault="0042259C" w:rsidP="0042259C">
            <w:pPr>
              <w:pStyle w:val="TableParagraph"/>
              <w:spacing w:line="280" w:lineRule="exact"/>
              <w:jc w:val="center"/>
              <w:rPr>
                <w:rFonts w:ascii="Sylfaen" w:hAnsi="Sylfaen"/>
                <w:sz w:val="20"/>
                <w:szCs w:val="20"/>
                <w:lang w:val="ka-GE"/>
              </w:rPr>
            </w:pPr>
            <w:r w:rsidRPr="00792BCF">
              <w:rPr>
                <w:rFonts w:ascii="Sylfaen" w:hAnsi="Sylfaen"/>
                <w:sz w:val="20"/>
                <w:szCs w:val="20"/>
                <w:lang w:val="ka-GE"/>
              </w:rPr>
              <w:t xml:space="preserve">ქალაქად მცხოვრები, სოფელ ღარში და ლაგვანთაში მცხოვრები ყველა ბავშვის ჩართულობა სკოლამდელ განათლებაში.  </w:t>
            </w:r>
          </w:p>
        </w:tc>
        <w:tc>
          <w:tcPr>
            <w:tcW w:w="1080" w:type="dxa"/>
            <w:tcBorders>
              <w:left w:val="single" w:sz="4" w:space="0" w:color="auto"/>
            </w:tcBorders>
            <w:shd w:val="clear" w:color="auto" w:fill="F2F2F2" w:themeFill="background1" w:themeFillShade="F2"/>
          </w:tcPr>
          <w:p w14:paraId="79B52F3C"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36E1FE45"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16E45F15"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10" w:type="dxa"/>
            <w:gridSpan w:val="2"/>
            <w:tcBorders>
              <w:left w:val="single" w:sz="4" w:space="0" w:color="auto"/>
            </w:tcBorders>
            <w:shd w:val="clear" w:color="auto" w:fill="F2F2F2" w:themeFill="background1" w:themeFillShade="F2"/>
          </w:tcPr>
          <w:p w14:paraId="52205D14"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2020-2021</w:t>
            </w:r>
          </w:p>
        </w:tc>
        <w:tc>
          <w:tcPr>
            <w:tcW w:w="810" w:type="dxa"/>
            <w:tcBorders>
              <w:left w:val="single" w:sz="4" w:space="0" w:color="auto"/>
            </w:tcBorders>
            <w:shd w:val="clear" w:color="auto" w:fill="F2F2F2" w:themeFill="background1" w:themeFillShade="F2"/>
          </w:tcPr>
          <w:p w14:paraId="3E9FA7CD"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1,000,000</w:t>
            </w:r>
          </w:p>
        </w:tc>
        <w:tc>
          <w:tcPr>
            <w:tcW w:w="630" w:type="dxa"/>
            <w:tcBorders>
              <w:left w:val="single" w:sz="4" w:space="0" w:color="auto"/>
            </w:tcBorders>
            <w:shd w:val="clear" w:color="auto" w:fill="F2F2F2" w:themeFill="background1" w:themeFillShade="F2"/>
          </w:tcPr>
          <w:p w14:paraId="0DF52DA8"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11E532C4"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20D94D8A"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4B8073C9"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19E6B8E5"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r>
      <w:tr w:rsidR="002B6213" w:rsidRPr="00792BCF" w14:paraId="58DDCF2D" w14:textId="77777777" w:rsidTr="0042259C">
        <w:trPr>
          <w:trHeight w:val="263"/>
        </w:trPr>
        <w:tc>
          <w:tcPr>
            <w:tcW w:w="595" w:type="dxa"/>
            <w:tcBorders>
              <w:left w:val="single" w:sz="4" w:space="0" w:color="auto"/>
            </w:tcBorders>
            <w:shd w:val="clear" w:color="auto" w:fill="A6A6A6" w:themeFill="background1" w:themeFillShade="A6"/>
          </w:tcPr>
          <w:p w14:paraId="6557DC04" w14:textId="5061CA36" w:rsidR="002B6213" w:rsidRPr="009023C9" w:rsidRDefault="002B6213" w:rsidP="0042259C">
            <w:pPr>
              <w:pStyle w:val="TableParagraph"/>
              <w:spacing w:line="291" w:lineRule="exact"/>
              <w:ind w:left="53"/>
              <w:rPr>
                <w:rFonts w:ascii="Sylfaen" w:hAnsi="Sylfaen" w:cstheme="minorHAnsi"/>
                <w:spacing w:val="-1"/>
                <w:sz w:val="20"/>
                <w:szCs w:val="20"/>
                <w:lang w:val="ka-GE"/>
              </w:rPr>
            </w:pPr>
            <w:r w:rsidRPr="009023C9">
              <w:rPr>
                <w:rFonts w:ascii="Sylfaen" w:hAnsi="Sylfaen" w:cstheme="minorHAnsi"/>
                <w:spacing w:val="-1"/>
                <w:sz w:val="20"/>
                <w:szCs w:val="20"/>
                <w:lang w:val="ka-GE"/>
              </w:rPr>
              <w:t>4.1.3</w:t>
            </w:r>
          </w:p>
        </w:tc>
        <w:tc>
          <w:tcPr>
            <w:tcW w:w="1650" w:type="dxa"/>
            <w:tcBorders>
              <w:left w:val="single" w:sz="4" w:space="0" w:color="auto"/>
            </w:tcBorders>
            <w:shd w:val="clear" w:color="auto" w:fill="F2F2F2" w:themeFill="background1" w:themeFillShade="F2"/>
          </w:tcPr>
          <w:p w14:paraId="76A0716C" w14:textId="529763CA" w:rsidR="002B6213" w:rsidRPr="009023C9" w:rsidRDefault="002B6213" w:rsidP="0042259C">
            <w:pPr>
              <w:pStyle w:val="TableParagraph"/>
              <w:spacing w:line="280" w:lineRule="exact"/>
              <w:rPr>
                <w:rFonts w:ascii="Sylfaen" w:hAnsi="Sylfaen"/>
                <w:sz w:val="20"/>
                <w:szCs w:val="20"/>
                <w:lang w:val="ka-GE"/>
              </w:rPr>
            </w:pPr>
            <w:r w:rsidRPr="009023C9">
              <w:rPr>
                <w:rFonts w:ascii="Sylfaen" w:hAnsi="Sylfaen"/>
                <w:sz w:val="20"/>
                <w:szCs w:val="20"/>
                <w:lang w:val="ka-GE"/>
              </w:rPr>
              <w:t>სოფ. გლოლის სკოლამდელი განათლების ცენტრის ეზოს კეთილმოწყობა</w:t>
            </w:r>
          </w:p>
        </w:tc>
        <w:tc>
          <w:tcPr>
            <w:tcW w:w="360" w:type="dxa"/>
            <w:tcBorders>
              <w:left w:val="single" w:sz="4" w:space="0" w:color="auto"/>
            </w:tcBorders>
            <w:shd w:val="clear" w:color="auto" w:fill="A6A6A6" w:themeFill="background1" w:themeFillShade="A6"/>
          </w:tcPr>
          <w:p w14:paraId="042C32A0" w14:textId="14DC24FC" w:rsidR="002B6213" w:rsidRPr="009023C9" w:rsidRDefault="002B6213" w:rsidP="0042259C">
            <w:pPr>
              <w:pStyle w:val="TableParagraph"/>
              <w:spacing w:line="291" w:lineRule="exact"/>
              <w:ind w:left="53"/>
              <w:rPr>
                <w:rFonts w:ascii="Sylfaen" w:hAnsi="Sylfaen" w:cstheme="minorHAnsi"/>
                <w:spacing w:val="-1"/>
                <w:sz w:val="20"/>
                <w:szCs w:val="20"/>
                <w:lang w:val="ka-GE"/>
              </w:rPr>
            </w:pPr>
            <w:r w:rsidRPr="009023C9">
              <w:rPr>
                <w:rFonts w:ascii="Sylfaen" w:hAnsi="Sylfaen" w:cstheme="minorHAnsi"/>
                <w:spacing w:val="-1"/>
                <w:sz w:val="20"/>
                <w:szCs w:val="20"/>
                <w:lang w:val="ka-GE"/>
              </w:rPr>
              <w:t>4.1.3.1</w:t>
            </w:r>
          </w:p>
        </w:tc>
        <w:tc>
          <w:tcPr>
            <w:tcW w:w="1980" w:type="dxa"/>
            <w:tcBorders>
              <w:left w:val="single" w:sz="4" w:space="0" w:color="auto"/>
            </w:tcBorders>
            <w:shd w:val="clear" w:color="auto" w:fill="F2F2F2" w:themeFill="background1" w:themeFillShade="F2"/>
          </w:tcPr>
          <w:p w14:paraId="2E9ED74D" w14:textId="368AEAA9" w:rsidR="002B6213" w:rsidRPr="009023C9" w:rsidRDefault="002B6213" w:rsidP="0042259C">
            <w:pPr>
              <w:pStyle w:val="TableParagraph"/>
              <w:spacing w:line="280" w:lineRule="exact"/>
              <w:jc w:val="center"/>
              <w:rPr>
                <w:rFonts w:ascii="Sylfaen" w:hAnsi="Sylfaen"/>
                <w:sz w:val="20"/>
                <w:szCs w:val="20"/>
                <w:lang w:val="ka-GE"/>
              </w:rPr>
            </w:pPr>
            <w:r w:rsidRPr="009023C9">
              <w:rPr>
                <w:rFonts w:ascii="Sylfaen" w:hAnsi="Sylfaen"/>
                <w:sz w:val="20"/>
                <w:szCs w:val="20"/>
                <w:lang w:val="ka-GE"/>
              </w:rPr>
              <w:t>სოფ. გლოლაში მცხოვრები ყველა ბავშვის ჩართულობა სკოლამდელ განათლებაში</w:t>
            </w:r>
          </w:p>
        </w:tc>
        <w:tc>
          <w:tcPr>
            <w:tcW w:w="1080" w:type="dxa"/>
            <w:tcBorders>
              <w:left w:val="single" w:sz="4" w:space="0" w:color="auto"/>
            </w:tcBorders>
            <w:shd w:val="clear" w:color="auto" w:fill="F2F2F2" w:themeFill="background1" w:themeFillShade="F2"/>
          </w:tcPr>
          <w:p w14:paraId="1EB68123" w14:textId="77777777" w:rsidR="002B6213" w:rsidRPr="009023C9" w:rsidRDefault="002B6213"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5A84DF39" w14:textId="0A591DEE" w:rsidR="002B6213" w:rsidRPr="009023C9" w:rsidRDefault="002B6213"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ონის მუნიციპალიტეტი</w:t>
            </w:r>
          </w:p>
        </w:tc>
        <w:tc>
          <w:tcPr>
            <w:tcW w:w="720" w:type="dxa"/>
            <w:tcBorders>
              <w:left w:val="single" w:sz="4" w:space="0" w:color="auto"/>
            </w:tcBorders>
            <w:shd w:val="clear" w:color="auto" w:fill="F2F2F2" w:themeFill="background1" w:themeFillShade="F2"/>
          </w:tcPr>
          <w:p w14:paraId="367480CC" w14:textId="77777777" w:rsidR="002B6213" w:rsidRPr="009023C9" w:rsidRDefault="002B6213" w:rsidP="0042259C">
            <w:pPr>
              <w:pStyle w:val="TableParagraph"/>
              <w:spacing w:line="280" w:lineRule="exact"/>
              <w:jc w:val="center"/>
              <w:rPr>
                <w:rFonts w:ascii="Sylfaen" w:eastAsia="Calibri" w:hAnsi="Sylfaen" w:cstheme="minorHAnsi"/>
                <w:b/>
                <w:sz w:val="20"/>
                <w:szCs w:val="20"/>
                <w:lang w:val="ka-GE"/>
              </w:rPr>
            </w:pPr>
          </w:p>
        </w:tc>
        <w:tc>
          <w:tcPr>
            <w:tcW w:w="810" w:type="dxa"/>
            <w:gridSpan w:val="2"/>
            <w:tcBorders>
              <w:left w:val="single" w:sz="4" w:space="0" w:color="auto"/>
            </w:tcBorders>
            <w:shd w:val="clear" w:color="auto" w:fill="F2F2F2" w:themeFill="background1" w:themeFillShade="F2"/>
          </w:tcPr>
          <w:p w14:paraId="2E7DEBF3" w14:textId="17DDE059" w:rsidR="002B6213" w:rsidRPr="009023C9" w:rsidRDefault="002B6213"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2021</w:t>
            </w:r>
          </w:p>
        </w:tc>
        <w:tc>
          <w:tcPr>
            <w:tcW w:w="810" w:type="dxa"/>
            <w:tcBorders>
              <w:left w:val="single" w:sz="4" w:space="0" w:color="auto"/>
            </w:tcBorders>
            <w:shd w:val="clear" w:color="auto" w:fill="F2F2F2" w:themeFill="background1" w:themeFillShade="F2"/>
          </w:tcPr>
          <w:p w14:paraId="2FD19AF3" w14:textId="35F4623E" w:rsidR="002B6213" w:rsidRPr="009023C9" w:rsidRDefault="002B6213" w:rsidP="0042259C">
            <w:pPr>
              <w:pStyle w:val="TableParagraph"/>
              <w:spacing w:line="280" w:lineRule="exact"/>
              <w:jc w:val="center"/>
              <w:rPr>
                <w:rFonts w:ascii="Sylfaen" w:eastAsia="Calibri" w:hAnsi="Sylfaen" w:cstheme="minorHAnsi"/>
                <w:b/>
                <w:sz w:val="20"/>
                <w:szCs w:val="20"/>
                <w:lang w:val="ka-GE"/>
              </w:rPr>
            </w:pPr>
            <w:r w:rsidRPr="009023C9">
              <w:rPr>
                <w:rFonts w:ascii="Sylfaen" w:eastAsia="Calibri" w:hAnsi="Sylfaen" w:cstheme="minorHAnsi"/>
                <w:b/>
                <w:sz w:val="20"/>
                <w:szCs w:val="20"/>
                <w:lang w:val="ka-GE"/>
              </w:rPr>
              <w:t>60 000</w:t>
            </w:r>
          </w:p>
        </w:tc>
        <w:tc>
          <w:tcPr>
            <w:tcW w:w="630" w:type="dxa"/>
            <w:tcBorders>
              <w:left w:val="single" w:sz="4" w:space="0" w:color="auto"/>
            </w:tcBorders>
            <w:shd w:val="clear" w:color="auto" w:fill="F2F2F2" w:themeFill="background1" w:themeFillShade="F2"/>
          </w:tcPr>
          <w:p w14:paraId="173235AB" w14:textId="77777777" w:rsidR="002B6213" w:rsidRPr="00792BCF" w:rsidRDefault="002B6213"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7C41AF58" w14:textId="77777777" w:rsidR="002B6213" w:rsidRPr="00792BCF" w:rsidRDefault="002B6213"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7EF0B515" w14:textId="77777777" w:rsidR="002B6213" w:rsidRPr="00792BCF" w:rsidRDefault="002B6213"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735FD90B" w14:textId="77777777" w:rsidR="002B6213" w:rsidRPr="00792BCF" w:rsidRDefault="002B6213"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3F1662EC" w14:textId="77777777" w:rsidR="002B6213" w:rsidRPr="00792BCF" w:rsidRDefault="002B6213" w:rsidP="0042259C">
            <w:pPr>
              <w:pStyle w:val="TableParagraph"/>
              <w:spacing w:line="280" w:lineRule="exact"/>
              <w:jc w:val="center"/>
              <w:rPr>
                <w:rFonts w:ascii="Sylfaen" w:eastAsia="Calibri" w:hAnsi="Sylfaen" w:cstheme="minorHAnsi"/>
                <w:b/>
                <w:sz w:val="20"/>
                <w:szCs w:val="20"/>
                <w:lang w:val="ka-GE"/>
              </w:rPr>
            </w:pPr>
          </w:p>
        </w:tc>
      </w:tr>
      <w:tr w:rsidR="0042259C" w:rsidRPr="00792BCF" w14:paraId="4342D561" w14:textId="77777777" w:rsidTr="0042259C">
        <w:trPr>
          <w:trHeight w:val="413"/>
        </w:trPr>
        <w:tc>
          <w:tcPr>
            <w:tcW w:w="2605" w:type="dxa"/>
            <w:gridSpan w:val="3"/>
            <w:shd w:val="clear" w:color="auto" w:fill="A8D08D" w:themeFill="accent6" w:themeFillTint="99"/>
          </w:tcPr>
          <w:p w14:paraId="693624C6" w14:textId="77777777" w:rsidR="0042259C" w:rsidRPr="00792BCF" w:rsidRDefault="0042259C" w:rsidP="0042259C">
            <w:pPr>
              <w:pStyle w:val="TableParagraph"/>
              <w:ind w:left="100"/>
              <w:rPr>
                <w:rFonts w:ascii="Sylfaen" w:eastAsia="Calibri" w:hAnsi="Sylfaen" w:cstheme="minorHAnsi"/>
                <w:sz w:val="20"/>
                <w:szCs w:val="20"/>
                <w:lang w:val="ka-GE"/>
              </w:rPr>
            </w:pPr>
            <w:r w:rsidRPr="00792BCF">
              <w:rPr>
                <w:rFonts w:ascii="Sylfaen" w:eastAsia="Sylfaen" w:hAnsi="Sylfaen" w:cs="Sylfaen"/>
                <w:b/>
                <w:bCs/>
                <w:spacing w:val="-3"/>
                <w:sz w:val="20"/>
                <w:szCs w:val="20"/>
                <w:lang w:val="ka-GE"/>
              </w:rPr>
              <w:t>ამოცანა</w:t>
            </w:r>
            <w:r w:rsidRPr="00792BCF">
              <w:rPr>
                <w:rFonts w:ascii="Sylfaen" w:eastAsia="Sylfaen" w:hAnsi="Sylfaen" w:cstheme="minorHAnsi"/>
                <w:b/>
                <w:bCs/>
                <w:spacing w:val="3"/>
                <w:sz w:val="20"/>
                <w:szCs w:val="20"/>
                <w:lang w:val="ka-GE"/>
              </w:rPr>
              <w:t xml:space="preserve"> </w:t>
            </w:r>
            <w:r w:rsidRPr="00792BCF">
              <w:rPr>
                <w:rFonts w:ascii="Sylfaen" w:eastAsia="Calibri" w:hAnsi="Sylfaen" w:cstheme="minorHAnsi"/>
                <w:b/>
                <w:bCs/>
                <w:spacing w:val="-1"/>
                <w:sz w:val="20"/>
                <w:szCs w:val="20"/>
                <w:lang w:val="ka-GE"/>
              </w:rPr>
              <w:t>4.2:</w:t>
            </w:r>
          </w:p>
        </w:tc>
        <w:tc>
          <w:tcPr>
            <w:tcW w:w="10635" w:type="dxa"/>
            <w:gridSpan w:val="12"/>
            <w:shd w:val="clear" w:color="auto" w:fill="A8D08D" w:themeFill="accent6" w:themeFillTint="99"/>
            <w:vAlign w:val="center"/>
          </w:tcPr>
          <w:p w14:paraId="5D2DB80A" w14:textId="77777777" w:rsidR="0042259C" w:rsidRPr="00792BCF" w:rsidRDefault="0042259C" w:rsidP="0042259C">
            <w:pPr>
              <w:pStyle w:val="TableParagraph"/>
              <w:ind w:left="47"/>
              <w:rPr>
                <w:rFonts w:ascii="Sylfaen" w:eastAsia="Calibri" w:hAnsi="Sylfaen" w:cstheme="minorHAnsi"/>
                <w:b/>
                <w:sz w:val="20"/>
                <w:szCs w:val="20"/>
                <w:lang w:val="ka-GE"/>
              </w:rPr>
            </w:pPr>
            <w:r w:rsidRPr="00792BCF">
              <w:rPr>
                <w:rFonts w:ascii="Sylfaen" w:eastAsia="Calibri" w:hAnsi="Sylfaen" w:cstheme="minorHAnsi"/>
                <w:b/>
                <w:sz w:val="20"/>
                <w:szCs w:val="20"/>
                <w:lang w:val="ka-GE"/>
              </w:rPr>
              <w:t>არაფორმალური განათლების მხარდაჭერა</w:t>
            </w:r>
          </w:p>
          <w:p w14:paraId="3DFA37FE" w14:textId="77777777" w:rsidR="0042259C" w:rsidRPr="00792BCF" w:rsidRDefault="0042259C" w:rsidP="0042259C">
            <w:pPr>
              <w:pStyle w:val="TableParagraph"/>
              <w:ind w:left="47"/>
              <w:rPr>
                <w:rFonts w:ascii="Sylfaen" w:eastAsia="Calibri" w:hAnsi="Sylfaen" w:cstheme="minorHAnsi"/>
                <w:b/>
                <w:sz w:val="20"/>
                <w:szCs w:val="20"/>
                <w:lang w:val="ka-GE"/>
              </w:rPr>
            </w:pPr>
          </w:p>
        </w:tc>
      </w:tr>
      <w:tr w:rsidR="0042259C" w:rsidRPr="00792BCF" w14:paraId="10FA7EEB" w14:textId="77777777" w:rsidTr="0042259C">
        <w:trPr>
          <w:trHeight w:hRule="exact" w:val="2440"/>
        </w:trPr>
        <w:tc>
          <w:tcPr>
            <w:tcW w:w="2605" w:type="dxa"/>
            <w:gridSpan w:val="3"/>
            <w:vMerge w:val="restart"/>
            <w:tcBorders>
              <w:left w:val="single" w:sz="4" w:space="0" w:color="auto"/>
            </w:tcBorders>
            <w:shd w:val="clear" w:color="auto" w:fill="A8D08D"/>
          </w:tcPr>
          <w:p w14:paraId="7600B65D" w14:textId="77777777" w:rsidR="0042259C" w:rsidRPr="00792BCF" w:rsidRDefault="0042259C" w:rsidP="0042259C">
            <w:pPr>
              <w:pStyle w:val="TableParagraph"/>
              <w:ind w:left="100" w:right="563"/>
              <w:rPr>
                <w:rFonts w:ascii="Sylfaen" w:eastAsia="Calibri" w:hAnsi="Sylfaen" w:cstheme="minorHAnsi"/>
                <w:sz w:val="20"/>
                <w:szCs w:val="20"/>
                <w:lang w:val="ka-GE"/>
              </w:rPr>
            </w:pPr>
            <w:r w:rsidRPr="00792BCF">
              <w:rPr>
                <w:rFonts w:ascii="Sylfaen" w:eastAsia="Sylfaen" w:hAnsi="Sylfaen" w:cs="Sylfaen"/>
                <w:b/>
                <w:bCs/>
                <w:spacing w:val="-2"/>
                <w:sz w:val="20"/>
                <w:szCs w:val="20"/>
                <w:lang w:val="ka-GE"/>
              </w:rPr>
              <w:t>ამოცანის</w:t>
            </w:r>
            <w:r w:rsidRPr="00792BCF">
              <w:rPr>
                <w:rFonts w:ascii="Sylfaen" w:eastAsia="Sylfaen" w:hAnsi="Sylfaen" w:cstheme="minorHAnsi"/>
                <w:b/>
                <w:bCs/>
                <w:spacing w:val="15"/>
                <w:sz w:val="20"/>
                <w:szCs w:val="20"/>
                <w:lang w:val="ka-GE"/>
              </w:rPr>
              <w:t xml:space="preserve"> </w:t>
            </w:r>
            <w:r w:rsidRPr="00792BCF">
              <w:rPr>
                <w:rFonts w:ascii="Sylfaen" w:eastAsia="Sylfaen" w:hAnsi="Sylfaen" w:cs="Sylfaen"/>
                <w:b/>
                <w:bCs/>
                <w:spacing w:val="-3"/>
                <w:sz w:val="20"/>
                <w:szCs w:val="20"/>
                <w:lang w:val="ka-GE"/>
              </w:rPr>
              <w:t>შედეგის</w:t>
            </w:r>
            <w:r w:rsidRPr="00792BCF">
              <w:rPr>
                <w:rFonts w:ascii="Sylfaen" w:eastAsia="Sylfaen" w:hAnsi="Sylfaen" w:cstheme="minorHAnsi"/>
                <w:b/>
                <w:bCs/>
                <w:spacing w:val="27"/>
                <w:w w:val="101"/>
                <w:sz w:val="20"/>
                <w:szCs w:val="20"/>
                <w:lang w:val="ka-GE"/>
              </w:rPr>
              <w:t xml:space="preserve"> </w:t>
            </w:r>
            <w:r w:rsidRPr="00792BCF">
              <w:rPr>
                <w:rFonts w:ascii="Sylfaen" w:eastAsia="Sylfaen" w:hAnsi="Sylfaen" w:cs="Sylfaen"/>
                <w:b/>
                <w:bCs/>
                <w:spacing w:val="-3"/>
                <w:sz w:val="20"/>
                <w:szCs w:val="20"/>
                <w:lang w:val="ka-GE"/>
              </w:rPr>
              <w:t>ინდიკატორი</w:t>
            </w:r>
            <w:r w:rsidRPr="00792BCF">
              <w:rPr>
                <w:rFonts w:ascii="Sylfaen" w:eastAsia="Sylfaen" w:hAnsi="Sylfaen" w:cstheme="minorHAnsi"/>
                <w:b/>
                <w:bCs/>
                <w:spacing w:val="5"/>
                <w:sz w:val="20"/>
                <w:szCs w:val="20"/>
                <w:lang w:val="ka-GE"/>
              </w:rPr>
              <w:t xml:space="preserve"> 4.2</w:t>
            </w:r>
            <w:r w:rsidRPr="00792BCF">
              <w:rPr>
                <w:rFonts w:ascii="Sylfaen" w:eastAsia="Calibri" w:hAnsi="Sylfaen" w:cstheme="minorHAnsi"/>
                <w:b/>
                <w:bCs/>
                <w:sz w:val="20"/>
                <w:szCs w:val="20"/>
                <w:lang w:val="ka-GE"/>
              </w:rPr>
              <w:t xml:space="preserve">.1: </w:t>
            </w:r>
          </w:p>
          <w:p w14:paraId="1460FC9B" w14:textId="77777777" w:rsidR="0042259C" w:rsidRPr="00792BCF" w:rsidRDefault="0042259C" w:rsidP="0042259C">
            <w:pPr>
              <w:pStyle w:val="TableParagraph"/>
              <w:spacing w:line="241" w:lineRule="exact"/>
              <w:ind w:left="100"/>
              <w:rPr>
                <w:rFonts w:ascii="Sylfaen" w:eastAsia="Calibri" w:hAnsi="Sylfaen" w:cstheme="minorHAnsi"/>
                <w:sz w:val="20"/>
                <w:szCs w:val="20"/>
                <w:lang w:val="ka-GE"/>
              </w:rPr>
            </w:pPr>
          </w:p>
        </w:tc>
        <w:tc>
          <w:tcPr>
            <w:tcW w:w="1980" w:type="dxa"/>
            <w:vMerge w:val="restart"/>
            <w:shd w:val="clear" w:color="auto" w:fill="E1EED9"/>
            <w:vAlign w:val="center"/>
          </w:tcPr>
          <w:p w14:paraId="67C792A9" w14:textId="77777777" w:rsidR="0042259C" w:rsidRPr="00792BCF" w:rsidRDefault="0042259C" w:rsidP="0042259C">
            <w:pPr>
              <w:pStyle w:val="TableParagraph"/>
              <w:ind w:left="49"/>
              <w:jc w:val="center"/>
              <w:rPr>
                <w:rFonts w:ascii="Sylfaen" w:eastAsia="Sylfaen" w:hAnsi="Sylfaen" w:cstheme="minorHAnsi"/>
                <w:b/>
                <w:sz w:val="20"/>
                <w:szCs w:val="20"/>
                <w:lang w:val="ka-GE"/>
              </w:rPr>
            </w:pPr>
            <w:r w:rsidRPr="00792BCF">
              <w:rPr>
                <w:rFonts w:ascii="Sylfaen" w:hAnsi="Sylfaen"/>
                <w:sz w:val="20"/>
                <w:szCs w:val="20"/>
                <w:lang w:val="ka-GE"/>
              </w:rPr>
              <w:t>სამხატვრო სკოლისა და მოსწავლე ახალგაზრდობის სახლის გაფართოება, სამუსიკო სკოლის შენობის რეკონსტრუქცია</w:t>
            </w:r>
          </w:p>
        </w:tc>
        <w:tc>
          <w:tcPr>
            <w:tcW w:w="1080" w:type="dxa"/>
            <w:vMerge w:val="restart"/>
            <w:shd w:val="clear" w:color="auto" w:fill="A8D08D"/>
          </w:tcPr>
          <w:p w14:paraId="6E523AC1" w14:textId="77777777" w:rsidR="0042259C" w:rsidRPr="00792BCF" w:rsidRDefault="0042259C" w:rsidP="0042259C">
            <w:pPr>
              <w:ind w:left="137"/>
              <w:rPr>
                <w:rFonts w:cstheme="minorHAnsi"/>
                <w:sz w:val="20"/>
                <w:szCs w:val="20"/>
                <w:lang w:val="ka-GE"/>
              </w:rPr>
            </w:pPr>
          </w:p>
        </w:tc>
        <w:tc>
          <w:tcPr>
            <w:tcW w:w="1620" w:type="dxa"/>
            <w:vMerge w:val="restart"/>
            <w:shd w:val="clear" w:color="auto" w:fill="A8D08D"/>
            <w:vAlign w:val="center"/>
          </w:tcPr>
          <w:p w14:paraId="63A4E463" w14:textId="2E1037DE" w:rsidR="0042259C" w:rsidRPr="00792BCF" w:rsidRDefault="00E979F6" w:rsidP="00E979F6">
            <w:pPr>
              <w:pStyle w:val="TableParagraph"/>
              <w:rPr>
                <w:rFonts w:ascii="Sylfaen" w:eastAsia="Sylfaen" w:hAnsi="Sylfaen" w:cstheme="minorHAnsi"/>
                <w:sz w:val="20"/>
                <w:szCs w:val="20"/>
                <w:lang w:val="ka-GE"/>
              </w:rPr>
            </w:pPr>
            <w:r>
              <w:rPr>
                <w:rFonts w:ascii="Sylfaen" w:eastAsia="Sylfaen" w:hAnsi="Sylfaen" w:cs="Sylfaen"/>
                <w:b/>
                <w:bCs/>
                <w:spacing w:val="-3"/>
                <w:sz w:val="20"/>
                <w:szCs w:val="20"/>
                <w:lang w:val="ka-GE"/>
              </w:rPr>
              <w:t xml:space="preserve">     </w:t>
            </w:r>
            <w:r w:rsidR="0042259C" w:rsidRPr="00792BCF">
              <w:rPr>
                <w:rFonts w:ascii="Sylfaen" w:eastAsia="Sylfaen" w:hAnsi="Sylfaen" w:cs="Sylfaen"/>
                <w:b/>
                <w:bCs/>
                <w:spacing w:val="-3"/>
                <w:sz w:val="20"/>
                <w:szCs w:val="20"/>
                <w:lang w:val="ka-GE"/>
              </w:rPr>
              <w:t>საბაზისო</w:t>
            </w:r>
          </w:p>
        </w:tc>
        <w:tc>
          <w:tcPr>
            <w:tcW w:w="2340" w:type="dxa"/>
            <w:gridSpan w:val="4"/>
            <w:shd w:val="clear" w:color="auto" w:fill="A8D08D"/>
          </w:tcPr>
          <w:p w14:paraId="47DAA7EB" w14:textId="77777777" w:rsidR="0042259C" w:rsidRPr="00792BCF" w:rsidRDefault="0042259C" w:rsidP="0042259C">
            <w:pPr>
              <w:pStyle w:val="TableParagraph"/>
              <w:spacing w:line="260" w:lineRule="exact"/>
              <w:ind w:left="10"/>
              <w:jc w:val="center"/>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სამიზნე</w:t>
            </w:r>
          </w:p>
        </w:tc>
        <w:tc>
          <w:tcPr>
            <w:tcW w:w="3615" w:type="dxa"/>
            <w:gridSpan w:val="5"/>
            <w:vMerge w:val="restart"/>
            <w:shd w:val="clear" w:color="auto" w:fill="A8D08D"/>
          </w:tcPr>
          <w:p w14:paraId="2A68C92D" w14:textId="77777777" w:rsidR="0042259C" w:rsidRPr="00792BCF" w:rsidRDefault="0042259C" w:rsidP="0042259C">
            <w:pPr>
              <w:pStyle w:val="TableParagraph"/>
              <w:ind w:left="57" w:right="43"/>
              <w:rPr>
                <w:rFonts w:ascii="Sylfaen" w:eastAsia="Calibri" w:hAnsi="Sylfaen" w:cstheme="minorHAnsi"/>
                <w:sz w:val="20"/>
                <w:szCs w:val="20"/>
                <w:lang w:val="ka-GE"/>
              </w:rPr>
            </w:pPr>
            <w:r w:rsidRPr="00792BCF">
              <w:rPr>
                <w:rFonts w:ascii="Sylfaen" w:eastAsia="Sylfaen" w:hAnsi="Sylfaen" w:cs="Sylfaen"/>
                <w:b/>
                <w:bCs/>
                <w:spacing w:val="-3"/>
                <w:sz w:val="20"/>
                <w:szCs w:val="20"/>
                <w:lang w:val="ka-GE"/>
              </w:rPr>
              <w:t>დადასტურების</w:t>
            </w:r>
            <w:r w:rsidRPr="00792BCF">
              <w:rPr>
                <w:rFonts w:ascii="Sylfaen" w:eastAsia="Sylfaen" w:hAnsi="Sylfaen" w:cstheme="minorHAnsi"/>
                <w:b/>
                <w:bCs/>
                <w:spacing w:val="6"/>
                <w:sz w:val="20"/>
                <w:szCs w:val="20"/>
                <w:lang w:val="ka-GE"/>
              </w:rPr>
              <w:t xml:space="preserve"> </w:t>
            </w:r>
            <w:r w:rsidRPr="00792BCF">
              <w:rPr>
                <w:rFonts w:ascii="Sylfaen" w:eastAsia="Sylfaen" w:hAnsi="Sylfaen" w:cs="Sylfaen"/>
                <w:b/>
                <w:bCs/>
                <w:spacing w:val="-3"/>
                <w:sz w:val="20"/>
                <w:szCs w:val="20"/>
                <w:lang w:val="ka-GE"/>
              </w:rPr>
              <w:t>წყარო</w:t>
            </w:r>
          </w:p>
        </w:tc>
      </w:tr>
      <w:tr w:rsidR="0042259C" w:rsidRPr="00792BCF" w14:paraId="5BC3BC32" w14:textId="77777777" w:rsidTr="0042259C">
        <w:trPr>
          <w:trHeight w:hRule="exact" w:val="284"/>
        </w:trPr>
        <w:tc>
          <w:tcPr>
            <w:tcW w:w="2605" w:type="dxa"/>
            <w:gridSpan w:val="3"/>
            <w:vMerge/>
            <w:tcBorders>
              <w:left w:val="single" w:sz="4" w:space="0" w:color="auto"/>
            </w:tcBorders>
            <w:shd w:val="clear" w:color="auto" w:fill="A8D08D"/>
          </w:tcPr>
          <w:p w14:paraId="74E3C05B" w14:textId="77777777" w:rsidR="0042259C" w:rsidRPr="00792BCF" w:rsidRDefault="0042259C" w:rsidP="0042259C">
            <w:pPr>
              <w:rPr>
                <w:rFonts w:cstheme="minorHAnsi"/>
                <w:sz w:val="20"/>
                <w:szCs w:val="20"/>
                <w:lang w:val="ka-GE"/>
              </w:rPr>
            </w:pPr>
          </w:p>
        </w:tc>
        <w:tc>
          <w:tcPr>
            <w:tcW w:w="1980" w:type="dxa"/>
            <w:vMerge/>
            <w:shd w:val="clear" w:color="auto" w:fill="E1EED9"/>
          </w:tcPr>
          <w:p w14:paraId="60574BBB" w14:textId="77777777" w:rsidR="0042259C" w:rsidRPr="00792BCF" w:rsidRDefault="0042259C" w:rsidP="0042259C">
            <w:pPr>
              <w:rPr>
                <w:rFonts w:cstheme="minorHAnsi"/>
                <w:sz w:val="20"/>
                <w:szCs w:val="20"/>
                <w:lang w:val="ka-GE"/>
              </w:rPr>
            </w:pPr>
          </w:p>
        </w:tc>
        <w:tc>
          <w:tcPr>
            <w:tcW w:w="1080" w:type="dxa"/>
            <w:vMerge/>
            <w:shd w:val="clear" w:color="auto" w:fill="A8D08D"/>
          </w:tcPr>
          <w:p w14:paraId="10013BB3" w14:textId="77777777" w:rsidR="0042259C" w:rsidRPr="00792BCF" w:rsidRDefault="0042259C" w:rsidP="0042259C">
            <w:pPr>
              <w:ind w:left="137"/>
              <w:rPr>
                <w:rFonts w:cstheme="minorHAnsi"/>
                <w:sz w:val="20"/>
                <w:szCs w:val="20"/>
                <w:lang w:val="ka-GE"/>
              </w:rPr>
            </w:pPr>
          </w:p>
        </w:tc>
        <w:tc>
          <w:tcPr>
            <w:tcW w:w="1620" w:type="dxa"/>
            <w:vMerge/>
            <w:shd w:val="clear" w:color="auto" w:fill="A8D08D"/>
          </w:tcPr>
          <w:p w14:paraId="1A5BF1AF" w14:textId="77777777" w:rsidR="0042259C" w:rsidRPr="00792BCF" w:rsidRDefault="0042259C" w:rsidP="0042259C">
            <w:pPr>
              <w:rPr>
                <w:rFonts w:cstheme="minorHAnsi"/>
                <w:sz w:val="20"/>
                <w:szCs w:val="20"/>
                <w:lang w:val="ka-GE"/>
              </w:rPr>
            </w:pPr>
          </w:p>
        </w:tc>
        <w:tc>
          <w:tcPr>
            <w:tcW w:w="1170" w:type="dxa"/>
            <w:gridSpan w:val="2"/>
            <w:shd w:val="clear" w:color="auto" w:fill="A8D08D"/>
          </w:tcPr>
          <w:p w14:paraId="54538E21" w14:textId="77777777" w:rsidR="0042259C" w:rsidRPr="00792BCF" w:rsidRDefault="0042259C" w:rsidP="0042259C">
            <w:pPr>
              <w:pStyle w:val="TableParagraph"/>
              <w:ind w:left="61"/>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შუალედური</w:t>
            </w:r>
          </w:p>
        </w:tc>
        <w:tc>
          <w:tcPr>
            <w:tcW w:w="1170" w:type="dxa"/>
            <w:gridSpan w:val="2"/>
            <w:shd w:val="clear" w:color="auto" w:fill="A8D08D"/>
          </w:tcPr>
          <w:p w14:paraId="248073BD" w14:textId="77777777" w:rsidR="0042259C" w:rsidRPr="00792BCF" w:rsidRDefault="0042259C" w:rsidP="0042259C">
            <w:pPr>
              <w:pStyle w:val="TableParagraph"/>
              <w:ind w:left="260"/>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საბოლოო</w:t>
            </w:r>
          </w:p>
        </w:tc>
        <w:tc>
          <w:tcPr>
            <w:tcW w:w="3615" w:type="dxa"/>
            <w:gridSpan w:val="5"/>
            <w:vMerge/>
            <w:shd w:val="clear" w:color="auto" w:fill="A8D08D"/>
          </w:tcPr>
          <w:p w14:paraId="6EE4D4C7" w14:textId="77777777" w:rsidR="0042259C" w:rsidRPr="00792BCF" w:rsidRDefault="0042259C" w:rsidP="0042259C">
            <w:pPr>
              <w:rPr>
                <w:rFonts w:cstheme="minorHAnsi"/>
                <w:sz w:val="20"/>
                <w:szCs w:val="20"/>
                <w:lang w:val="ka-GE"/>
              </w:rPr>
            </w:pPr>
          </w:p>
        </w:tc>
      </w:tr>
      <w:tr w:rsidR="0042259C" w:rsidRPr="00792BCF" w14:paraId="7DC44511" w14:textId="77777777" w:rsidTr="0042259C">
        <w:trPr>
          <w:trHeight w:hRule="exact" w:val="302"/>
        </w:trPr>
        <w:tc>
          <w:tcPr>
            <w:tcW w:w="2605" w:type="dxa"/>
            <w:gridSpan w:val="3"/>
            <w:vMerge/>
            <w:tcBorders>
              <w:left w:val="single" w:sz="4" w:space="0" w:color="auto"/>
            </w:tcBorders>
            <w:shd w:val="clear" w:color="auto" w:fill="A8D08D"/>
          </w:tcPr>
          <w:p w14:paraId="7F17A533" w14:textId="77777777" w:rsidR="0042259C" w:rsidRPr="00792BCF" w:rsidRDefault="0042259C" w:rsidP="0042259C">
            <w:pPr>
              <w:rPr>
                <w:rFonts w:cstheme="minorHAnsi"/>
                <w:sz w:val="20"/>
                <w:szCs w:val="20"/>
                <w:lang w:val="ka-GE"/>
              </w:rPr>
            </w:pPr>
          </w:p>
        </w:tc>
        <w:tc>
          <w:tcPr>
            <w:tcW w:w="1980" w:type="dxa"/>
            <w:vMerge/>
            <w:shd w:val="clear" w:color="auto" w:fill="E1EED9"/>
          </w:tcPr>
          <w:p w14:paraId="492989F7" w14:textId="77777777" w:rsidR="0042259C" w:rsidRPr="00792BCF" w:rsidRDefault="0042259C" w:rsidP="0042259C">
            <w:pPr>
              <w:rPr>
                <w:rFonts w:cstheme="minorHAnsi"/>
                <w:sz w:val="20"/>
                <w:szCs w:val="20"/>
                <w:lang w:val="ka-GE"/>
              </w:rPr>
            </w:pPr>
          </w:p>
        </w:tc>
        <w:tc>
          <w:tcPr>
            <w:tcW w:w="1080" w:type="dxa"/>
            <w:shd w:val="clear" w:color="auto" w:fill="E1EED9"/>
          </w:tcPr>
          <w:p w14:paraId="599EAD0F" w14:textId="77777777" w:rsidR="0042259C" w:rsidRPr="00792BCF" w:rsidRDefault="0042259C" w:rsidP="0042259C">
            <w:pPr>
              <w:pStyle w:val="TableParagraph"/>
              <w:ind w:left="137" w:right="-2"/>
              <w:jc w:val="right"/>
              <w:rPr>
                <w:rFonts w:ascii="Sylfaen" w:eastAsia="Sylfaen" w:hAnsi="Sylfaen" w:cstheme="minorHAnsi"/>
                <w:sz w:val="20"/>
                <w:szCs w:val="20"/>
                <w:lang w:val="ka-GE"/>
              </w:rPr>
            </w:pPr>
            <w:r w:rsidRPr="00792BCF">
              <w:rPr>
                <w:rFonts w:ascii="Sylfaen" w:eastAsia="Sylfaen" w:hAnsi="Sylfaen" w:cs="Sylfaen"/>
                <w:b/>
                <w:bCs/>
                <w:spacing w:val="-2"/>
                <w:sz w:val="20"/>
                <w:szCs w:val="20"/>
                <w:lang w:val="ka-GE"/>
              </w:rPr>
              <w:t>წელი</w:t>
            </w:r>
          </w:p>
        </w:tc>
        <w:tc>
          <w:tcPr>
            <w:tcW w:w="1620" w:type="dxa"/>
            <w:shd w:val="clear" w:color="auto" w:fill="E1EED9"/>
            <w:vAlign w:val="center"/>
          </w:tcPr>
          <w:p w14:paraId="3761FA9B"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vAlign w:val="center"/>
          </w:tcPr>
          <w:p w14:paraId="44D7E433" w14:textId="77777777" w:rsidR="0042259C" w:rsidRPr="00792BC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vAlign w:val="center"/>
          </w:tcPr>
          <w:p w14:paraId="295A54D7"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shd w:val="clear" w:color="auto" w:fill="E1EED9"/>
            <w:vAlign w:val="center"/>
          </w:tcPr>
          <w:p w14:paraId="09758D8E" w14:textId="77777777" w:rsidR="0042259C" w:rsidRPr="00792BCF" w:rsidRDefault="0042259C" w:rsidP="0042259C">
            <w:pPr>
              <w:pStyle w:val="TableParagraph"/>
              <w:spacing w:line="291" w:lineRule="exact"/>
              <w:ind w:left="132"/>
              <w:rPr>
                <w:rFonts w:ascii="Sylfaen" w:eastAsia="Calibri" w:hAnsi="Sylfaen" w:cstheme="minorHAnsi"/>
                <w:b/>
                <w:sz w:val="20"/>
                <w:szCs w:val="20"/>
                <w:lang w:val="ka-GE"/>
              </w:rPr>
            </w:pPr>
          </w:p>
        </w:tc>
      </w:tr>
      <w:tr w:rsidR="0042259C" w:rsidRPr="00792BCF" w14:paraId="79CD8965" w14:textId="77777777" w:rsidTr="0042259C">
        <w:trPr>
          <w:trHeight w:hRule="exact" w:val="304"/>
        </w:trPr>
        <w:tc>
          <w:tcPr>
            <w:tcW w:w="2605" w:type="dxa"/>
            <w:gridSpan w:val="3"/>
            <w:vMerge/>
            <w:tcBorders>
              <w:left w:val="single" w:sz="4" w:space="0" w:color="auto"/>
            </w:tcBorders>
            <w:shd w:val="clear" w:color="auto" w:fill="A8D08D"/>
          </w:tcPr>
          <w:p w14:paraId="6D9A9E20" w14:textId="77777777" w:rsidR="0042259C" w:rsidRPr="00792BCF" w:rsidRDefault="0042259C" w:rsidP="0042259C">
            <w:pPr>
              <w:rPr>
                <w:rFonts w:cstheme="minorHAnsi"/>
                <w:sz w:val="20"/>
                <w:szCs w:val="20"/>
                <w:lang w:val="ka-GE"/>
              </w:rPr>
            </w:pPr>
          </w:p>
        </w:tc>
        <w:tc>
          <w:tcPr>
            <w:tcW w:w="1980" w:type="dxa"/>
            <w:vMerge/>
            <w:shd w:val="clear" w:color="auto" w:fill="E1EED9"/>
          </w:tcPr>
          <w:p w14:paraId="5FB122B1" w14:textId="77777777" w:rsidR="0042259C" w:rsidRPr="00792BCF" w:rsidRDefault="0042259C" w:rsidP="0042259C">
            <w:pPr>
              <w:rPr>
                <w:rFonts w:cstheme="minorHAnsi"/>
                <w:sz w:val="20"/>
                <w:szCs w:val="20"/>
                <w:lang w:val="ka-GE"/>
              </w:rPr>
            </w:pPr>
          </w:p>
        </w:tc>
        <w:tc>
          <w:tcPr>
            <w:tcW w:w="1080" w:type="dxa"/>
            <w:shd w:val="clear" w:color="auto" w:fill="E1EED9"/>
          </w:tcPr>
          <w:p w14:paraId="298CBDE3" w14:textId="77777777" w:rsidR="0042259C" w:rsidRPr="00792BCF" w:rsidRDefault="0042259C" w:rsidP="0042259C">
            <w:pPr>
              <w:pStyle w:val="TableParagraph"/>
              <w:ind w:left="137" w:right="-2"/>
              <w:jc w:val="right"/>
              <w:rPr>
                <w:rFonts w:ascii="Sylfaen" w:eastAsia="Sylfaen" w:hAnsi="Sylfaen" w:cstheme="minorHAnsi"/>
                <w:sz w:val="20"/>
                <w:szCs w:val="20"/>
                <w:lang w:val="ka-GE"/>
              </w:rPr>
            </w:pPr>
            <w:r w:rsidRPr="00792BCF">
              <w:rPr>
                <w:rFonts w:ascii="Sylfaen" w:eastAsia="Sylfaen" w:hAnsi="Sylfaen" w:cs="Sylfaen"/>
                <w:b/>
                <w:bCs/>
                <w:spacing w:val="-2"/>
                <w:sz w:val="20"/>
                <w:szCs w:val="20"/>
                <w:lang w:val="ka-GE"/>
              </w:rPr>
              <w:t>მაჩვენებელი</w:t>
            </w:r>
          </w:p>
        </w:tc>
        <w:tc>
          <w:tcPr>
            <w:tcW w:w="1620" w:type="dxa"/>
            <w:shd w:val="clear" w:color="auto" w:fill="E1EED9"/>
          </w:tcPr>
          <w:p w14:paraId="175D8249"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tcPr>
          <w:p w14:paraId="795BF5AB" w14:textId="77777777" w:rsidR="0042259C" w:rsidRPr="00792BC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tcPr>
          <w:p w14:paraId="57ECA871"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shd w:val="clear" w:color="auto" w:fill="E1EED9"/>
          </w:tcPr>
          <w:p w14:paraId="2D06D2B1" w14:textId="77777777" w:rsidR="0042259C" w:rsidRPr="00792BCF"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792BCF" w14:paraId="47F7696C" w14:textId="77777777" w:rsidTr="0042259C">
        <w:trPr>
          <w:trHeight w:val="124"/>
        </w:trPr>
        <w:tc>
          <w:tcPr>
            <w:tcW w:w="2245" w:type="dxa"/>
            <w:gridSpan w:val="2"/>
            <w:vMerge w:val="restart"/>
            <w:tcBorders>
              <w:left w:val="single" w:sz="4" w:space="0" w:color="auto"/>
            </w:tcBorders>
            <w:shd w:val="clear" w:color="auto" w:fill="A6A6A6" w:themeFill="background1" w:themeFillShade="A6"/>
            <w:vAlign w:val="center"/>
          </w:tcPr>
          <w:p w14:paraId="5D1CD144"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აქტივობა</w:t>
            </w:r>
            <w:r w:rsidRPr="00792BCF">
              <w:rPr>
                <w:rFonts w:ascii="Sylfaen" w:hAnsi="Sylfaen" w:cstheme="minorHAnsi"/>
                <w:b/>
                <w:bCs/>
                <w:sz w:val="20"/>
                <w:szCs w:val="20"/>
                <w:lang w:val="ka-GE"/>
              </w:rPr>
              <w:t xml:space="preserve"> </w:t>
            </w:r>
          </w:p>
        </w:tc>
        <w:tc>
          <w:tcPr>
            <w:tcW w:w="2340" w:type="dxa"/>
            <w:gridSpan w:val="2"/>
            <w:vMerge w:val="restart"/>
            <w:tcBorders>
              <w:left w:val="single" w:sz="4" w:space="0" w:color="auto"/>
            </w:tcBorders>
            <w:shd w:val="clear" w:color="auto" w:fill="A6A6A6" w:themeFill="background1" w:themeFillShade="A6"/>
            <w:vAlign w:val="center"/>
          </w:tcPr>
          <w:p w14:paraId="3594F4FF"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აქტივობის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შედეგის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ინდიკატორი</w:t>
            </w:r>
            <w:r w:rsidRPr="00792BCF">
              <w:rPr>
                <w:rFonts w:ascii="Sylfaen" w:hAnsi="Sylfaen" w:cstheme="minorHAnsi"/>
                <w:bCs/>
                <w:sz w:val="20"/>
                <w:szCs w:val="20"/>
                <w:lang w:val="ka-GE"/>
              </w:rPr>
              <w:t xml:space="preserve"> </w:t>
            </w:r>
          </w:p>
        </w:tc>
        <w:tc>
          <w:tcPr>
            <w:tcW w:w="1080" w:type="dxa"/>
            <w:vMerge w:val="restart"/>
            <w:tcBorders>
              <w:left w:val="single" w:sz="4" w:space="0" w:color="auto"/>
            </w:tcBorders>
            <w:shd w:val="clear" w:color="auto" w:fill="A6A6A6" w:themeFill="background1" w:themeFillShade="A6"/>
            <w:vAlign w:val="center"/>
          </w:tcPr>
          <w:p w14:paraId="2E87A591"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დადასტურების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წყარო</w:t>
            </w:r>
          </w:p>
        </w:tc>
        <w:tc>
          <w:tcPr>
            <w:tcW w:w="1620" w:type="dxa"/>
            <w:vMerge w:val="restart"/>
            <w:tcBorders>
              <w:left w:val="single" w:sz="4" w:space="0" w:color="auto"/>
            </w:tcBorders>
            <w:shd w:val="clear" w:color="auto" w:fill="A6A6A6" w:themeFill="background1" w:themeFillShade="A6"/>
            <w:vAlign w:val="center"/>
          </w:tcPr>
          <w:p w14:paraId="24E777BB"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პასუხისმგებელი</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უწყება</w:t>
            </w:r>
          </w:p>
        </w:tc>
        <w:tc>
          <w:tcPr>
            <w:tcW w:w="720" w:type="dxa"/>
            <w:vMerge w:val="restart"/>
            <w:tcBorders>
              <w:left w:val="single" w:sz="4" w:space="0" w:color="auto"/>
            </w:tcBorders>
            <w:shd w:val="clear" w:color="auto" w:fill="A6A6A6" w:themeFill="background1" w:themeFillShade="A6"/>
            <w:vAlign w:val="center"/>
          </w:tcPr>
          <w:p w14:paraId="5EE9026B"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პარტნიორი</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უწყება</w:t>
            </w:r>
          </w:p>
        </w:tc>
        <w:tc>
          <w:tcPr>
            <w:tcW w:w="810" w:type="dxa"/>
            <w:gridSpan w:val="2"/>
            <w:vMerge w:val="restart"/>
            <w:tcBorders>
              <w:left w:val="single" w:sz="4" w:space="0" w:color="auto"/>
            </w:tcBorders>
            <w:shd w:val="clear" w:color="auto" w:fill="A6A6A6" w:themeFill="background1" w:themeFillShade="A6"/>
            <w:vAlign w:val="center"/>
          </w:tcPr>
          <w:p w14:paraId="2C0EB9A2"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შესრულების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ვადა</w:t>
            </w:r>
          </w:p>
        </w:tc>
        <w:tc>
          <w:tcPr>
            <w:tcW w:w="810" w:type="dxa"/>
            <w:vMerge w:val="restart"/>
            <w:tcBorders>
              <w:left w:val="single" w:sz="4" w:space="0" w:color="auto"/>
            </w:tcBorders>
            <w:shd w:val="clear" w:color="auto" w:fill="A6A6A6" w:themeFill="background1" w:themeFillShade="A6"/>
            <w:vAlign w:val="center"/>
          </w:tcPr>
          <w:p w14:paraId="4BF451DE" w14:textId="77777777" w:rsidR="0042259C" w:rsidRPr="00792BCF" w:rsidRDefault="0042259C" w:rsidP="0042259C">
            <w:pPr>
              <w:pStyle w:val="TableParagraph"/>
              <w:ind w:left="53"/>
              <w:jc w:val="center"/>
              <w:rPr>
                <w:rFonts w:ascii="Sylfaen" w:hAnsi="Sylfaen" w:cstheme="minorHAnsi"/>
                <w:spacing w:val="-1"/>
                <w:sz w:val="20"/>
                <w:szCs w:val="20"/>
                <w:lang w:val="ka-GE"/>
              </w:rPr>
            </w:pPr>
            <w:r w:rsidRPr="00792BCF">
              <w:rPr>
                <w:rFonts w:ascii="Sylfaen" w:hAnsi="Sylfaen" w:cs="Sylfaen"/>
                <w:b/>
                <w:bCs/>
                <w:sz w:val="20"/>
                <w:szCs w:val="20"/>
                <w:lang w:val="ka-GE"/>
              </w:rPr>
              <w:t xml:space="preserve">ბიუჯეტი </w:t>
            </w:r>
            <w:r w:rsidRPr="00792BCF">
              <w:rPr>
                <w:rFonts w:ascii="Sylfaen" w:hAnsi="Sylfaen" w:cs="Sylfaen"/>
                <w:bCs/>
                <w:sz w:val="20"/>
                <w:szCs w:val="20"/>
                <w:lang w:val="ka-GE"/>
              </w:rPr>
              <w:t>[₾}</w:t>
            </w:r>
          </w:p>
        </w:tc>
        <w:tc>
          <w:tcPr>
            <w:tcW w:w="3615" w:type="dxa"/>
            <w:gridSpan w:val="5"/>
            <w:tcBorders>
              <w:left w:val="single" w:sz="4" w:space="0" w:color="auto"/>
            </w:tcBorders>
            <w:shd w:val="clear" w:color="auto" w:fill="A6A6A6" w:themeFill="background1" w:themeFillShade="A6"/>
          </w:tcPr>
          <w:p w14:paraId="76F59F91" w14:textId="77777777" w:rsidR="0042259C" w:rsidRPr="00792BCF" w:rsidRDefault="0042259C" w:rsidP="0042259C">
            <w:pPr>
              <w:pStyle w:val="TableParagraph"/>
              <w:ind w:left="53"/>
              <w:jc w:val="center"/>
              <w:rPr>
                <w:rFonts w:ascii="Sylfaen" w:hAnsi="Sylfaen" w:cstheme="minorHAnsi"/>
                <w:spacing w:val="-1"/>
                <w:sz w:val="20"/>
                <w:szCs w:val="20"/>
                <w:lang w:val="ka-GE"/>
              </w:rPr>
            </w:pPr>
            <w:r w:rsidRPr="00792BCF">
              <w:rPr>
                <w:rFonts w:ascii="Sylfaen" w:hAnsi="Sylfaen" w:cs="Sylfaen"/>
                <w:b/>
                <w:bCs/>
                <w:sz w:val="20"/>
                <w:szCs w:val="20"/>
                <w:lang w:val="ka-GE"/>
              </w:rPr>
              <w:t>დაფინანსების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წყარო</w:t>
            </w:r>
          </w:p>
        </w:tc>
      </w:tr>
      <w:tr w:rsidR="0042259C" w:rsidRPr="00792BCF" w14:paraId="70042DDC" w14:textId="77777777" w:rsidTr="0042259C">
        <w:trPr>
          <w:trHeight w:val="210"/>
        </w:trPr>
        <w:tc>
          <w:tcPr>
            <w:tcW w:w="2245" w:type="dxa"/>
            <w:gridSpan w:val="2"/>
            <w:vMerge/>
            <w:tcBorders>
              <w:left w:val="single" w:sz="4" w:space="0" w:color="auto"/>
            </w:tcBorders>
            <w:shd w:val="clear" w:color="auto" w:fill="A6A6A6" w:themeFill="background1" w:themeFillShade="A6"/>
          </w:tcPr>
          <w:p w14:paraId="799435DD"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45E35320"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3CF8C592"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2EC04ECD"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229BE35E"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516E5F45"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1249B6E8"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260" w:type="dxa"/>
            <w:gridSpan w:val="2"/>
            <w:tcBorders>
              <w:left w:val="single" w:sz="4" w:space="0" w:color="auto"/>
            </w:tcBorders>
            <w:shd w:val="clear" w:color="auto" w:fill="A6A6A6" w:themeFill="background1" w:themeFillShade="A6"/>
            <w:vAlign w:val="center"/>
          </w:tcPr>
          <w:p w14:paraId="30FA97C8"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Cs/>
                <w:sz w:val="20"/>
                <w:szCs w:val="20"/>
                <w:lang w:val="ka-GE"/>
              </w:rPr>
              <w:t>მუნიციპალიტეტის</w:t>
            </w:r>
            <w:r w:rsidRPr="00792BCF">
              <w:rPr>
                <w:rFonts w:ascii="Sylfaen" w:hAnsi="Sylfaen" w:cstheme="minorHAnsi"/>
                <w:bCs/>
                <w:sz w:val="20"/>
                <w:szCs w:val="20"/>
                <w:lang w:val="ka-GE"/>
              </w:rPr>
              <w:t xml:space="preserve"> </w:t>
            </w:r>
            <w:r w:rsidRPr="00792BCF">
              <w:rPr>
                <w:rFonts w:ascii="Sylfaen" w:hAnsi="Sylfaen" w:cs="Sylfaen"/>
                <w:bCs/>
                <w:sz w:val="20"/>
                <w:szCs w:val="20"/>
                <w:lang w:val="ka-GE"/>
              </w:rPr>
              <w:t>ბიუჯეტი</w:t>
            </w:r>
          </w:p>
        </w:tc>
        <w:tc>
          <w:tcPr>
            <w:tcW w:w="1489" w:type="dxa"/>
            <w:gridSpan w:val="2"/>
            <w:tcBorders>
              <w:left w:val="single" w:sz="4" w:space="0" w:color="auto"/>
            </w:tcBorders>
            <w:shd w:val="clear" w:color="auto" w:fill="A6A6A6" w:themeFill="background1" w:themeFillShade="A6"/>
            <w:vAlign w:val="center"/>
          </w:tcPr>
          <w:p w14:paraId="189DA1A9" w14:textId="77777777" w:rsidR="0042259C" w:rsidRPr="00792BCF" w:rsidRDefault="0042259C" w:rsidP="0042259C">
            <w:pPr>
              <w:pStyle w:val="TableParagraph"/>
              <w:ind w:left="53"/>
              <w:jc w:val="center"/>
              <w:rPr>
                <w:rFonts w:ascii="Sylfaen" w:hAnsi="Sylfaen" w:cstheme="minorHAnsi"/>
                <w:spacing w:val="-1"/>
                <w:sz w:val="20"/>
                <w:szCs w:val="20"/>
                <w:lang w:val="ka-GE"/>
              </w:rPr>
            </w:pPr>
            <w:r w:rsidRPr="00792BCF">
              <w:rPr>
                <w:rFonts w:ascii="Sylfaen" w:hAnsi="Sylfaen" w:cs="Sylfaen"/>
                <w:bCs/>
                <w:sz w:val="20"/>
                <w:szCs w:val="20"/>
                <w:lang w:val="ka-GE"/>
              </w:rPr>
              <w:t>სხვა</w:t>
            </w:r>
          </w:p>
        </w:tc>
        <w:tc>
          <w:tcPr>
            <w:tcW w:w="866" w:type="dxa"/>
            <w:tcBorders>
              <w:left w:val="single" w:sz="4" w:space="0" w:color="auto"/>
            </w:tcBorders>
            <w:shd w:val="clear" w:color="auto" w:fill="A6A6A6" w:themeFill="background1" w:themeFillShade="A6"/>
            <w:vAlign w:val="center"/>
          </w:tcPr>
          <w:p w14:paraId="724F873D"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Cs/>
                <w:sz w:val="20"/>
                <w:szCs w:val="20"/>
                <w:lang w:val="ka-GE"/>
              </w:rPr>
              <w:t>დეფიციტი</w:t>
            </w:r>
          </w:p>
        </w:tc>
      </w:tr>
      <w:tr w:rsidR="0042259C" w:rsidRPr="00792BCF" w14:paraId="471F14D4" w14:textId="77777777" w:rsidTr="0042259C">
        <w:trPr>
          <w:trHeight w:val="374"/>
        </w:trPr>
        <w:tc>
          <w:tcPr>
            <w:tcW w:w="2245" w:type="dxa"/>
            <w:gridSpan w:val="2"/>
            <w:vMerge/>
            <w:tcBorders>
              <w:left w:val="single" w:sz="4" w:space="0" w:color="auto"/>
            </w:tcBorders>
            <w:shd w:val="clear" w:color="auto" w:fill="A6A6A6" w:themeFill="background1" w:themeFillShade="A6"/>
          </w:tcPr>
          <w:p w14:paraId="6B60571E"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69FB0006"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5D3CD632"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01F22B36"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42707170"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6EBC9FB7"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55483201"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630" w:type="dxa"/>
            <w:tcBorders>
              <w:left w:val="single" w:sz="4" w:space="0" w:color="auto"/>
            </w:tcBorders>
            <w:shd w:val="clear" w:color="auto" w:fill="A6A6A6" w:themeFill="background1" w:themeFillShade="A6"/>
            <w:vAlign w:val="center"/>
          </w:tcPr>
          <w:p w14:paraId="4DB33A63"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ოდენობა [₾}</w:t>
            </w:r>
          </w:p>
        </w:tc>
        <w:tc>
          <w:tcPr>
            <w:tcW w:w="630" w:type="dxa"/>
            <w:tcBorders>
              <w:left w:val="single" w:sz="4" w:space="0" w:color="auto"/>
            </w:tcBorders>
            <w:shd w:val="clear" w:color="auto" w:fill="A6A6A6" w:themeFill="background1" w:themeFillShade="A6"/>
            <w:vAlign w:val="center"/>
          </w:tcPr>
          <w:p w14:paraId="6FD3C2A0"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კოდი</w:t>
            </w:r>
          </w:p>
        </w:tc>
        <w:tc>
          <w:tcPr>
            <w:tcW w:w="720" w:type="dxa"/>
            <w:tcBorders>
              <w:left w:val="single" w:sz="4" w:space="0" w:color="auto"/>
            </w:tcBorders>
            <w:shd w:val="clear" w:color="auto" w:fill="A6A6A6" w:themeFill="background1" w:themeFillShade="A6"/>
            <w:vAlign w:val="center"/>
          </w:tcPr>
          <w:p w14:paraId="29DE6C16"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ოდენობა [₾}</w:t>
            </w:r>
          </w:p>
        </w:tc>
        <w:tc>
          <w:tcPr>
            <w:tcW w:w="769" w:type="dxa"/>
            <w:tcBorders>
              <w:left w:val="single" w:sz="4" w:space="0" w:color="auto"/>
            </w:tcBorders>
            <w:shd w:val="clear" w:color="auto" w:fill="A6A6A6" w:themeFill="background1" w:themeFillShade="A6"/>
            <w:vAlign w:val="center"/>
          </w:tcPr>
          <w:p w14:paraId="54E55A7D"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ორგანიზაცია</w:t>
            </w:r>
          </w:p>
        </w:tc>
        <w:tc>
          <w:tcPr>
            <w:tcW w:w="866" w:type="dxa"/>
            <w:tcBorders>
              <w:left w:val="single" w:sz="4" w:space="0" w:color="auto"/>
            </w:tcBorders>
            <w:shd w:val="clear" w:color="auto" w:fill="A6A6A6" w:themeFill="background1" w:themeFillShade="A6"/>
            <w:vAlign w:val="center"/>
          </w:tcPr>
          <w:p w14:paraId="7DCD46B9" w14:textId="77777777" w:rsidR="0042259C" w:rsidRPr="00792BCF" w:rsidRDefault="0042259C" w:rsidP="0042259C">
            <w:pPr>
              <w:pStyle w:val="TableParagraph"/>
              <w:ind w:left="53"/>
              <w:rPr>
                <w:rFonts w:ascii="Sylfaen" w:hAnsi="Sylfaen" w:cs="Sylfaen"/>
                <w:bCs/>
                <w:sz w:val="20"/>
                <w:szCs w:val="20"/>
                <w:lang w:val="ka-GE"/>
              </w:rPr>
            </w:pPr>
          </w:p>
        </w:tc>
      </w:tr>
      <w:tr w:rsidR="0042259C" w:rsidRPr="00792BCF" w14:paraId="03B54206" w14:textId="77777777" w:rsidTr="0042259C">
        <w:trPr>
          <w:trHeight w:val="263"/>
        </w:trPr>
        <w:tc>
          <w:tcPr>
            <w:tcW w:w="595" w:type="dxa"/>
            <w:tcBorders>
              <w:left w:val="single" w:sz="4" w:space="0" w:color="auto"/>
            </w:tcBorders>
            <w:shd w:val="clear" w:color="auto" w:fill="A6A6A6" w:themeFill="background1" w:themeFillShade="A6"/>
          </w:tcPr>
          <w:p w14:paraId="0E6ED8F8" w14:textId="77777777" w:rsidR="0042259C" w:rsidRPr="00792BCF" w:rsidRDefault="0042259C" w:rsidP="0042259C">
            <w:pPr>
              <w:pStyle w:val="TableParagraph"/>
              <w:spacing w:line="291" w:lineRule="exact"/>
              <w:ind w:left="53"/>
              <w:rPr>
                <w:rFonts w:ascii="Sylfaen" w:hAnsi="Sylfaen" w:cstheme="minorHAnsi"/>
                <w:spacing w:val="-1"/>
                <w:sz w:val="20"/>
                <w:szCs w:val="20"/>
                <w:lang w:val="ka-GE"/>
              </w:rPr>
            </w:pPr>
            <w:r w:rsidRPr="00792BCF">
              <w:rPr>
                <w:rFonts w:ascii="Sylfaen" w:hAnsi="Sylfaen" w:cstheme="minorHAnsi"/>
                <w:spacing w:val="-1"/>
                <w:sz w:val="20"/>
                <w:szCs w:val="20"/>
                <w:lang w:val="ka-GE"/>
              </w:rPr>
              <w:t>1.1.1</w:t>
            </w:r>
          </w:p>
        </w:tc>
        <w:tc>
          <w:tcPr>
            <w:tcW w:w="1650" w:type="dxa"/>
            <w:tcBorders>
              <w:left w:val="single" w:sz="4" w:space="0" w:color="auto"/>
            </w:tcBorders>
            <w:shd w:val="clear" w:color="auto" w:fill="F2F2F2" w:themeFill="background1" w:themeFillShade="F2"/>
          </w:tcPr>
          <w:p w14:paraId="4D864E4D" w14:textId="77777777" w:rsidR="0042259C" w:rsidRPr="00792BCF" w:rsidRDefault="0042259C" w:rsidP="0042259C">
            <w:pPr>
              <w:pStyle w:val="TableParagraph"/>
              <w:spacing w:line="280" w:lineRule="exact"/>
              <w:rPr>
                <w:rFonts w:ascii="Sylfaen" w:eastAsia="Calibri" w:hAnsi="Sylfaen" w:cstheme="minorHAnsi"/>
                <w:b/>
                <w:sz w:val="20"/>
                <w:szCs w:val="20"/>
                <w:lang w:val="ka-GE"/>
              </w:rPr>
            </w:pPr>
            <w:r w:rsidRPr="00792BCF">
              <w:rPr>
                <w:rFonts w:ascii="Sylfaen" w:hAnsi="Sylfaen"/>
                <w:sz w:val="20"/>
                <w:szCs w:val="20"/>
                <w:lang w:val="ka-GE"/>
              </w:rPr>
              <w:t>მოსწავლე-ახალგაზრდობის სახლის და სამხატვრო სკოლის კაპიტალური შეკეთება.</w:t>
            </w:r>
          </w:p>
        </w:tc>
        <w:tc>
          <w:tcPr>
            <w:tcW w:w="360" w:type="dxa"/>
            <w:tcBorders>
              <w:left w:val="single" w:sz="4" w:space="0" w:color="auto"/>
            </w:tcBorders>
            <w:shd w:val="clear" w:color="auto" w:fill="A6A6A6" w:themeFill="background1" w:themeFillShade="A6"/>
          </w:tcPr>
          <w:p w14:paraId="3476C042" w14:textId="77777777" w:rsidR="0042259C" w:rsidRPr="00792BCF" w:rsidRDefault="0042259C" w:rsidP="0042259C">
            <w:pPr>
              <w:pStyle w:val="TableParagraph"/>
              <w:spacing w:line="291" w:lineRule="exact"/>
              <w:ind w:left="53"/>
              <w:rPr>
                <w:rFonts w:ascii="Sylfaen" w:hAnsi="Sylfaen" w:cstheme="minorHAnsi"/>
                <w:spacing w:val="-1"/>
                <w:sz w:val="20"/>
                <w:szCs w:val="20"/>
                <w:lang w:val="ka-GE"/>
              </w:rPr>
            </w:pPr>
            <w:r w:rsidRPr="00792BCF">
              <w:rPr>
                <w:rFonts w:ascii="Sylfaen" w:hAnsi="Sylfaen" w:cstheme="minorHAnsi"/>
                <w:spacing w:val="-1"/>
                <w:sz w:val="20"/>
                <w:szCs w:val="20"/>
                <w:lang w:val="ka-GE"/>
              </w:rPr>
              <w:t>1.1.1.1</w:t>
            </w:r>
          </w:p>
        </w:tc>
        <w:tc>
          <w:tcPr>
            <w:tcW w:w="1980" w:type="dxa"/>
            <w:tcBorders>
              <w:left w:val="single" w:sz="4" w:space="0" w:color="auto"/>
            </w:tcBorders>
            <w:shd w:val="clear" w:color="auto" w:fill="F2F2F2" w:themeFill="background1" w:themeFillShade="F2"/>
          </w:tcPr>
          <w:p w14:paraId="4ABA671D"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hAnsi="Sylfaen"/>
                <w:sz w:val="20"/>
                <w:szCs w:val="20"/>
                <w:lang w:val="ka-GE"/>
              </w:rPr>
              <w:t>კაპიტალურად გარემონტებული  და ესთეტიკურად კეთილმოწყობილი სამხატრო სკოლა</w:t>
            </w:r>
          </w:p>
        </w:tc>
        <w:tc>
          <w:tcPr>
            <w:tcW w:w="1080" w:type="dxa"/>
            <w:tcBorders>
              <w:left w:val="single" w:sz="4" w:space="0" w:color="auto"/>
            </w:tcBorders>
            <w:shd w:val="clear" w:color="auto" w:fill="F2F2F2" w:themeFill="background1" w:themeFillShade="F2"/>
          </w:tcPr>
          <w:p w14:paraId="6C1293C8"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1FBC4E1A"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ონის მუნიციპალიტეტი</w:t>
            </w:r>
          </w:p>
        </w:tc>
        <w:tc>
          <w:tcPr>
            <w:tcW w:w="720" w:type="dxa"/>
            <w:tcBorders>
              <w:left w:val="single" w:sz="4" w:space="0" w:color="auto"/>
            </w:tcBorders>
            <w:shd w:val="clear" w:color="auto" w:fill="F2F2F2" w:themeFill="background1" w:themeFillShade="F2"/>
          </w:tcPr>
          <w:p w14:paraId="160D0B66"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ცენტრალული მთავრობა</w:t>
            </w:r>
          </w:p>
        </w:tc>
        <w:tc>
          <w:tcPr>
            <w:tcW w:w="810" w:type="dxa"/>
            <w:gridSpan w:val="2"/>
            <w:tcBorders>
              <w:left w:val="single" w:sz="4" w:space="0" w:color="auto"/>
            </w:tcBorders>
            <w:shd w:val="clear" w:color="auto" w:fill="F2F2F2" w:themeFill="background1" w:themeFillShade="F2"/>
          </w:tcPr>
          <w:p w14:paraId="0D7AF444"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10" w:type="dxa"/>
            <w:tcBorders>
              <w:left w:val="single" w:sz="4" w:space="0" w:color="auto"/>
            </w:tcBorders>
            <w:shd w:val="clear" w:color="auto" w:fill="F2F2F2" w:themeFill="background1" w:themeFillShade="F2"/>
          </w:tcPr>
          <w:p w14:paraId="40F98E9F"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500,000</w:t>
            </w:r>
          </w:p>
        </w:tc>
        <w:tc>
          <w:tcPr>
            <w:tcW w:w="630" w:type="dxa"/>
            <w:tcBorders>
              <w:left w:val="single" w:sz="4" w:space="0" w:color="auto"/>
            </w:tcBorders>
            <w:shd w:val="clear" w:color="auto" w:fill="F2F2F2" w:themeFill="background1" w:themeFillShade="F2"/>
          </w:tcPr>
          <w:p w14:paraId="40E15343"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1F440197"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0EFDC5F1"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389F57FD"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53FF498B"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792BCF" w14:paraId="551C84D9" w14:textId="77777777" w:rsidTr="0042259C">
        <w:trPr>
          <w:trHeight w:val="263"/>
        </w:trPr>
        <w:tc>
          <w:tcPr>
            <w:tcW w:w="595" w:type="dxa"/>
            <w:tcBorders>
              <w:left w:val="single" w:sz="4" w:space="0" w:color="auto"/>
            </w:tcBorders>
            <w:shd w:val="clear" w:color="auto" w:fill="A6A6A6" w:themeFill="background1" w:themeFillShade="A6"/>
          </w:tcPr>
          <w:p w14:paraId="5BB2A291" w14:textId="77777777" w:rsidR="0042259C" w:rsidRPr="00792BCF" w:rsidRDefault="0042259C" w:rsidP="0042259C">
            <w:pPr>
              <w:pStyle w:val="TableParagraph"/>
              <w:spacing w:line="291" w:lineRule="exact"/>
              <w:ind w:left="53"/>
              <w:rPr>
                <w:rFonts w:ascii="Sylfaen" w:hAnsi="Sylfaen" w:cstheme="minorHAnsi"/>
                <w:spacing w:val="-1"/>
                <w:sz w:val="20"/>
                <w:szCs w:val="20"/>
                <w:lang w:val="ka-GE"/>
              </w:rPr>
            </w:pPr>
          </w:p>
        </w:tc>
        <w:tc>
          <w:tcPr>
            <w:tcW w:w="1650" w:type="dxa"/>
            <w:tcBorders>
              <w:left w:val="single" w:sz="4" w:space="0" w:color="auto"/>
            </w:tcBorders>
            <w:shd w:val="clear" w:color="auto" w:fill="F2F2F2" w:themeFill="background1" w:themeFillShade="F2"/>
          </w:tcPr>
          <w:p w14:paraId="6F136BF7" w14:textId="77777777" w:rsidR="0042259C" w:rsidRPr="00792BCF" w:rsidRDefault="0042259C" w:rsidP="0042259C">
            <w:pPr>
              <w:pStyle w:val="TableParagraph"/>
              <w:spacing w:line="280" w:lineRule="exact"/>
              <w:rPr>
                <w:rFonts w:ascii="Sylfaen" w:hAnsi="Sylfaen"/>
                <w:sz w:val="20"/>
                <w:szCs w:val="20"/>
                <w:lang w:val="ka-GE"/>
              </w:rPr>
            </w:pPr>
            <w:r w:rsidRPr="00792BCF">
              <w:rPr>
                <w:rFonts w:ascii="Sylfaen" w:hAnsi="Sylfaen"/>
                <w:sz w:val="20"/>
                <w:szCs w:val="20"/>
                <w:lang w:val="ka-GE"/>
              </w:rPr>
              <w:t>სამუსიკო სკოლის შენობის კაპიტალური შეკეთება.</w:t>
            </w:r>
          </w:p>
        </w:tc>
        <w:tc>
          <w:tcPr>
            <w:tcW w:w="360" w:type="dxa"/>
            <w:tcBorders>
              <w:left w:val="single" w:sz="4" w:space="0" w:color="auto"/>
            </w:tcBorders>
            <w:shd w:val="clear" w:color="auto" w:fill="A6A6A6" w:themeFill="background1" w:themeFillShade="A6"/>
          </w:tcPr>
          <w:p w14:paraId="5721D405" w14:textId="77777777" w:rsidR="0042259C" w:rsidRPr="00792BCF" w:rsidRDefault="0042259C" w:rsidP="0042259C">
            <w:pPr>
              <w:pStyle w:val="TableParagraph"/>
              <w:spacing w:line="291" w:lineRule="exact"/>
              <w:ind w:left="53"/>
              <w:rPr>
                <w:rFonts w:ascii="Sylfaen" w:hAnsi="Sylfaen" w:cstheme="minorHAnsi"/>
                <w:spacing w:val="-1"/>
                <w:sz w:val="20"/>
                <w:szCs w:val="20"/>
                <w:lang w:val="ka-GE"/>
              </w:rPr>
            </w:pPr>
          </w:p>
        </w:tc>
        <w:tc>
          <w:tcPr>
            <w:tcW w:w="1980" w:type="dxa"/>
            <w:tcBorders>
              <w:left w:val="single" w:sz="4" w:space="0" w:color="auto"/>
            </w:tcBorders>
            <w:shd w:val="clear" w:color="auto" w:fill="F2F2F2" w:themeFill="background1" w:themeFillShade="F2"/>
          </w:tcPr>
          <w:p w14:paraId="47CFB63B"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hAnsi="Sylfaen"/>
                <w:sz w:val="20"/>
                <w:szCs w:val="20"/>
                <w:lang w:val="ka-GE"/>
              </w:rPr>
              <w:t>კაპიტალურად გარემონტებული  და ესთეტიკურად კეთილმოწყობილი სამუსიკო სკოლა</w:t>
            </w:r>
          </w:p>
        </w:tc>
        <w:tc>
          <w:tcPr>
            <w:tcW w:w="1080" w:type="dxa"/>
            <w:tcBorders>
              <w:left w:val="single" w:sz="4" w:space="0" w:color="auto"/>
            </w:tcBorders>
            <w:shd w:val="clear" w:color="auto" w:fill="F2F2F2" w:themeFill="background1" w:themeFillShade="F2"/>
          </w:tcPr>
          <w:p w14:paraId="068EDD4A"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tcPr>
          <w:p w14:paraId="31CC09EB"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ონის მუნიციპალიტეტი</w:t>
            </w:r>
          </w:p>
        </w:tc>
        <w:tc>
          <w:tcPr>
            <w:tcW w:w="720" w:type="dxa"/>
            <w:tcBorders>
              <w:left w:val="single" w:sz="4" w:space="0" w:color="auto"/>
            </w:tcBorders>
            <w:shd w:val="clear" w:color="auto" w:fill="F2F2F2" w:themeFill="background1" w:themeFillShade="F2"/>
          </w:tcPr>
          <w:p w14:paraId="7BA55263"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ცენტრალური მთავრობა</w:t>
            </w:r>
          </w:p>
        </w:tc>
        <w:tc>
          <w:tcPr>
            <w:tcW w:w="810" w:type="dxa"/>
            <w:gridSpan w:val="2"/>
            <w:tcBorders>
              <w:left w:val="single" w:sz="4" w:space="0" w:color="auto"/>
            </w:tcBorders>
            <w:shd w:val="clear" w:color="auto" w:fill="F2F2F2" w:themeFill="background1" w:themeFillShade="F2"/>
          </w:tcPr>
          <w:p w14:paraId="10568DE3"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10" w:type="dxa"/>
            <w:tcBorders>
              <w:left w:val="single" w:sz="4" w:space="0" w:color="auto"/>
            </w:tcBorders>
            <w:shd w:val="clear" w:color="auto" w:fill="F2F2F2" w:themeFill="background1" w:themeFillShade="F2"/>
          </w:tcPr>
          <w:p w14:paraId="638E02EC"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500,000</w:t>
            </w:r>
          </w:p>
        </w:tc>
        <w:tc>
          <w:tcPr>
            <w:tcW w:w="630" w:type="dxa"/>
            <w:tcBorders>
              <w:left w:val="single" w:sz="4" w:space="0" w:color="auto"/>
            </w:tcBorders>
            <w:shd w:val="clear" w:color="auto" w:fill="F2F2F2" w:themeFill="background1" w:themeFillShade="F2"/>
          </w:tcPr>
          <w:p w14:paraId="5A13002F"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25FAECDC"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265D68F9"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6890E302"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1961B9AB"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r>
      <w:tr w:rsidR="0042259C" w:rsidRPr="00792BCF" w14:paraId="67A6C473" w14:textId="77777777" w:rsidTr="0042259C">
        <w:trPr>
          <w:trHeight w:val="413"/>
        </w:trPr>
        <w:tc>
          <w:tcPr>
            <w:tcW w:w="2605" w:type="dxa"/>
            <w:gridSpan w:val="3"/>
            <w:shd w:val="clear" w:color="auto" w:fill="A8D08D" w:themeFill="accent6" w:themeFillTint="99"/>
          </w:tcPr>
          <w:p w14:paraId="42216DB8" w14:textId="77777777" w:rsidR="0042259C" w:rsidRPr="00792BCF" w:rsidRDefault="0042259C" w:rsidP="0042259C">
            <w:pPr>
              <w:pStyle w:val="TableParagraph"/>
              <w:ind w:left="100"/>
              <w:rPr>
                <w:rFonts w:ascii="Sylfaen" w:eastAsia="Calibri" w:hAnsi="Sylfaen" w:cstheme="minorHAnsi"/>
                <w:sz w:val="20"/>
                <w:szCs w:val="20"/>
                <w:lang w:val="ka-GE"/>
              </w:rPr>
            </w:pPr>
            <w:r w:rsidRPr="00792BCF">
              <w:rPr>
                <w:rFonts w:ascii="Sylfaen" w:eastAsia="Sylfaen" w:hAnsi="Sylfaen" w:cs="Sylfaen"/>
                <w:b/>
                <w:bCs/>
                <w:spacing w:val="-3"/>
                <w:sz w:val="20"/>
                <w:szCs w:val="20"/>
                <w:lang w:val="ka-GE"/>
              </w:rPr>
              <w:t>ამოცანა</w:t>
            </w:r>
            <w:r w:rsidRPr="00792BCF">
              <w:rPr>
                <w:rFonts w:ascii="Sylfaen" w:eastAsia="Sylfaen" w:hAnsi="Sylfaen" w:cstheme="minorHAnsi"/>
                <w:b/>
                <w:bCs/>
                <w:spacing w:val="3"/>
                <w:sz w:val="20"/>
                <w:szCs w:val="20"/>
                <w:lang w:val="ka-GE"/>
              </w:rPr>
              <w:t xml:space="preserve"> </w:t>
            </w:r>
            <w:r w:rsidRPr="00792BCF">
              <w:rPr>
                <w:rFonts w:ascii="Sylfaen" w:eastAsia="Calibri" w:hAnsi="Sylfaen" w:cstheme="minorHAnsi"/>
                <w:b/>
                <w:bCs/>
                <w:spacing w:val="-1"/>
                <w:sz w:val="20"/>
                <w:szCs w:val="20"/>
                <w:lang w:val="ka-GE"/>
              </w:rPr>
              <w:t>4.3:</w:t>
            </w:r>
          </w:p>
        </w:tc>
        <w:tc>
          <w:tcPr>
            <w:tcW w:w="10635" w:type="dxa"/>
            <w:gridSpan w:val="12"/>
            <w:shd w:val="clear" w:color="auto" w:fill="A8D08D" w:themeFill="accent6" w:themeFillTint="99"/>
            <w:vAlign w:val="center"/>
          </w:tcPr>
          <w:p w14:paraId="177B1379" w14:textId="77777777" w:rsidR="0042259C" w:rsidRPr="00792BCF" w:rsidRDefault="0042259C" w:rsidP="0042259C">
            <w:pPr>
              <w:pStyle w:val="TableParagraph"/>
              <w:ind w:left="47"/>
              <w:rPr>
                <w:rFonts w:ascii="Sylfaen" w:eastAsia="Calibri" w:hAnsi="Sylfaen" w:cstheme="minorHAnsi"/>
                <w:b/>
                <w:sz w:val="20"/>
                <w:szCs w:val="20"/>
                <w:lang w:val="ka-GE"/>
              </w:rPr>
            </w:pPr>
            <w:r w:rsidRPr="00792BCF">
              <w:rPr>
                <w:rFonts w:ascii="Sylfaen" w:eastAsia="Calibri" w:hAnsi="Sylfaen" w:cstheme="minorHAnsi"/>
                <w:b/>
                <w:sz w:val="20"/>
                <w:szCs w:val="20"/>
                <w:lang w:val="ka-GE"/>
              </w:rPr>
              <w:t>კულტურული და სპორტული ინფრასტრუქტურის გაუმჯობესება</w:t>
            </w:r>
          </w:p>
        </w:tc>
      </w:tr>
      <w:tr w:rsidR="0042259C" w:rsidRPr="00792BCF" w14:paraId="6A4DB5BE" w14:textId="77777777" w:rsidTr="0042259C">
        <w:trPr>
          <w:trHeight w:hRule="exact" w:val="278"/>
        </w:trPr>
        <w:tc>
          <w:tcPr>
            <w:tcW w:w="2605" w:type="dxa"/>
            <w:gridSpan w:val="3"/>
            <w:vMerge w:val="restart"/>
            <w:tcBorders>
              <w:left w:val="single" w:sz="4" w:space="0" w:color="auto"/>
            </w:tcBorders>
            <w:shd w:val="clear" w:color="auto" w:fill="A8D08D"/>
          </w:tcPr>
          <w:p w14:paraId="03CB522A" w14:textId="77777777" w:rsidR="0042259C" w:rsidRPr="00792BCF" w:rsidRDefault="0042259C" w:rsidP="0042259C">
            <w:pPr>
              <w:pStyle w:val="TableParagraph"/>
              <w:ind w:left="100" w:right="563"/>
              <w:rPr>
                <w:rFonts w:ascii="Sylfaen" w:eastAsia="Calibri" w:hAnsi="Sylfaen" w:cstheme="minorHAnsi"/>
                <w:sz w:val="20"/>
                <w:szCs w:val="20"/>
                <w:lang w:val="ka-GE"/>
              </w:rPr>
            </w:pPr>
            <w:r w:rsidRPr="00792BCF">
              <w:rPr>
                <w:rFonts w:ascii="Sylfaen" w:eastAsia="Sylfaen" w:hAnsi="Sylfaen" w:cs="Sylfaen"/>
                <w:b/>
                <w:bCs/>
                <w:spacing w:val="-2"/>
                <w:sz w:val="20"/>
                <w:szCs w:val="20"/>
                <w:lang w:val="ka-GE"/>
              </w:rPr>
              <w:t>ამოცანის</w:t>
            </w:r>
            <w:r w:rsidRPr="00792BCF">
              <w:rPr>
                <w:rFonts w:ascii="Sylfaen" w:eastAsia="Sylfaen" w:hAnsi="Sylfaen" w:cstheme="minorHAnsi"/>
                <w:b/>
                <w:bCs/>
                <w:spacing w:val="15"/>
                <w:sz w:val="20"/>
                <w:szCs w:val="20"/>
                <w:lang w:val="ka-GE"/>
              </w:rPr>
              <w:t xml:space="preserve"> </w:t>
            </w:r>
            <w:r w:rsidRPr="00792BCF">
              <w:rPr>
                <w:rFonts w:ascii="Sylfaen" w:eastAsia="Sylfaen" w:hAnsi="Sylfaen" w:cs="Sylfaen"/>
                <w:b/>
                <w:bCs/>
                <w:spacing w:val="-3"/>
                <w:sz w:val="20"/>
                <w:szCs w:val="20"/>
                <w:lang w:val="ka-GE"/>
              </w:rPr>
              <w:t>შედეგის</w:t>
            </w:r>
            <w:r w:rsidRPr="00792BCF">
              <w:rPr>
                <w:rFonts w:ascii="Sylfaen" w:eastAsia="Sylfaen" w:hAnsi="Sylfaen" w:cstheme="minorHAnsi"/>
                <w:b/>
                <w:bCs/>
                <w:spacing w:val="27"/>
                <w:w w:val="101"/>
                <w:sz w:val="20"/>
                <w:szCs w:val="20"/>
                <w:lang w:val="ka-GE"/>
              </w:rPr>
              <w:t xml:space="preserve"> </w:t>
            </w:r>
            <w:r w:rsidRPr="00792BCF">
              <w:rPr>
                <w:rFonts w:ascii="Sylfaen" w:eastAsia="Sylfaen" w:hAnsi="Sylfaen" w:cs="Sylfaen"/>
                <w:b/>
                <w:bCs/>
                <w:spacing w:val="-3"/>
                <w:sz w:val="20"/>
                <w:szCs w:val="20"/>
                <w:lang w:val="ka-GE"/>
              </w:rPr>
              <w:t>ინდიკატორი</w:t>
            </w:r>
            <w:r w:rsidRPr="00792BCF">
              <w:rPr>
                <w:rFonts w:ascii="Sylfaen" w:eastAsia="Sylfaen" w:hAnsi="Sylfaen" w:cstheme="minorHAnsi"/>
                <w:b/>
                <w:bCs/>
                <w:spacing w:val="5"/>
                <w:sz w:val="20"/>
                <w:szCs w:val="20"/>
                <w:lang w:val="ka-GE"/>
              </w:rPr>
              <w:t xml:space="preserve"> 4.3</w:t>
            </w:r>
            <w:r w:rsidRPr="00792BCF">
              <w:rPr>
                <w:rFonts w:ascii="Sylfaen" w:eastAsia="Calibri" w:hAnsi="Sylfaen" w:cstheme="minorHAnsi"/>
                <w:b/>
                <w:bCs/>
                <w:sz w:val="20"/>
                <w:szCs w:val="20"/>
                <w:lang w:val="ka-GE"/>
              </w:rPr>
              <w:t xml:space="preserve">.1: </w:t>
            </w:r>
          </w:p>
          <w:p w14:paraId="2A1BB554" w14:textId="77777777" w:rsidR="0042259C" w:rsidRPr="00792BCF" w:rsidRDefault="0042259C" w:rsidP="0042259C">
            <w:pPr>
              <w:pStyle w:val="TableParagraph"/>
              <w:spacing w:line="241" w:lineRule="exact"/>
              <w:ind w:left="100"/>
              <w:rPr>
                <w:rFonts w:ascii="Sylfaen" w:eastAsia="Calibri" w:hAnsi="Sylfaen" w:cstheme="minorHAnsi"/>
                <w:sz w:val="20"/>
                <w:szCs w:val="20"/>
                <w:lang w:val="ka-GE"/>
              </w:rPr>
            </w:pPr>
          </w:p>
        </w:tc>
        <w:tc>
          <w:tcPr>
            <w:tcW w:w="1980" w:type="dxa"/>
            <w:vMerge w:val="restart"/>
            <w:shd w:val="clear" w:color="auto" w:fill="E1EED9"/>
            <w:vAlign w:val="center"/>
          </w:tcPr>
          <w:p w14:paraId="04082778" w14:textId="77777777" w:rsidR="0042259C" w:rsidRPr="00792BCF" w:rsidRDefault="0042259C" w:rsidP="0042259C">
            <w:pPr>
              <w:spacing w:after="120"/>
              <w:rPr>
                <w:rFonts w:cs="Sylfaen"/>
                <w:sz w:val="20"/>
                <w:szCs w:val="20"/>
                <w:lang w:val="ka-GE"/>
              </w:rPr>
            </w:pPr>
            <w:r w:rsidRPr="00792BCF">
              <w:rPr>
                <w:rFonts w:cs="Sylfaen"/>
                <w:sz w:val="20"/>
                <w:szCs w:val="20"/>
                <w:lang w:val="ka-GE"/>
              </w:rPr>
              <w:t>კულტურული და სპორტული  მომსახურების გაუმჯობესებული ხარისხი</w:t>
            </w:r>
          </w:p>
          <w:p w14:paraId="47DED2CD" w14:textId="77777777" w:rsidR="0042259C" w:rsidRPr="00792BCF" w:rsidRDefault="0042259C" w:rsidP="0042259C">
            <w:pPr>
              <w:pStyle w:val="TableParagraph"/>
              <w:ind w:left="49"/>
              <w:jc w:val="center"/>
              <w:rPr>
                <w:rFonts w:ascii="Sylfaen" w:eastAsia="Sylfaen" w:hAnsi="Sylfaen" w:cstheme="minorHAnsi"/>
                <w:b/>
                <w:sz w:val="20"/>
                <w:szCs w:val="20"/>
                <w:lang w:val="ka-GE"/>
              </w:rPr>
            </w:pPr>
          </w:p>
        </w:tc>
        <w:tc>
          <w:tcPr>
            <w:tcW w:w="1080" w:type="dxa"/>
            <w:vMerge w:val="restart"/>
            <w:shd w:val="clear" w:color="auto" w:fill="A8D08D"/>
          </w:tcPr>
          <w:p w14:paraId="4A49E2C1" w14:textId="77777777" w:rsidR="0042259C" w:rsidRPr="00792BCF" w:rsidRDefault="0042259C" w:rsidP="0042259C">
            <w:pPr>
              <w:ind w:left="137"/>
              <w:rPr>
                <w:rFonts w:cstheme="minorHAnsi"/>
                <w:sz w:val="20"/>
                <w:szCs w:val="20"/>
                <w:lang w:val="ka-GE"/>
              </w:rPr>
            </w:pPr>
          </w:p>
        </w:tc>
        <w:tc>
          <w:tcPr>
            <w:tcW w:w="1620" w:type="dxa"/>
            <w:vMerge w:val="restart"/>
            <w:shd w:val="clear" w:color="auto" w:fill="A8D08D"/>
            <w:vAlign w:val="center"/>
          </w:tcPr>
          <w:p w14:paraId="0F8CEF9E" w14:textId="77777777" w:rsidR="0042259C" w:rsidRPr="00792BCF" w:rsidRDefault="0042259C" w:rsidP="0042259C">
            <w:pPr>
              <w:pStyle w:val="TableParagraph"/>
              <w:ind w:left="63"/>
              <w:jc w:val="center"/>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საბაზისო</w:t>
            </w:r>
          </w:p>
        </w:tc>
        <w:tc>
          <w:tcPr>
            <w:tcW w:w="2340" w:type="dxa"/>
            <w:gridSpan w:val="4"/>
            <w:shd w:val="clear" w:color="auto" w:fill="A8D08D"/>
          </w:tcPr>
          <w:p w14:paraId="2CD12A49" w14:textId="77777777" w:rsidR="0042259C" w:rsidRPr="00792BCF" w:rsidRDefault="0042259C" w:rsidP="0042259C">
            <w:pPr>
              <w:pStyle w:val="TableParagraph"/>
              <w:spacing w:line="260" w:lineRule="exact"/>
              <w:ind w:left="10"/>
              <w:jc w:val="center"/>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სამიზნე</w:t>
            </w:r>
          </w:p>
        </w:tc>
        <w:tc>
          <w:tcPr>
            <w:tcW w:w="3615" w:type="dxa"/>
            <w:gridSpan w:val="5"/>
            <w:vMerge w:val="restart"/>
            <w:shd w:val="clear" w:color="auto" w:fill="A8D08D"/>
          </w:tcPr>
          <w:p w14:paraId="6F4FFA99" w14:textId="77777777" w:rsidR="0042259C" w:rsidRPr="00792BCF" w:rsidRDefault="0042259C" w:rsidP="0042259C">
            <w:pPr>
              <w:pStyle w:val="TableParagraph"/>
              <w:ind w:left="57" w:right="43"/>
              <w:rPr>
                <w:rFonts w:ascii="Sylfaen" w:eastAsia="Calibri" w:hAnsi="Sylfaen" w:cstheme="minorHAnsi"/>
                <w:sz w:val="20"/>
                <w:szCs w:val="20"/>
                <w:lang w:val="ka-GE"/>
              </w:rPr>
            </w:pPr>
            <w:r w:rsidRPr="00792BCF">
              <w:rPr>
                <w:rFonts w:ascii="Sylfaen" w:eastAsia="Sylfaen" w:hAnsi="Sylfaen" w:cs="Sylfaen"/>
                <w:b/>
                <w:bCs/>
                <w:spacing w:val="-3"/>
                <w:sz w:val="20"/>
                <w:szCs w:val="20"/>
                <w:lang w:val="ka-GE"/>
              </w:rPr>
              <w:t>დადასტურების</w:t>
            </w:r>
            <w:r w:rsidRPr="00792BCF">
              <w:rPr>
                <w:rFonts w:ascii="Sylfaen" w:eastAsia="Sylfaen" w:hAnsi="Sylfaen" w:cstheme="minorHAnsi"/>
                <w:b/>
                <w:bCs/>
                <w:spacing w:val="6"/>
                <w:sz w:val="20"/>
                <w:szCs w:val="20"/>
                <w:lang w:val="ka-GE"/>
              </w:rPr>
              <w:t xml:space="preserve"> </w:t>
            </w:r>
            <w:r w:rsidRPr="00792BCF">
              <w:rPr>
                <w:rFonts w:ascii="Sylfaen" w:eastAsia="Sylfaen" w:hAnsi="Sylfaen" w:cs="Sylfaen"/>
                <w:b/>
                <w:bCs/>
                <w:spacing w:val="-3"/>
                <w:sz w:val="20"/>
                <w:szCs w:val="20"/>
                <w:lang w:val="ka-GE"/>
              </w:rPr>
              <w:t>წყარო</w:t>
            </w:r>
          </w:p>
        </w:tc>
      </w:tr>
      <w:tr w:rsidR="0042259C" w:rsidRPr="00792BCF" w14:paraId="544008FF" w14:textId="77777777" w:rsidTr="0042259C">
        <w:trPr>
          <w:trHeight w:hRule="exact" w:val="284"/>
        </w:trPr>
        <w:tc>
          <w:tcPr>
            <w:tcW w:w="2605" w:type="dxa"/>
            <w:gridSpan w:val="3"/>
            <w:vMerge/>
            <w:tcBorders>
              <w:left w:val="single" w:sz="4" w:space="0" w:color="auto"/>
            </w:tcBorders>
            <w:shd w:val="clear" w:color="auto" w:fill="A8D08D"/>
          </w:tcPr>
          <w:p w14:paraId="42422519" w14:textId="77777777" w:rsidR="0042259C" w:rsidRPr="00792BCF" w:rsidRDefault="0042259C" w:rsidP="0042259C">
            <w:pPr>
              <w:rPr>
                <w:rFonts w:cstheme="minorHAnsi"/>
                <w:sz w:val="20"/>
                <w:szCs w:val="20"/>
                <w:lang w:val="ka-GE"/>
              </w:rPr>
            </w:pPr>
          </w:p>
        </w:tc>
        <w:tc>
          <w:tcPr>
            <w:tcW w:w="1980" w:type="dxa"/>
            <w:vMerge/>
            <w:shd w:val="clear" w:color="auto" w:fill="E1EED9"/>
          </w:tcPr>
          <w:p w14:paraId="7E95F935" w14:textId="77777777" w:rsidR="0042259C" w:rsidRPr="00792BCF" w:rsidRDefault="0042259C" w:rsidP="0042259C">
            <w:pPr>
              <w:rPr>
                <w:rFonts w:cstheme="minorHAnsi"/>
                <w:sz w:val="20"/>
                <w:szCs w:val="20"/>
                <w:lang w:val="ka-GE"/>
              </w:rPr>
            </w:pPr>
          </w:p>
        </w:tc>
        <w:tc>
          <w:tcPr>
            <w:tcW w:w="1080" w:type="dxa"/>
            <w:vMerge/>
            <w:shd w:val="clear" w:color="auto" w:fill="A8D08D"/>
          </w:tcPr>
          <w:p w14:paraId="5A86713F" w14:textId="77777777" w:rsidR="0042259C" w:rsidRPr="00792BCF" w:rsidRDefault="0042259C" w:rsidP="0042259C">
            <w:pPr>
              <w:ind w:left="137"/>
              <w:rPr>
                <w:rFonts w:cstheme="minorHAnsi"/>
                <w:sz w:val="20"/>
                <w:szCs w:val="20"/>
                <w:lang w:val="ka-GE"/>
              </w:rPr>
            </w:pPr>
          </w:p>
        </w:tc>
        <w:tc>
          <w:tcPr>
            <w:tcW w:w="1620" w:type="dxa"/>
            <w:vMerge/>
            <w:shd w:val="clear" w:color="auto" w:fill="A8D08D"/>
          </w:tcPr>
          <w:p w14:paraId="72B355A0" w14:textId="77777777" w:rsidR="0042259C" w:rsidRPr="00792BCF" w:rsidRDefault="0042259C" w:rsidP="0042259C">
            <w:pPr>
              <w:rPr>
                <w:rFonts w:cstheme="minorHAnsi"/>
                <w:sz w:val="20"/>
                <w:szCs w:val="20"/>
                <w:lang w:val="ka-GE"/>
              </w:rPr>
            </w:pPr>
          </w:p>
        </w:tc>
        <w:tc>
          <w:tcPr>
            <w:tcW w:w="1170" w:type="dxa"/>
            <w:gridSpan w:val="2"/>
            <w:shd w:val="clear" w:color="auto" w:fill="A8D08D"/>
          </w:tcPr>
          <w:p w14:paraId="64E8CFDD" w14:textId="77777777" w:rsidR="0042259C" w:rsidRPr="00792BCF" w:rsidRDefault="0042259C" w:rsidP="0042259C">
            <w:pPr>
              <w:pStyle w:val="TableParagraph"/>
              <w:ind w:left="61"/>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შუალედური</w:t>
            </w:r>
          </w:p>
        </w:tc>
        <w:tc>
          <w:tcPr>
            <w:tcW w:w="1170" w:type="dxa"/>
            <w:gridSpan w:val="2"/>
            <w:shd w:val="clear" w:color="auto" w:fill="A8D08D"/>
          </w:tcPr>
          <w:p w14:paraId="527B2B20" w14:textId="77777777" w:rsidR="0042259C" w:rsidRPr="00792BCF" w:rsidRDefault="0042259C" w:rsidP="0042259C">
            <w:pPr>
              <w:pStyle w:val="TableParagraph"/>
              <w:ind w:left="260"/>
              <w:rPr>
                <w:rFonts w:ascii="Sylfaen" w:eastAsia="Sylfaen" w:hAnsi="Sylfaen" w:cstheme="minorHAnsi"/>
                <w:sz w:val="20"/>
                <w:szCs w:val="20"/>
                <w:lang w:val="ka-GE"/>
              </w:rPr>
            </w:pPr>
            <w:r w:rsidRPr="00792BCF">
              <w:rPr>
                <w:rFonts w:ascii="Sylfaen" w:eastAsia="Sylfaen" w:hAnsi="Sylfaen" w:cs="Sylfaen"/>
                <w:b/>
                <w:bCs/>
                <w:spacing w:val="-3"/>
                <w:sz w:val="20"/>
                <w:szCs w:val="20"/>
                <w:lang w:val="ka-GE"/>
              </w:rPr>
              <w:t>საბოლოო</w:t>
            </w:r>
          </w:p>
        </w:tc>
        <w:tc>
          <w:tcPr>
            <w:tcW w:w="3615" w:type="dxa"/>
            <w:gridSpan w:val="5"/>
            <w:vMerge/>
            <w:shd w:val="clear" w:color="auto" w:fill="A8D08D"/>
          </w:tcPr>
          <w:p w14:paraId="5A323C4C" w14:textId="77777777" w:rsidR="0042259C" w:rsidRPr="00792BCF" w:rsidRDefault="0042259C" w:rsidP="0042259C">
            <w:pPr>
              <w:rPr>
                <w:rFonts w:cstheme="minorHAnsi"/>
                <w:sz w:val="20"/>
                <w:szCs w:val="20"/>
                <w:lang w:val="ka-GE"/>
              </w:rPr>
            </w:pPr>
          </w:p>
        </w:tc>
      </w:tr>
      <w:tr w:rsidR="0042259C" w:rsidRPr="00792BCF" w14:paraId="235909B4" w14:textId="77777777" w:rsidTr="0042259C">
        <w:trPr>
          <w:trHeight w:hRule="exact" w:val="302"/>
        </w:trPr>
        <w:tc>
          <w:tcPr>
            <w:tcW w:w="2605" w:type="dxa"/>
            <w:gridSpan w:val="3"/>
            <w:vMerge/>
            <w:tcBorders>
              <w:left w:val="single" w:sz="4" w:space="0" w:color="auto"/>
            </w:tcBorders>
            <w:shd w:val="clear" w:color="auto" w:fill="A8D08D"/>
          </w:tcPr>
          <w:p w14:paraId="37A6133A" w14:textId="77777777" w:rsidR="0042259C" w:rsidRPr="00792BCF" w:rsidRDefault="0042259C" w:rsidP="0042259C">
            <w:pPr>
              <w:rPr>
                <w:rFonts w:cstheme="minorHAnsi"/>
                <w:sz w:val="20"/>
                <w:szCs w:val="20"/>
                <w:lang w:val="ka-GE"/>
              </w:rPr>
            </w:pPr>
          </w:p>
        </w:tc>
        <w:tc>
          <w:tcPr>
            <w:tcW w:w="1980" w:type="dxa"/>
            <w:vMerge/>
            <w:shd w:val="clear" w:color="auto" w:fill="E1EED9"/>
          </w:tcPr>
          <w:p w14:paraId="793C63D2" w14:textId="77777777" w:rsidR="0042259C" w:rsidRPr="00792BCF" w:rsidRDefault="0042259C" w:rsidP="0042259C">
            <w:pPr>
              <w:rPr>
                <w:rFonts w:cstheme="minorHAnsi"/>
                <w:sz w:val="20"/>
                <w:szCs w:val="20"/>
                <w:lang w:val="ka-GE"/>
              </w:rPr>
            </w:pPr>
          </w:p>
        </w:tc>
        <w:tc>
          <w:tcPr>
            <w:tcW w:w="1080" w:type="dxa"/>
            <w:shd w:val="clear" w:color="auto" w:fill="E1EED9"/>
          </w:tcPr>
          <w:p w14:paraId="1CCE61A2" w14:textId="77777777" w:rsidR="0042259C" w:rsidRPr="00792BCF" w:rsidRDefault="0042259C" w:rsidP="0042259C">
            <w:pPr>
              <w:pStyle w:val="TableParagraph"/>
              <w:ind w:left="137" w:right="-2"/>
              <w:jc w:val="right"/>
              <w:rPr>
                <w:rFonts w:ascii="Sylfaen" w:eastAsia="Sylfaen" w:hAnsi="Sylfaen" w:cstheme="minorHAnsi"/>
                <w:sz w:val="20"/>
                <w:szCs w:val="20"/>
                <w:lang w:val="ka-GE"/>
              </w:rPr>
            </w:pPr>
            <w:r w:rsidRPr="00792BCF">
              <w:rPr>
                <w:rFonts w:ascii="Sylfaen" w:eastAsia="Sylfaen" w:hAnsi="Sylfaen" w:cs="Sylfaen"/>
                <w:b/>
                <w:bCs/>
                <w:spacing w:val="-2"/>
                <w:sz w:val="20"/>
                <w:szCs w:val="20"/>
                <w:lang w:val="ka-GE"/>
              </w:rPr>
              <w:t>წელი</w:t>
            </w:r>
          </w:p>
        </w:tc>
        <w:tc>
          <w:tcPr>
            <w:tcW w:w="1620" w:type="dxa"/>
            <w:shd w:val="clear" w:color="auto" w:fill="E1EED9"/>
            <w:vAlign w:val="center"/>
          </w:tcPr>
          <w:p w14:paraId="34843E85"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vAlign w:val="center"/>
          </w:tcPr>
          <w:p w14:paraId="505F56C6" w14:textId="77777777" w:rsidR="0042259C" w:rsidRPr="00792BC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vAlign w:val="center"/>
          </w:tcPr>
          <w:p w14:paraId="7490B754"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shd w:val="clear" w:color="auto" w:fill="E1EED9"/>
            <w:vAlign w:val="center"/>
          </w:tcPr>
          <w:p w14:paraId="6ED603B4" w14:textId="77777777" w:rsidR="0042259C" w:rsidRPr="00792BCF" w:rsidRDefault="0042259C" w:rsidP="0042259C">
            <w:pPr>
              <w:pStyle w:val="TableParagraph"/>
              <w:spacing w:line="291" w:lineRule="exact"/>
              <w:ind w:left="132"/>
              <w:rPr>
                <w:rFonts w:ascii="Sylfaen" w:eastAsia="Calibri" w:hAnsi="Sylfaen" w:cstheme="minorHAnsi"/>
                <w:b/>
                <w:sz w:val="20"/>
                <w:szCs w:val="20"/>
                <w:lang w:val="ka-GE"/>
              </w:rPr>
            </w:pPr>
          </w:p>
        </w:tc>
      </w:tr>
      <w:tr w:rsidR="0042259C" w:rsidRPr="00792BCF" w14:paraId="05938B8B" w14:textId="77777777" w:rsidTr="0042259C">
        <w:trPr>
          <w:trHeight w:hRule="exact" w:val="1387"/>
        </w:trPr>
        <w:tc>
          <w:tcPr>
            <w:tcW w:w="2605" w:type="dxa"/>
            <w:gridSpan w:val="3"/>
            <w:vMerge/>
            <w:tcBorders>
              <w:left w:val="single" w:sz="4" w:space="0" w:color="auto"/>
            </w:tcBorders>
            <w:shd w:val="clear" w:color="auto" w:fill="A8D08D"/>
          </w:tcPr>
          <w:p w14:paraId="29D5F4DD" w14:textId="77777777" w:rsidR="0042259C" w:rsidRPr="00792BCF" w:rsidRDefault="0042259C" w:rsidP="0042259C">
            <w:pPr>
              <w:rPr>
                <w:rFonts w:cstheme="minorHAnsi"/>
                <w:sz w:val="20"/>
                <w:szCs w:val="20"/>
                <w:lang w:val="ka-GE"/>
              </w:rPr>
            </w:pPr>
          </w:p>
        </w:tc>
        <w:tc>
          <w:tcPr>
            <w:tcW w:w="1980" w:type="dxa"/>
            <w:vMerge/>
            <w:shd w:val="clear" w:color="auto" w:fill="E1EED9"/>
          </w:tcPr>
          <w:p w14:paraId="101F9E27" w14:textId="77777777" w:rsidR="0042259C" w:rsidRPr="00792BCF" w:rsidRDefault="0042259C" w:rsidP="0042259C">
            <w:pPr>
              <w:rPr>
                <w:rFonts w:cstheme="minorHAnsi"/>
                <w:sz w:val="20"/>
                <w:szCs w:val="20"/>
                <w:lang w:val="ka-GE"/>
              </w:rPr>
            </w:pPr>
          </w:p>
        </w:tc>
        <w:tc>
          <w:tcPr>
            <w:tcW w:w="1080" w:type="dxa"/>
            <w:shd w:val="clear" w:color="auto" w:fill="E1EED9"/>
          </w:tcPr>
          <w:p w14:paraId="2802E5CF" w14:textId="77777777" w:rsidR="0042259C" w:rsidRPr="00792BCF" w:rsidRDefault="0042259C" w:rsidP="0042259C">
            <w:pPr>
              <w:pStyle w:val="TableParagraph"/>
              <w:ind w:left="137" w:right="-2"/>
              <w:jc w:val="right"/>
              <w:rPr>
                <w:rFonts w:ascii="Sylfaen" w:eastAsia="Sylfaen" w:hAnsi="Sylfaen" w:cstheme="minorHAnsi"/>
                <w:sz w:val="20"/>
                <w:szCs w:val="20"/>
                <w:lang w:val="ka-GE"/>
              </w:rPr>
            </w:pPr>
            <w:r w:rsidRPr="00792BCF">
              <w:rPr>
                <w:rFonts w:ascii="Sylfaen" w:eastAsia="Sylfaen" w:hAnsi="Sylfaen" w:cs="Sylfaen"/>
                <w:b/>
                <w:bCs/>
                <w:spacing w:val="-2"/>
                <w:sz w:val="20"/>
                <w:szCs w:val="20"/>
                <w:lang w:val="ka-GE"/>
              </w:rPr>
              <w:t>მაჩვენებელი</w:t>
            </w:r>
          </w:p>
        </w:tc>
        <w:tc>
          <w:tcPr>
            <w:tcW w:w="1620" w:type="dxa"/>
            <w:shd w:val="clear" w:color="auto" w:fill="E1EED9"/>
          </w:tcPr>
          <w:p w14:paraId="1236ED0D"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170" w:type="dxa"/>
            <w:gridSpan w:val="2"/>
            <w:shd w:val="clear" w:color="auto" w:fill="E1EED9"/>
          </w:tcPr>
          <w:p w14:paraId="6030BDB3" w14:textId="77777777" w:rsidR="0042259C" w:rsidRPr="00792BCF" w:rsidRDefault="0042259C" w:rsidP="0042259C">
            <w:pPr>
              <w:pStyle w:val="TableParagraph"/>
              <w:spacing w:line="280" w:lineRule="exact"/>
              <w:ind w:left="7"/>
              <w:jc w:val="center"/>
              <w:rPr>
                <w:rFonts w:ascii="Sylfaen" w:eastAsia="Calibri" w:hAnsi="Sylfaen" w:cstheme="minorHAnsi"/>
                <w:b/>
                <w:sz w:val="20"/>
                <w:szCs w:val="20"/>
                <w:lang w:val="ka-GE"/>
              </w:rPr>
            </w:pPr>
          </w:p>
        </w:tc>
        <w:tc>
          <w:tcPr>
            <w:tcW w:w="1170" w:type="dxa"/>
            <w:gridSpan w:val="2"/>
            <w:shd w:val="clear" w:color="auto" w:fill="E1EED9"/>
          </w:tcPr>
          <w:p w14:paraId="48EA5BC9"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shd w:val="clear" w:color="auto" w:fill="E1EED9"/>
          </w:tcPr>
          <w:p w14:paraId="61D00D1A" w14:textId="77777777" w:rsidR="0042259C" w:rsidRPr="00792BCF" w:rsidRDefault="0042259C" w:rsidP="0042259C">
            <w:pPr>
              <w:pStyle w:val="TableParagraph"/>
              <w:spacing w:line="292" w:lineRule="exact"/>
              <w:ind w:left="132"/>
              <w:rPr>
                <w:rFonts w:ascii="Sylfaen" w:eastAsia="Calibri" w:hAnsi="Sylfaen" w:cstheme="minorHAnsi"/>
                <w:sz w:val="20"/>
                <w:szCs w:val="20"/>
                <w:lang w:val="ka-GE"/>
              </w:rPr>
            </w:pPr>
          </w:p>
        </w:tc>
      </w:tr>
      <w:tr w:rsidR="0042259C" w:rsidRPr="00792BCF" w14:paraId="617CF168" w14:textId="77777777" w:rsidTr="0042259C">
        <w:trPr>
          <w:trHeight w:val="124"/>
        </w:trPr>
        <w:tc>
          <w:tcPr>
            <w:tcW w:w="2245" w:type="dxa"/>
            <w:gridSpan w:val="2"/>
            <w:vMerge w:val="restart"/>
            <w:tcBorders>
              <w:left w:val="single" w:sz="4" w:space="0" w:color="auto"/>
            </w:tcBorders>
            <w:shd w:val="clear" w:color="auto" w:fill="A6A6A6" w:themeFill="background1" w:themeFillShade="A6"/>
            <w:vAlign w:val="center"/>
          </w:tcPr>
          <w:p w14:paraId="085D18F5"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აქტივობა</w:t>
            </w:r>
            <w:r w:rsidRPr="00792BCF">
              <w:rPr>
                <w:rFonts w:ascii="Sylfaen" w:hAnsi="Sylfaen" w:cstheme="minorHAnsi"/>
                <w:b/>
                <w:bCs/>
                <w:sz w:val="20"/>
                <w:szCs w:val="20"/>
                <w:lang w:val="ka-GE"/>
              </w:rPr>
              <w:t xml:space="preserve"> </w:t>
            </w:r>
          </w:p>
        </w:tc>
        <w:tc>
          <w:tcPr>
            <w:tcW w:w="2340" w:type="dxa"/>
            <w:gridSpan w:val="2"/>
            <w:vMerge w:val="restart"/>
            <w:tcBorders>
              <w:left w:val="single" w:sz="4" w:space="0" w:color="auto"/>
            </w:tcBorders>
            <w:shd w:val="clear" w:color="auto" w:fill="A6A6A6" w:themeFill="background1" w:themeFillShade="A6"/>
            <w:vAlign w:val="center"/>
          </w:tcPr>
          <w:p w14:paraId="76933116"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აქტივობის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შედეგის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ინდიკატორი</w:t>
            </w:r>
            <w:r w:rsidRPr="00792BCF">
              <w:rPr>
                <w:rFonts w:ascii="Sylfaen" w:hAnsi="Sylfaen" w:cstheme="minorHAnsi"/>
                <w:bCs/>
                <w:sz w:val="20"/>
                <w:szCs w:val="20"/>
                <w:lang w:val="ka-GE"/>
              </w:rPr>
              <w:t xml:space="preserve"> </w:t>
            </w:r>
          </w:p>
        </w:tc>
        <w:tc>
          <w:tcPr>
            <w:tcW w:w="1080" w:type="dxa"/>
            <w:vMerge w:val="restart"/>
            <w:tcBorders>
              <w:left w:val="single" w:sz="4" w:space="0" w:color="auto"/>
            </w:tcBorders>
            <w:shd w:val="clear" w:color="auto" w:fill="A6A6A6" w:themeFill="background1" w:themeFillShade="A6"/>
            <w:vAlign w:val="center"/>
          </w:tcPr>
          <w:p w14:paraId="07CF2124"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დადასტურების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წყარო</w:t>
            </w:r>
          </w:p>
        </w:tc>
        <w:tc>
          <w:tcPr>
            <w:tcW w:w="1620" w:type="dxa"/>
            <w:vMerge w:val="restart"/>
            <w:tcBorders>
              <w:left w:val="single" w:sz="4" w:space="0" w:color="auto"/>
            </w:tcBorders>
            <w:shd w:val="clear" w:color="auto" w:fill="A6A6A6" w:themeFill="background1" w:themeFillShade="A6"/>
            <w:vAlign w:val="center"/>
          </w:tcPr>
          <w:p w14:paraId="30371734"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პასუხისმგებელი</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უწყება</w:t>
            </w:r>
          </w:p>
        </w:tc>
        <w:tc>
          <w:tcPr>
            <w:tcW w:w="720" w:type="dxa"/>
            <w:vMerge w:val="restart"/>
            <w:tcBorders>
              <w:left w:val="single" w:sz="4" w:space="0" w:color="auto"/>
            </w:tcBorders>
            <w:shd w:val="clear" w:color="auto" w:fill="A6A6A6" w:themeFill="background1" w:themeFillShade="A6"/>
            <w:vAlign w:val="center"/>
          </w:tcPr>
          <w:p w14:paraId="4C81F76A"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პარტნიორი</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უწყება</w:t>
            </w:r>
          </w:p>
        </w:tc>
        <w:tc>
          <w:tcPr>
            <w:tcW w:w="810" w:type="dxa"/>
            <w:gridSpan w:val="2"/>
            <w:vMerge w:val="restart"/>
            <w:tcBorders>
              <w:left w:val="single" w:sz="4" w:space="0" w:color="auto"/>
            </w:tcBorders>
            <w:shd w:val="clear" w:color="auto" w:fill="A6A6A6" w:themeFill="background1" w:themeFillShade="A6"/>
            <w:vAlign w:val="center"/>
          </w:tcPr>
          <w:p w14:paraId="30FD68F6"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
                <w:bCs/>
                <w:sz w:val="20"/>
                <w:szCs w:val="20"/>
                <w:lang w:val="ka-GE"/>
              </w:rPr>
              <w:t>შესრულების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ვადა</w:t>
            </w:r>
          </w:p>
        </w:tc>
        <w:tc>
          <w:tcPr>
            <w:tcW w:w="810" w:type="dxa"/>
            <w:vMerge w:val="restart"/>
            <w:tcBorders>
              <w:left w:val="single" w:sz="4" w:space="0" w:color="auto"/>
            </w:tcBorders>
            <w:shd w:val="clear" w:color="auto" w:fill="A6A6A6" w:themeFill="background1" w:themeFillShade="A6"/>
            <w:vAlign w:val="center"/>
          </w:tcPr>
          <w:p w14:paraId="04B07BD7" w14:textId="77777777" w:rsidR="0042259C" w:rsidRPr="00792BCF" w:rsidRDefault="0042259C" w:rsidP="0042259C">
            <w:pPr>
              <w:pStyle w:val="TableParagraph"/>
              <w:ind w:left="53"/>
              <w:jc w:val="center"/>
              <w:rPr>
                <w:rFonts w:ascii="Sylfaen" w:hAnsi="Sylfaen" w:cstheme="minorHAnsi"/>
                <w:spacing w:val="-1"/>
                <w:sz w:val="20"/>
                <w:szCs w:val="20"/>
                <w:lang w:val="ka-GE"/>
              </w:rPr>
            </w:pPr>
            <w:r w:rsidRPr="00792BCF">
              <w:rPr>
                <w:rFonts w:ascii="Sylfaen" w:hAnsi="Sylfaen" w:cs="Sylfaen"/>
                <w:b/>
                <w:bCs/>
                <w:sz w:val="20"/>
                <w:szCs w:val="20"/>
                <w:lang w:val="ka-GE"/>
              </w:rPr>
              <w:t xml:space="preserve">ბიუჯეტი </w:t>
            </w:r>
            <w:r w:rsidRPr="00792BCF">
              <w:rPr>
                <w:rFonts w:ascii="Sylfaen" w:hAnsi="Sylfaen" w:cs="Sylfaen"/>
                <w:bCs/>
                <w:sz w:val="20"/>
                <w:szCs w:val="20"/>
                <w:lang w:val="ka-GE"/>
              </w:rPr>
              <w:t>[₾}</w:t>
            </w:r>
          </w:p>
        </w:tc>
        <w:tc>
          <w:tcPr>
            <w:tcW w:w="3615" w:type="dxa"/>
            <w:gridSpan w:val="5"/>
            <w:tcBorders>
              <w:left w:val="single" w:sz="4" w:space="0" w:color="auto"/>
            </w:tcBorders>
            <w:shd w:val="clear" w:color="auto" w:fill="A6A6A6" w:themeFill="background1" w:themeFillShade="A6"/>
          </w:tcPr>
          <w:p w14:paraId="018B8BC0" w14:textId="77777777" w:rsidR="0042259C" w:rsidRPr="00792BCF" w:rsidRDefault="0042259C" w:rsidP="0042259C">
            <w:pPr>
              <w:pStyle w:val="TableParagraph"/>
              <w:ind w:left="53"/>
              <w:jc w:val="center"/>
              <w:rPr>
                <w:rFonts w:ascii="Sylfaen" w:hAnsi="Sylfaen" w:cstheme="minorHAnsi"/>
                <w:spacing w:val="-1"/>
                <w:sz w:val="20"/>
                <w:szCs w:val="20"/>
                <w:lang w:val="ka-GE"/>
              </w:rPr>
            </w:pPr>
            <w:r w:rsidRPr="00792BCF">
              <w:rPr>
                <w:rFonts w:ascii="Sylfaen" w:hAnsi="Sylfaen" w:cs="Sylfaen"/>
                <w:b/>
                <w:bCs/>
                <w:sz w:val="20"/>
                <w:szCs w:val="20"/>
                <w:lang w:val="ka-GE"/>
              </w:rPr>
              <w:t>დაფინანსების</w:t>
            </w:r>
            <w:r w:rsidRPr="00792BCF">
              <w:rPr>
                <w:rFonts w:ascii="Sylfaen" w:hAnsi="Sylfaen" w:cstheme="minorHAnsi"/>
                <w:b/>
                <w:bCs/>
                <w:sz w:val="20"/>
                <w:szCs w:val="20"/>
                <w:lang w:val="ka-GE"/>
              </w:rPr>
              <w:t xml:space="preserve"> </w:t>
            </w:r>
            <w:r w:rsidRPr="00792BCF">
              <w:rPr>
                <w:rFonts w:ascii="Sylfaen" w:hAnsi="Sylfaen" w:cs="Sylfaen"/>
                <w:b/>
                <w:bCs/>
                <w:sz w:val="20"/>
                <w:szCs w:val="20"/>
                <w:lang w:val="ka-GE"/>
              </w:rPr>
              <w:t>წყარო</w:t>
            </w:r>
          </w:p>
        </w:tc>
      </w:tr>
      <w:tr w:rsidR="0042259C" w:rsidRPr="00792BCF" w14:paraId="2D61EE9A" w14:textId="77777777" w:rsidTr="0042259C">
        <w:trPr>
          <w:trHeight w:val="210"/>
        </w:trPr>
        <w:tc>
          <w:tcPr>
            <w:tcW w:w="2245" w:type="dxa"/>
            <w:gridSpan w:val="2"/>
            <w:vMerge/>
            <w:tcBorders>
              <w:left w:val="single" w:sz="4" w:space="0" w:color="auto"/>
            </w:tcBorders>
            <w:shd w:val="clear" w:color="auto" w:fill="A6A6A6" w:themeFill="background1" w:themeFillShade="A6"/>
          </w:tcPr>
          <w:p w14:paraId="11460684"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4674ABD4"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04F0AE80"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206306BF"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1206813D"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1E98CF50"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6755F4D8"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260" w:type="dxa"/>
            <w:gridSpan w:val="2"/>
            <w:tcBorders>
              <w:left w:val="single" w:sz="4" w:space="0" w:color="auto"/>
            </w:tcBorders>
            <w:shd w:val="clear" w:color="auto" w:fill="A6A6A6" w:themeFill="background1" w:themeFillShade="A6"/>
            <w:vAlign w:val="center"/>
          </w:tcPr>
          <w:p w14:paraId="679EF8EE"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Cs/>
                <w:sz w:val="20"/>
                <w:szCs w:val="20"/>
                <w:lang w:val="ka-GE"/>
              </w:rPr>
              <w:t>მუნიციპალიტეტის</w:t>
            </w:r>
            <w:r w:rsidRPr="00792BCF">
              <w:rPr>
                <w:rFonts w:ascii="Sylfaen" w:hAnsi="Sylfaen" w:cstheme="minorHAnsi"/>
                <w:bCs/>
                <w:sz w:val="20"/>
                <w:szCs w:val="20"/>
                <w:lang w:val="ka-GE"/>
              </w:rPr>
              <w:t xml:space="preserve"> </w:t>
            </w:r>
            <w:r w:rsidRPr="00792BCF">
              <w:rPr>
                <w:rFonts w:ascii="Sylfaen" w:hAnsi="Sylfaen" w:cs="Sylfaen"/>
                <w:bCs/>
                <w:sz w:val="20"/>
                <w:szCs w:val="20"/>
                <w:lang w:val="ka-GE"/>
              </w:rPr>
              <w:t>ბიუჯეტი</w:t>
            </w:r>
          </w:p>
        </w:tc>
        <w:tc>
          <w:tcPr>
            <w:tcW w:w="1489" w:type="dxa"/>
            <w:gridSpan w:val="2"/>
            <w:tcBorders>
              <w:left w:val="single" w:sz="4" w:space="0" w:color="auto"/>
            </w:tcBorders>
            <w:shd w:val="clear" w:color="auto" w:fill="A6A6A6" w:themeFill="background1" w:themeFillShade="A6"/>
            <w:vAlign w:val="center"/>
          </w:tcPr>
          <w:p w14:paraId="58C0A2F8" w14:textId="77777777" w:rsidR="0042259C" w:rsidRPr="00792BCF" w:rsidRDefault="0042259C" w:rsidP="0042259C">
            <w:pPr>
              <w:pStyle w:val="TableParagraph"/>
              <w:ind w:left="53"/>
              <w:jc w:val="center"/>
              <w:rPr>
                <w:rFonts w:ascii="Sylfaen" w:hAnsi="Sylfaen" w:cstheme="minorHAnsi"/>
                <w:spacing w:val="-1"/>
                <w:sz w:val="20"/>
                <w:szCs w:val="20"/>
                <w:lang w:val="ka-GE"/>
              </w:rPr>
            </w:pPr>
            <w:r w:rsidRPr="00792BCF">
              <w:rPr>
                <w:rFonts w:ascii="Sylfaen" w:hAnsi="Sylfaen" w:cs="Sylfaen"/>
                <w:bCs/>
                <w:sz w:val="20"/>
                <w:szCs w:val="20"/>
                <w:lang w:val="ka-GE"/>
              </w:rPr>
              <w:t>სხვა</w:t>
            </w:r>
          </w:p>
        </w:tc>
        <w:tc>
          <w:tcPr>
            <w:tcW w:w="866" w:type="dxa"/>
            <w:tcBorders>
              <w:left w:val="single" w:sz="4" w:space="0" w:color="auto"/>
            </w:tcBorders>
            <w:shd w:val="clear" w:color="auto" w:fill="A6A6A6" w:themeFill="background1" w:themeFillShade="A6"/>
            <w:vAlign w:val="center"/>
          </w:tcPr>
          <w:p w14:paraId="7138DC22" w14:textId="77777777" w:rsidR="0042259C" w:rsidRPr="00792BCF" w:rsidRDefault="0042259C" w:rsidP="0042259C">
            <w:pPr>
              <w:pStyle w:val="TableParagraph"/>
              <w:ind w:left="53"/>
              <w:rPr>
                <w:rFonts w:ascii="Sylfaen" w:hAnsi="Sylfaen" w:cstheme="minorHAnsi"/>
                <w:spacing w:val="-1"/>
                <w:sz w:val="20"/>
                <w:szCs w:val="20"/>
                <w:lang w:val="ka-GE"/>
              </w:rPr>
            </w:pPr>
            <w:r w:rsidRPr="00792BCF">
              <w:rPr>
                <w:rFonts w:ascii="Sylfaen" w:hAnsi="Sylfaen" w:cs="Sylfaen"/>
                <w:bCs/>
                <w:sz w:val="20"/>
                <w:szCs w:val="20"/>
                <w:lang w:val="ka-GE"/>
              </w:rPr>
              <w:t>დეფიციტი</w:t>
            </w:r>
          </w:p>
        </w:tc>
      </w:tr>
      <w:tr w:rsidR="0042259C" w:rsidRPr="00792BCF" w14:paraId="3FB11128" w14:textId="77777777" w:rsidTr="0042259C">
        <w:trPr>
          <w:trHeight w:val="374"/>
        </w:trPr>
        <w:tc>
          <w:tcPr>
            <w:tcW w:w="2245" w:type="dxa"/>
            <w:gridSpan w:val="2"/>
            <w:vMerge/>
            <w:tcBorders>
              <w:left w:val="single" w:sz="4" w:space="0" w:color="auto"/>
            </w:tcBorders>
            <w:shd w:val="clear" w:color="auto" w:fill="A6A6A6" w:themeFill="background1" w:themeFillShade="A6"/>
          </w:tcPr>
          <w:p w14:paraId="210B534D"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2340" w:type="dxa"/>
            <w:gridSpan w:val="2"/>
            <w:vMerge/>
            <w:tcBorders>
              <w:left w:val="single" w:sz="4" w:space="0" w:color="auto"/>
            </w:tcBorders>
            <w:shd w:val="clear" w:color="auto" w:fill="A6A6A6" w:themeFill="background1" w:themeFillShade="A6"/>
          </w:tcPr>
          <w:p w14:paraId="4A878425"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080" w:type="dxa"/>
            <w:vMerge/>
            <w:tcBorders>
              <w:left w:val="single" w:sz="4" w:space="0" w:color="auto"/>
            </w:tcBorders>
            <w:shd w:val="clear" w:color="auto" w:fill="A6A6A6" w:themeFill="background1" w:themeFillShade="A6"/>
          </w:tcPr>
          <w:p w14:paraId="4BE54ABE"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1620" w:type="dxa"/>
            <w:vMerge/>
            <w:tcBorders>
              <w:left w:val="single" w:sz="4" w:space="0" w:color="auto"/>
            </w:tcBorders>
            <w:shd w:val="clear" w:color="auto" w:fill="A6A6A6" w:themeFill="background1" w:themeFillShade="A6"/>
          </w:tcPr>
          <w:p w14:paraId="367149EB"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720" w:type="dxa"/>
            <w:vMerge/>
            <w:tcBorders>
              <w:left w:val="single" w:sz="4" w:space="0" w:color="auto"/>
            </w:tcBorders>
            <w:shd w:val="clear" w:color="auto" w:fill="A6A6A6" w:themeFill="background1" w:themeFillShade="A6"/>
          </w:tcPr>
          <w:p w14:paraId="332D8F9E"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gridSpan w:val="2"/>
            <w:vMerge/>
            <w:tcBorders>
              <w:left w:val="single" w:sz="4" w:space="0" w:color="auto"/>
            </w:tcBorders>
            <w:shd w:val="clear" w:color="auto" w:fill="A6A6A6" w:themeFill="background1" w:themeFillShade="A6"/>
          </w:tcPr>
          <w:p w14:paraId="75EB72AB"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810" w:type="dxa"/>
            <w:vMerge/>
            <w:tcBorders>
              <w:left w:val="single" w:sz="4" w:space="0" w:color="auto"/>
            </w:tcBorders>
            <w:shd w:val="clear" w:color="auto" w:fill="A6A6A6" w:themeFill="background1" w:themeFillShade="A6"/>
          </w:tcPr>
          <w:p w14:paraId="649AF4E4" w14:textId="77777777" w:rsidR="0042259C" w:rsidRPr="00792BCF" w:rsidRDefault="0042259C" w:rsidP="0042259C">
            <w:pPr>
              <w:pStyle w:val="TableParagraph"/>
              <w:ind w:left="53"/>
              <w:rPr>
                <w:rFonts w:ascii="Sylfaen" w:hAnsi="Sylfaen" w:cstheme="minorHAnsi"/>
                <w:spacing w:val="-1"/>
                <w:sz w:val="20"/>
                <w:szCs w:val="20"/>
                <w:lang w:val="ka-GE"/>
              </w:rPr>
            </w:pPr>
          </w:p>
        </w:tc>
        <w:tc>
          <w:tcPr>
            <w:tcW w:w="630" w:type="dxa"/>
            <w:tcBorders>
              <w:left w:val="single" w:sz="4" w:space="0" w:color="auto"/>
            </w:tcBorders>
            <w:shd w:val="clear" w:color="auto" w:fill="A6A6A6" w:themeFill="background1" w:themeFillShade="A6"/>
            <w:vAlign w:val="center"/>
          </w:tcPr>
          <w:p w14:paraId="27B1C8E3"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ოდენობა [₾}</w:t>
            </w:r>
          </w:p>
        </w:tc>
        <w:tc>
          <w:tcPr>
            <w:tcW w:w="630" w:type="dxa"/>
            <w:tcBorders>
              <w:left w:val="single" w:sz="4" w:space="0" w:color="auto"/>
            </w:tcBorders>
            <w:shd w:val="clear" w:color="auto" w:fill="A6A6A6" w:themeFill="background1" w:themeFillShade="A6"/>
            <w:vAlign w:val="center"/>
          </w:tcPr>
          <w:p w14:paraId="6A74822E"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კოდი</w:t>
            </w:r>
          </w:p>
        </w:tc>
        <w:tc>
          <w:tcPr>
            <w:tcW w:w="720" w:type="dxa"/>
            <w:tcBorders>
              <w:left w:val="single" w:sz="4" w:space="0" w:color="auto"/>
            </w:tcBorders>
            <w:shd w:val="clear" w:color="auto" w:fill="A6A6A6" w:themeFill="background1" w:themeFillShade="A6"/>
            <w:vAlign w:val="center"/>
          </w:tcPr>
          <w:p w14:paraId="12B31720"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ოდენობა [₾}</w:t>
            </w:r>
          </w:p>
        </w:tc>
        <w:tc>
          <w:tcPr>
            <w:tcW w:w="769" w:type="dxa"/>
            <w:tcBorders>
              <w:left w:val="single" w:sz="4" w:space="0" w:color="auto"/>
            </w:tcBorders>
            <w:shd w:val="clear" w:color="auto" w:fill="A6A6A6" w:themeFill="background1" w:themeFillShade="A6"/>
            <w:vAlign w:val="center"/>
          </w:tcPr>
          <w:p w14:paraId="7B8AD620" w14:textId="77777777" w:rsidR="0042259C" w:rsidRPr="00792BCF" w:rsidRDefault="0042259C" w:rsidP="0042259C">
            <w:pPr>
              <w:pStyle w:val="TableParagraph"/>
              <w:ind w:left="53"/>
              <w:rPr>
                <w:rFonts w:ascii="Sylfaen" w:hAnsi="Sylfaen" w:cs="Sylfaen"/>
                <w:bCs/>
                <w:sz w:val="20"/>
                <w:szCs w:val="20"/>
                <w:lang w:val="ka-GE"/>
              </w:rPr>
            </w:pPr>
            <w:r w:rsidRPr="00792BCF">
              <w:rPr>
                <w:rFonts w:ascii="Sylfaen" w:hAnsi="Sylfaen" w:cs="Sylfaen"/>
                <w:bCs/>
                <w:sz w:val="20"/>
                <w:szCs w:val="20"/>
                <w:lang w:val="ka-GE"/>
              </w:rPr>
              <w:t>ორგანიზაცია</w:t>
            </w:r>
          </w:p>
        </w:tc>
        <w:tc>
          <w:tcPr>
            <w:tcW w:w="866" w:type="dxa"/>
            <w:tcBorders>
              <w:left w:val="single" w:sz="4" w:space="0" w:color="auto"/>
            </w:tcBorders>
            <w:shd w:val="clear" w:color="auto" w:fill="A6A6A6" w:themeFill="background1" w:themeFillShade="A6"/>
            <w:vAlign w:val="center"/>
          </w:tcPr>
          <w:p w14:paraId="18458FF9" w14:textId="77777777" w:rsidR="0042259C" w:rsidRPr="00792BCF" w:rsidRDefault="0042259C" w:rsidP="0042259C">
            <w:pPr>
              <w:pStyle w:val="TableParagraph"/>
              <w:ind w:left="53"/>
              <w:rPr>
                <w:rFonts w:ascii="Sylfaen" w:hAnsi="Sylfaen" w:cs="Sylfaen"/>
                <w:bCs/>
                <w:sz w:val="20"/>
                <w:szCs w:val="20"/>
                <w:lang w:val="ka-GE"/>
              </w:rPr>
            </w:pPr>
          </w:p>
        </w:tc>
      </w:tr>
      <w:tr w:rsidR="0042259C" w:rsidRPr="00792BCF" w14:paraId="556577C3" w14:textId="77777777" w:rsidTr="0042259C">
        <w:trPr>
          <w:trHeight w:val="263"/>
        </w:trPr>
        <w:tc>
          <w:tcPr>
            <w:tcW w:w="595" w:type="dxa"/>
            <w:tcBorders>
              <w:left w:val="single" w:sz="4" w:space="0" w:color="auto"/>
            </w:tcBorders>
            <w:shd w:val="clear" w:color="auto" w:fill="A6A6A6" w:themeFill="background1" w:themeFillShade="A6"/>
          </w:tcPr>
          <w:p w14:paraId="06EC133C" w14:textId="77777777" w:rsidR="0042259C" w:rsidRPr="00792BCF" w:rsidRDefault="0042259C" w:rsidP="0042259C">
            <w:pPr>
              <w:pStyle w:val="TableParagraph"/>
              <w:spacing w:line="291" w:lineRule="exact"/>
              <w:rPr>
                <w:rFonts w:ascii="Sylfaen" w:hAnsi="Sylfaen" w:cstheme="minorHAnsi"/>
                <w:spacing w:val="-1"/>
                <w:sz w:val="20"/>
                <w:szCs w:val="20"/>
                <w:lang w:val="ka-GE"/>
              </w:rPr>
            </w:pPr>
            <w:r w:rsidRPr="00792BCF">
              <w:rPr>
                <w:rFonts w:ascii="Sylfaen" w:hAnsi="Sylfaen" w:cstheme="minorHAnsi"/>
                <w:spacing w:val="-1"/>
                <w:sz w:val="20"/>
                <w:szCs w:val="20"/>
                <w:lang w:val="ka-GE"/>
              </w:rPr>
              <w:lastRenderedPageBreak/>
              <w:t>4.3.1</w:t>
            </w:r>
          </w:p>
        </w:tc>
        <w:tc>
          <w:tcPr>
            <w:tcW w:w="1650" w:type="dxa"/>
            <w:tcBorders>
              <w:left w:val="single" w:sz="4" w:space="0" w:color="auto"/>
            </w:tcBorders>
            <w:shd w:val="clear" w:color="auto" w:fill="F2F2F2" w:themeFill="background1" w:themeFillShade="F2"/>
            <w:vAlign w:val="center"/>
          </w:tcPr>
          <w:p w14:paraId="29AAA743" w14:textId="77777777" w:rsidR="0042259C" w:rsidRPr="00792BCF" w:rsidRDefault="0042259C" w:rsidP="0042259C">
            <w:pPr>
              <w:pStyle w:val="TableParagraph"/>
              <w:spacing w:line="280" w:lineRule="exact"/>
              <w:rPr>
                <w:rFonts w:ascii="Sylfaen" w:eastAsia="Calibri" w:hAnsi="Sylfaen" w:cstheme="minorHAnsi"/>
                <w:b/>
                <w:sz w:val="20"/>
                <w:szCs w:val="20"/>
                <w:lang w:val="ka-GE"/>
              </w:rPr>
            </w:pPr>
            <w:r w:rsidRPr="00792BCF">
              <w:rPr>
                <w:rFonts w:ascii="Sylfaen" w:eastAsia="Times New Roman" w:hAnsi="Sylfaen" w:cs="Calibri"/>
                <w:color w:val="000000"/>
                <w:sz w:val="20"/>
                <w:szCs w:val="20"/>
              </w:rPr>
              <w:t>რაჭის მხარეთმცოდნეობის მუზეუმის მშენებლობა</w:t>
            </w:r>
          </w:p>
        </w:tc>
        <w:tc>
          <w:tcPr>
            <w:tcW w:w="360" w:type="dxa"/>
            <w:tcBorders>
              <w:left w:val="single" w:sz="4" w:space="0" w:color="auto"/>
            </w:tcBorders>
            <w:shd w:val="clear" w:color="auto" w:fill="A6A6A6" w:themeFill="background1" w:themeFillShade="A6"/>
          </w:tcPr>
          <w:p w14:paraId="12DF6D3D" w14:textId="77777777" w:rsidR="0042259C" w:rsidRPr="00792BCF" w:rsidRDefault="0042259C" w:rsidP="0042259C">
            <w:pPr>
              <w:pStyle w:val="TableParagraph"/>
              <w:spacing w:line="291" w:lineRule="exact"/>
              <w:ind w:left="53"/>
              <w:rPr>
                <w:rFonts w:ascii="Sylfaen" w:hAnsi="Sylfaen" w:cstheme="minorHAnsi"/>
                <w:spacing w:val="-1"/>
                <w:sz w:val="20"/>
                <w:szCs w:val="20"/>
                <w:lang w:val="ka-GE"/>
              </w:rPr>
            </w:pPr>
            <w:r w:rsidRPr="00792BCF">
              <w:rPr>
                <w:rFonts w:ascii="Sylfaen" w:hAnsi="Sylfaen" w:cstheme="minorHAnsi"/>
                <w:spacing w:val="-1"/>
                <w:sz w:val="20"/>
                <w:szCs w:val="20"/>
                <w:lang w:val="ka-GE"/>
              </w:rPr>
              <w:t>4.3.1.1</w:t>
            </w:r>
          </w:p>
        </w:tc>
        <w:tc>
          <w:tcPr>
            <w:tcW w:w="1980" w:type="dxa"/>
            <w:tcBorders>
              <w:left w:val="single" w:sz="4" w:space="0" w:color="auto"/>
            </w:tcBorders>
            <w:shd w:val="clear" w:color="auto" w:fill="F2F2F2" w:themeFill="background1" w:themeFillShade="F2"/>
            <w:vAlign w:val="center"/>
          </w:tcPr>
          <w:p w14:paraId="206E83F8"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Times New Roman" w:hAnsi="Sylfaen" w:cs="Calibri"/>
                <w:color w:val="000000"/>
                <w:sz w:val="20"/>
                <w:szCs w:val="20"/>
              </w:rPr>
              <w:t>14 000 ექსპონანტისთვის აშენდება თანამედროვე სტანდარტების შენობა</w:t>
            </w:r>
          </w:p>
        </w:tc>
        <w:tc>
          <w:tcPr>
            <w:tcW w:w="1080" w:type="dxa"/>
            <w:tcBorders>
              <w:left w:val="single" w:sz="4" w:space="0" w:color="auto"/>
            </w:tcBorders>
            <w:shd w:val="clear" w:color="auto" w:fill="F2F2F2" w:themeFill="background1" w:themeFillShade="F2"/>
          </w:tcPr>
          <w:p w14:paraId="4AC98D85"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vAlign w:val="center"/>
          </w:tcPr>
          <w:p w14:paraId="31470BA6"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Times New Roman" w:hAnsi="Sylfaen" w:cs="Calibri"/>
                <w:color w:val="000000"/>
                <w:sz w:val="20"/>
                <w:szCs w:val="20"/>
              </w:rPr>
              <w:t>ონის მუნიციპალიტეტის მერია</w:t>
            </w:r>
          </w:p>
        </w:tc>
        <w:tc>
          <w:tcPr>
            <w:tcW w:w="720" w:type="dxa"/>
            <w:tcBorders>
              <w:left w:val="single" w:sz="4" w:space="0" w:color="auto"/>
            </w:tcBorders>
            <w:shd w:val="clear" w:color="auto" w:fill="F2F2F2" w:themeFill="background1" w:themeFillShade="F2"/>
            <w:vAlign w:val="center"/>
          </w:tcPr>
          <w:p w14:paraId="0D969B1A"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Times New Roman" w:hAnsi="Sylfaen" w:cs="Calibri"/>
                <w:color w:val="000000"/>
                <w:sz w:val="20"/>
                <w:szCs w:val="20"/>
              </w:rPr>
              <w:t>მგფ</w:t>
            </w:r>
          </w:p>
        </w:tc>
        <w:tc>
          <w:tcPr>
            <w:tcW w:w="810" w:type="dxa"/>
            <w:gridSpan w:val="2"/>
            <w:tcBorders>
              <w:left w:val="single" w:sz="4" w:space="0" w:color="auto"/>
            </w:tcBorders>
            <w:shd w:val="clear" w:color="auto" w:fill="F2F2F2" w:themeFill="background1" w:themeFillShade="F2"/>
          </w:tcPr>
          <w:p w14:paraId="65C8E5F9"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2020-2021</w:t>
            </w:r>
          </w:p>
        </w:tc>
        <w:tc>
          <w:tcPr>
            <w:tcW w:w="810" w:type="dxa"/>
            <w:tcBorders>
              <w:left w:val="single" w:sz="4" w:space="0" w:color="auto"/>
            </w:tcBorders>
            <w:shd w:val="clear" w:color="auto" w:fill="F2F2F2" w:themeFill="background1" w:themeFillShade="F2"/>
          </w:tcPr>
          <w:p w14:paraId="672B5DC4"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6,000,000</w:t>
            </w:r>
          </w:p>
        </w:tc>
        <w:tc>
          <w:tcPr>
            <w:tcW w:w="630" w:type="dxa"/>
            <w:tcBorders>
              <w:left w:val="single" w:sz="4" w:space="0" w:color="auto"/>
            </w:tcBorders>
            <w:shd w:val="clear" w:color="auto" w:fill="F2F2F2" w:themeFill="background1" w:themeFillShade="F2"/>
          </w:tcPr>
          <w:p w14:paraId="05B92004"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2A0DFDF0"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75D3BAC6"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56B12EEC"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6661EA46"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r>
      <w:tr w:rsidR="0042312F" w:rsidRPr="00792BCF" w14:paraId="63F00622" w14:textId="77777777" w:rsidTr="0042259C">
        <w:trPr>
          <w:trHeight w:val="263"/>
        </w:trPr>
        <w:tc>
          <w:tcPr>
            <w:tcW w:w="595" w:type="dxa"/>
            <w:tcBorders>
              <w:left w:val="single" w:sz="4" w:space="0" w:color="auto"/>
            </w:tcBorders>
            <w:shd w:val="clear" w:color="auto" w:fill="A6A6A6" w:themeFill="background1" w:themeFillShade="A6"/>
          </w:tcPr>
          <w:p w14:paraId="7DDF5049" w14:textId="29420B68" w:rsidR="0042312F" w:rsidRPr="00664488" w:rsidRDefault="0042312F" w:rsidP="0042259C">
            <w:pPr>
              <w:pStyle w:val="TableParagraph"/>
              <w:spacing w:line="291" w:lineRule="exact"/>
              <w:rPr>
                <w:rFonts w:ascii="Sylfaen" w:hAnsi="Sylfaen" w:cstheme="minorHAnsi"/>
                <w:spacing w:val="-1"/>
                <w:sz w:val="20"/>
                <w:szCs w:val="20"/>
                <w:lang w:val="ka-GE"/>
              </w:rPr>
            </w:pPr>
            <w:r w:rsidRPr="00664488">
              <w:rPr>
                <w:rFonts w:ascii="Sylfaen" w:hAnsi="Sylfaen" w:cstheme="minorHAnsi"/>
                <w:spacing w:val="-1"/>
                <w:sz w:val="20"/>
                <w:szCs w:val="20"/>
                <w:lang w:val="ka-GE"/>
              </w:rPr>
              <w:t>4.3.2</w:t>
            </w:r>
          </w:p>
        </w:tc>
        <w:tc>
          <w:tcPr>
            <w:tcW w:w="1650" w:type="dxa"/>
            <w:tcBorders>
              <w:left w:val="single" w:sz="4" w:space="0" w:color="auto"/>
            </w:tcBorders>
            <w:shd w:val="clear" w:color="auto" w:fill="F2F2F2" w:themeFill="background1" w:themeFillShade="F2"/>
            <w:vAlign w:val="center"/>
          </w:tcPr>
          <w:p w14:paraId="7B180A16" w14:textId="65BC6FD1" w:rsidR="0042312F" w:rsidRPr="00664488" w:rsidRDefault="0042312F" w:rsidP="0042259C">
            <w:pPr>
              <w:pStyle w:val="TableParagraph"/>
              <w:spacing w:line="280" w:lineRule="exact"/>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გიგა ჯაფარიძის სახელობის კულტურის სახლის რეაბილიტაცია</w:t>
            </w:r>
          </w:p>
        </w:tc>
        <w:tc>
          <w:tcPr>
            <w:tcW w:w="360" w:type="dxa"/>
            <w:tcBorders>
              <w:left w:val="single" w:sz="4" w:space="0" w:color="auto"/>
            </w:tcBorders>
            <w:shd w:val="clear" w:color="auto" w:fill="A6A6A6" w:themeFill="background1" w:themeFillShade="A6"/>
          </w:tcPr>
          <w:p w14:paraId="6447DAB6" w14:textId="091A995E" w:rsidR="0042312F" w:rsidRPr="00664488" w:rsidRDefault="0042312F" w:rsidP="0042259C">
            <w:pPr>
              <w:pStyle w:val="TableParagraph"/>
              <w:spacing w:line="291" w:lineRule="exact"/>
              <w:ind w:left="53"/>
              <w:rPr>
                <w:rFonts w:ascii="Sylfaen" w:hAnsi="Sylfaen" w:cstheme="minorHAnsi"/>
                <w:spacing w:val="-1"/>
                <w:sz w:val="20"/>
                <w:szCs w:val="20"/>
                <w:lang w:val="ka-GE"/>
              </w:rPr>
            </w:pPr>
            <w:r w:rsidRPr="00664488">
              <w:rPr>
                <w:rFonts w:ascii="Sylfaen" w:hAnsi="Sylfaen" w:cstheme="minorHAnsi"/>
                <w:spacing w:val="-1"/>
                <w:sz w:val="20"/>
                <w:szCs w:val="20"/>
                <w:lang w:val="ka-GE"/>
              </w:rPr>
              <w:t>4.3.2.1.</w:t>
            </w:r>
          </w:p>
        </w:tc>
        <w:tc>
          <w:tcPr>
            <w:tcW w:w="1980" w:type="dxa"/>
            <w:tcBorders>
              <w:left w:val="single" w:sz="4" w:space="0" w:color="auto"/>
            </w:tcBorders>
            <w:shd w:val="clear" w:color="auto" w:fill="F2F2F2" w:themeFill="background1" w:themeFillShade="F2"/>
            <w:vAlign w:val="center"/>
          </w:tcPr>
          <w:p w14:paraId="339E6789" w14:textId="61F118BE" w:rsidR="0042312F" w:rsidRPr="00664488" w:rsidRDefault="00947CF9" w:rsidP="0042259C">
            <w:pPr>
              <w:pStyle w:val="TableParagraph"/>
              <w:spacing w:line="280" w:lineRule="exact"/>
              <w:jc w:val="center"/>
              <w:rPr>
                <w:rFonts w:ascii="Sylfaen" w:eastAsia="Times New Roman" w:hAnsi="Sylfaen" w:cs="Calibri"/>
                <w:color w:val="000000"/>
                <w:sz w:val="20"/>
                <w:szCs w:val="20"/>
              </w:rPr>
            </w:pPr>
            <w:r w:rsidRPr="00664488">
              <w:rPr>
                <w:rFonts w:ascii="Sylfaen" w:eastAsia="Times New Roman" w:hAnsi="Sylfaen" w:cs="Calibri"/>
                <w:color w:val="000000"/>
                <w:sz w:val="20"/>
                <w:szCs w:val="20"/>
                <w:lang w:val="ka-GE"/>
              </w:rPr>
              <w:t>მოსახლეობისთვის მრავალფეროვანი კულტურული მომსახურების შეთავაზება</w:t>
            </w:r>
          </w:p>
        </w:tc>
        <w:tc>
          <w:tcPr>
            <w:tcW w:w="1080" w:type="dxa"/>
            <w:tcBorders>
              <w:left w:val="single" w:sz="4" w:space="0" w:color="auto"/>
            </w:tcBorders>
            <w:shd w:val="clear" w:color="auto" w:fill="F2F2F2" w:themeFill="background1" w:themeFillShade="F2"/>
          </w:tcPr>
          <w:p w14:paraId="5EF6D06E" w14:textId="77777777" w:rsidR="0042312F" w:rsidRPr="00664488" w:rsidRDefault="0042312F"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vAlign w:val="center"/>
          </w:tcPr>
          <w:p w14:paraId="3DA6E7C0" w14:textId="4CE44722" w:rsidR="0042312F" w:rsidRPr="00664488" w:rsidRDefault="00812F82"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vAlign w:val="center"/>
          </w:tcPr>
          <w:p w14:paraId="471577C8" w14:textId="77777777" w:rsidR="0042312F" w:rsidRPr="00664488" w:rsidRDefault="0042312F" w:rsidP="0042259C">
            <w:pPr>
              <w:pStyle w:val="TableParagraph"/>
              <w:spacing w:line="280" w:lineRule="exact"/>
              <w:jc w:val="center"/>
              <w:rPr>
                <w:rFonts w:ascii="Sylfaen" w:eastAsia="Times New Roman" w:hAnsi="Sylfaen" w:cs="Calibri"/>
                <w:color w:val="000000"/>
                <w:sz w:val="20"/>
                <w:szCs w:val="20"/>
              </w:rPr>
            </w:pPr>
          </w:p>
        </w:tc>
        <w:tc>
          <w:tcPr>
            <w:tcW w:w="810" w:type="dxa"/>
            <w:gridSpan w:val="2"/>
            <w:tcBorders>
              <w:left w:val="single" w:sz="4" w:space="0" w:color="auto"/>
            </w:tcBorders>
            <w:shd w:val="clear" w:color="auto" w:fill="F2F2F2" w:themeFill="background1" w:themeFillShade="F2"/>
          </w:tcPr>
          <w:p w14:paraId="1DA114FE" w14:textId="6C89BBEA" w:rsidR="0042312F" w:rsidRPr="00664488" w:rsidRDefault="00812F82"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2021</w:t>
            </w:r>
          </w:p>
        </w:tc>
        <w:tc>
          <w:tcPr>
            <w:tcW w:w="810" w:type="dxa"/>
            <w:tcBorders>
              <w:left w:val="single" w:sz="4" w:space="0" w:color="auto"/>
            </w:tcBorders>
            <w:shd w:val="clear" w:color="auto" w:fill="F2F2F2" w:themeFill="background1" w:themeFillShade="F2"/>
          </w:tcPr>
          <w:p w14:paraId="47AF05E0" w14:textId="7AFAF4AB" w:rsidR="0042312F" w:rsidRPr="00664488" w:rsidRDefault="00812F82"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680 000</w:t>
            </w:r>
          </w:p>
        </w:tc>
        <w:tc>
          <w:tcPr>
            <w:tcW w:w="630" w:type="dxa"/>
            <w:tcBorders>
              <w:left w:val="single" w:sz="4" w:space="0" w:color="auto"/>
            </w:tcBorders>
            <w:shd w:val="clear" w:color="auto" w:fill="F2F2F2" w:themeFill="background1" w:themeFillShade="F2"/>
          </w:tcPr>
          <w:p w14:paraId="208145A8" w14:textId="08893D49" w:rsidR="0042312F" w:rsidRPr="00664488" w:rsidRDefault="00812F82"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680 000</w:t>
            </w:r>
          </w:p>
        </w:tc>
        <w:tc>
          <w:tcPr>
            <w:tcW w:w="630" w:type="dxa"/>
            <w:tcBorders>
              <w:left w:val="single" w:sz="4" w:space="0" w:color="auto"/>
            </w:tcBorders>
            <w:shd w:val="clear" w:color="auto" w:fill="F2F2F2" w:themeFill="background1" w:themeFillShade="F2"/>
          </w:tcPr>
          <w:p w14:paraId="1A5A0B5C" w14:textId="77777777" w:rsidR="0042312F" w:rsidRPr="00664488" w:rsidRDefault="0042312F"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0B728D49" w14:textId="77777777" w:rsidR="0042312F" w:rsidRPr="00664488" w:rsidRDefault="0042312F"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44A2DA39" w14:textId="77777777" w:rsidR="0042312F" w:rsidRPr="00664488" w:rsidRDefault="0042312F"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369A9918" w14:textId="77777777" w:rsidR="0042312F" w:rsidRPr="00792BCF" w:rsidRDefault="0042312F" w:rsidP="0042259C">
            <w:pPr>
              <w:pStyle w:val="TableParagraph"/>
              <w:spacing w:line="280" w:lineRule="exact"/>
              <w:jc w:val="center"/>
              <w:rPr>
                <w:rFonts w:ascii="Sylfaen" w:eastAsia="Calibri" w:hAnsi="Sylfaen" w:cstheme="minorHAnsi"/>
                <w:b/>
                <w:sz w:val="20"/>
                <w:szCs w:val="20"/>
                <w:lang w:val="ka-GE"/>
              </w:rPr>
            </w:pPr>
          </w:p>
        </w:tc>
      </w:tr>
      <w:tr w:rsidR="0042312F" w:rsidRPr="00792BCF" w14:paraId="7D4A5F96" w14:textId="77777777" w:rsidTr="0042259C">
        <w:trPr>
          <w:trHeight w:val="263"/>
        </w:trPr>
        <w:tc>
          <w:tcPr>
            <w:tcW w:w="595" w:type="dxa"/>
            <w:tcBorders>
              <w:left w:val="single" w:sz="4" w:space="0" w:color="auto"/>
            </w:tcBorders>
            <w:shd w:val="clear" w:color="auto" w:fill="A6A6A6" w:themeFill="background1" w:themeFillShade="A6"/>
          </w:tcPr>
          <w:p w14:paraId="25E61520" w14:textId="7C217730" w:rsidR="0042312F" w:rsidRPr="00664488" w:rsidRDefault="00812F82" w:rsidP="0042259C">
            <w:pPr>
              <w:pStyle w:val="TableParagraph"/>
              <w:spacing w:line="291" w:lineRule="exact"/>
              <w:rPr>
                <w:rFonts w:ascii="Sylfaen" w:hAnsi="Sylfaen" w:cstheme="minorHAnsi"/>
                <w:spacing w:val="-1"/>
                <w:sz w:val="20"/>
                <w:szCs w:val="20"/>
                <w:lang w:val="ka-GE"/>
              </w:rPr>
            </w:pPr>
            <w:r w:rsidRPr="00664488">
              <w:rPr>
                <w:rFonts w:ascii="Sylfaen" w:hAnsi="Sylfaen" w:cstheme="minorHAnsi"/>
                <w:spacing w:val="-1"/>
                <w:sz w:val="20"/>
                <w:szCs w:val="20"/>
                <w:lang w:val="ka-GE"/>
              </w:rPr>
              <w:t>4.3.3</w:t>
            </w:r>
          </w:p>
        </w:tc>
        <w:tc>
          <w:tcPr>
            <w:tcW w:w="1650" w:type="dxa"/>
            <w:tcBorders>
              <w:left w:val="single" w:sz="4" w:space="0" w:color="auto"/>
            </w:tcBorders>
            <w:shd w:val="clear" w:color="auto" w:fill="F2F2F2" w:themeFill="background1" w:themeFillShade="F2"/>
            <w:vAlign w:val="center"/>
          </w:tcPr>
          <w:p w14:paraId="06C529EC" w14:textId="1400C20F" w:rsidR="0042312F" w:rsidRPr="00664488" w:rsidRDefault="00812F82" w:rsidP="0042259C">
            <w:pPr>
              <w:pStyle w:val="TableParagraph"/>
              <w:spacing w:line="280" w:lineRule="exact"/>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ამფითიატრის მშენებლობა</w:t>
            </w:r>
          </w:p>
        </w:tc>
        <w:tc>
          <w:tcPr>
            <w:tcW w:w="360" w:type="dxa"/>
            <w:tcBorders>
              <w:left w:val="single" w:sz="4" w:space="0" w:color="auto"/>
            </w:tcBorders>
            <w:shd w:val="clear" w:color="auto" w:fill="A6A6A6" w:themeFill="background1" w:themeFillShade="A6"/>
          </w:tcPr>
          <w:p w14:paraId="54E5E62D" w14:textId="2AE6600E" w:rsidR="0042312F" w:rsidRPr="00664488" w:rsidRDefault="00812F82" w:rsidP="0042259C">
            <w:pPr>
              <w:pStyle w:val="TableParagraph"/>
              <w:spacing w:line="291" w:lineRule="exact"/>
              <w:ind w:left="53"/>
              <w:rPr>
                <w:rFonts w:ascii="Sylfaen" w:hAnsi="Sylfaen" w:cstheme="minorHAnsi"/>
                <w:spacing w:val="-1"/>
                <w:sz w:val="20"/>
                <w:szCs w:val="20"/>
                <w:lang w:val="ka-GE"/>
              </w:rPr>
            </w:pPr>
            <w:r w:rsidRPr="00664488">
              <w:rPr>
                <w:rFonts w:ascii="Sylfaen" w:hAnsi="Sylfaen" w:cstheme="minorHAnsi"/>
                <w:spacing w:val="-1"/>
                <w:sz w:val="20"/>
                <w:szCs w:val="20"/>
                <w:lang w:val="ka-GE"/>
              </w:rPr>
              <w:t>4.3.3.1</w:t>
            </w:r>
          </w:p>
        </w:tc>
        <w:tc>
          <w:tcPr>
            <w:tcW w:w="1980" w:type="dxa"/>
            <w:tcBorders>
              <w:left w:val="single" w:sz="4" w:space="0" w:color="auto"/>
            </w:tcBorders>
            <w:shd w:val="clear" w:color="auto" w:fill="F2F2F2" w:themeFill="background1" w:themeFillShade="F2"/>
            <w:vAlign w:val="center"/>
          </w:tcPr>
          <w:p w14:paraId="12BC22F8" w14:textId="30951270" w:rsidR="0042312F" w:rsidRPr="00664488" w:rsidRDefault="00A6055B"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 xml:space="preserve">საერთაშორისო და რეგიუნული ფესტივალების </w:t>
            </w:r>
            <w:r w:rsidR="00947CF9" w:rsidRPr="00664488">
              <w:rPr>
                <w:rFonts w:ascii="Sylfaen" w:eastAsia="Times New Roman" w:hAnsi="Sylfaen" w:cs="Calibri"/>
                <w:color w:val="000000"/>
                <w:sz w:val="20"/>
                <w:szCs w:val="20"/>
                <w:lang w:val="ka-GE"/>
              </w:rPr>
              <w:t>ჩატარება მთელი წლის მანძილზე</w:t>
            </w:r>
          </w:p>
        </w:tc>
        <w:tc>
          <w:tcPr>
            <w:tcW w:w="1080" w:type="dxa"/>
            <w:tcBorders>
              <w:left w:val="single" w:sz="4" w:space="0" w:color="auto"/>
            </w:tcBorders>
            <w:shd w:val="clear" w:color="auto" w:fill="F2F2F2" w:themeFill="background1" w:themeFillShade="F2"/>
          </w:tcPr>
          <w:p w14:paraId="569636AB" w14:textId="77777777" w:rsidR="0042312F" w:rsidRPr="00664488" w:rsidRDefault="0042312F"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vAlign w:val="center"/>
          </w:tcPr>
          <w:p w14:paraId="5BBC2F43" w14:textId="62FFB70D" w:rsidR="0042312F" w:rsidRPr="00664488" w:rsidRDefault="00812F82"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ონის მუნიციპალიტეტის მერია</w:t>
            </w:r>
          </w:p>
        </w:tc>
        <w:tc>
          <w:tcPr>
            <w:tcW w:w="720" w:type="dxa"/>
            <w:tcBorders>
              <w:left w:val="single" w:sz="4" w:space="0" w:color="auto"/>
            </w:tcBorders>
            <w:shd w:val="clear" w:color="auto" w:fill="F2F2F2" w:themeFill="background1" w:themeFillShade="F2"/>
            <w:vAlign w:val="center"/>
          </w:tcPr>
          <w:p w14:paraId="5D6E01D1" w14:textId="071E4FE2" w:rsidR="0042312F" w:rsidRPr="00664488" w:rsidRDefault="00812F82" w:rsidP="0042259C">
            <w:pPr>
              <w:pStyle w:val="TableParagraph"/>
              <w:spacing w:line="280" w:lineRule="exact"/>
              <w:jc w:val="center"/>
              <w:rPr>
                <w:rFonts w:ascii="Sylfaen" w:eastAsia="Times New Roman" w:hAnsi="Sylfaen" w:cs="Calibri"/>
                <w:color w:val="000000"/>
                <w:sz w:val="20"/>
                <w:szCs w:val="20"/>
              </w:rPr>
            </w:pPr>
            <w:r w:rsidRPr="00664488">
              <w:rPr>
                <w:rFonts w:ascii="Sylfaen" w:eastAsia="Times New Roman" w:hAnsi="Sylfaen" w:cs="Calibri"/>
                <w:color w:val="000000"/>
                <w:sz w:val="20"/>
                <w:szCs w:val="20"/>
              </w:rPr>
              <w:t>MRDI</w:t>
            </w:r>
          </w:p>
        </w:tc>
        <w:tc>
          <w:tcPr>
            <w:tcW w:w="810" w:type="dxa"/>
            <w:gridSpan w:val="2"/>
            <w:tcBorders>
              <w:left w:val="single" w:sz="4" w:space="0" w:color="auto"/>
            </w:tcBorders>
            <w:shd w:val="clear" w:color="auto" w:fill="F2F2F2" w:themeFill="background1" w:themeFillShade="F2"/>
          </w:tcPr>
          <w:p w14:paraId="60489F04" w14:textId="30EB42A1" w:rsidR="0042312F" w:rsidRPr="00664488" w:rsidRDefault="00812F82"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2021</w:t>
            </w:r>
          </w:p>
        </w:tc>
        <w:tc>
          <w:tcPr>
            <w:tcW w:w="810" w:type="dxa"/>
            <w:tcBorders>
              <w:left w:val="single" w:sz="4" w:space="0" w:color="auto"/>
            </w:tcBorders>
            <w:shd w:val="clear" w:color="auto" w:fill="F2F2F2" w:themeFill="background1" w:themeFillShade="F2"/>
          </w:tcPr>
          <w:p w14:paraId="5D095277" w14:textId="4C67F6CD" w:rsidR="0042312F" w:rsidRPr="00664488" w:rsidRDefault="00812F82"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300 000</w:t>
            </w:r>
          </w:p>
        </w:tc>
        <w:tc>
          <w:tcPr>
            <w:tcW w:w="630" w:type="dxa"/>
            <w:tcBorders>
              <w:left w:val="single" w:sz="4" w:space="0" w:color="auto"/>
            </w:tcBorders>
            <w:shd w:val="clear" w:color="auto" w:fill="F2F2F2" w:themeFill="background1" w:themeFillShade="F2"/>
          </w:tcPr>
          <w:p w14:paraId="49AD7C4B" w14:textId="77777777" w:rsidR="0042312F" w:rsidRPr="00664488" w:rsidRDefault="0042312F"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1F8613A7" w14:textId="77777777" w:rsidR="0042312F" w:rsidRPr="00664488" w:rsidRDefault="0042312F"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75ACAF4D" w14:textId="4928F7EF" w:rsidR="0042312F" w:rsidRPr="00664488" w:rsidRDefault="00812F82"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300 000</w:t>
            </w:r>
          </w:p>
        </w:tc>
        <w:tc>
          <w:tcPr>
            <w:tcW w:w="769" w:type="dxa"/>
            <w:tcBorders>
              <w:left w:val="single" w:sz="4" w:space="0" w:color="auto"/>
            </w:tcBorders>
            <w:shd w:val="clear" w:color="auto" w:fill="F2F2F2" w:themeFill="background1" w:themeFillShade="F2"/>
          </w:tcPr>
          <w:p w14:paraId="7CCE21AB" w14:textId="43BC5674" w:rsidR="0042312F" w:rsidRPr="00664488" w:rsidRDefault="00812F82"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სახელმწიფო ბიუჯეტი</w:t>
            </w:r>
          </w:p>
        </w:tc>
        <w:tc>
          <w:tcPr>
            <w:tcW w:w="866" w:type="dxa"/>
            <w:tcBorders>
              <w:left w:val="single" w:sz="4" w:space="0" w:color="auto"/>
            </w:tcBorders>
            <w:shd w:val="clear" w:color="auto" w:fill="F2F2F2" w:themeFill="background1" w:themeFillShade="F2"/>
          </w:tcPr>
          <w:p w14:paraId="0AEE9157" w14:textId="77777777" w:rsidR="0042312F" w:rsidRPr="00792BCF" w:rsidRDefault="0042312F" w:rsidP="0042259C">
            <w:pPr>
              <w:pStyle w:val="TableParagraph"/>
              <w:spacing w:line="280" w:lineRule="exact"/>
              <w:jc w:val="center"/>
              <w:rPr>
                <w:rFonts w:ascii="Sylfaen" w:eastAsia="Calibri" w:hAnsi="Sylfaen" w:cstheme="minorHAnsi"/>
                <w:b/>
                <w:sz w:val="20"/>
                <w:szCs w:val="20"/>
                <w:lang w:val="ka-GE"/>
              </w:rPr>
            </w:pPr>
          </w:p>
        </w:tc>
      </w:tr>
      <w:tr w:rsidR="0042259C" w:rsidRPr="00792BCF" w14:paraId="63AFD134" w14:textId="77777777" w:rsidTr="0042259C">
        <w:trPr>
          <w:trHeight w:val="263"/>
        </w:trPr>
        <w:tc>
          <w:tcPr>
            <w:tcW w:w="595" w:type="dxa"/>
            <w:tcBorders>
              <w:left w:val="single" w:sz="4" w:space="0" w:color="auto"/>
            </w:tcBorders>
            <w:shd w:val="clear" w:color="auto" w:fill="A6A6A6" w:themeFill="background1" w:themeFillShade="A6"/>
          </w:tcPr>
          <w:p w14:paraId="30B0691B" w14:textId="55CEE98B" w:rsidR="0042259C" w:rsidRPr="00792BCF" w:rsidRDefault="00812F82"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4.3.4</w:t>
            </w:r>
          </w:p>
        </w:tc>
        <w:tc>
          <w:tcPr>
            <w:tcW w:w="1650" w:type="dxa"/>
            <w:tcBorders>
              <w:left w:val="single" w:sz="4" w:space="0" w:color="auto"/>
            </w:tcBorders>
            <w:shd w:val="clear" w:color="auto" w:fill="F2F2F2" w:themeFill="background1" w:themeFillShade="F2"/>
            <w:vAlign w:val="center"/>
          </w:tcPr>
          <w:p w14:paraId="7ABCEE8C" w14:textId="77777777" w:rsidR="0042259C" w:rsidRPr="00792BCF" w:rsidRDefault="0042259C" w:rsidP="0042259C">
            <w:pPr>
              <w:pStyle w:val="TableParagraph"/>
              <w:spacing w:line="280" w:lineRule="exact"/>
              <w:rPr>
                <w:rFonts w:ascii="Sylfaen" w:eastAsia="Calibri" w:hAnsi="Sylfaen" w:cstheme="minorHAnsi"/>
                <w:b/>
                <w:sz w:val="20"/>
                <w:szCs w:val="20"/>
                <w:lang w:val="ka-GE"/>
              </w:rPr>
            </w:pPr>
            <w:r w:rsidRPr="00792BCF">
              <w:rPr>
                <w:rFonts w:ascii="Sylfaen" w:eastAsia="Times New Roman" w:hAnsi="Sylfaen" w:cs="Calibri"/>
                <w:color w:val="000000"/>
                <w:sz w:val="20"/>
                <w:szCs w:val="20"/>
              </w:rPr>
              <w:t xml:space="preserve">ქ. ონში მინი სპორტული მოედნის მოწყობა, </w:t>
            </w:r>
          </w:p>
        </w:tc>
        <w:tc>
          <w:tcPr>
            <w:tcW w:w="360" w:type="dxa"/>
            <w:tcBorders>
              <w:left w:val="single" w:sz="4" w:space="0" w:color="auto"/>
            </w:tcBorders>
            <w:shd w:val="clear" w:color="auto" w:fill="A6A6A6" w:themeFill="background1" w:themeFillShade="A6"/>
          </w:tcPr>
          <w:p w14:paraId="3D186479" w14:textId="0BB0B692" w:rsidR="0042259C" w:rsidRPr="00792BCF" w:rsidRDefault="00812F82" w:rsidP="0042259C">
            <w:pPr>
              <w:pStyle w:val="TableParagraph"/>
              <w:spacing w:line="291" w:lineRule="exact"/>
              <w:ind w:left="53"/>
              <w:rPr>
                <w:rFonts w:ascii="Sylfaen" w:hAnsi="Sylfaen" w:cstheme="minorHAnsi"/>
                <w:spacing w:val="-1"/>
                <w:sz w:val="20"/>
                <w:szCs w:val="20"/>
                <w:lang w:val="ka-GE"/>
              </w:rPr>
            </w:pPr>
            <w:r>
              <w:rPr>
                <w:rFonts w:ascii="Sylfaen" w:hAnsi="Sylfaen" w:cstheme="minorHAnsi"/>
                <w:spacing w:val="-1"/>
                <w:sz w:val="20"/>
                <w:szCs w:val="20"/>
                <w:lang w:val="ka-GE"/>
              </w:rPr>
              <w:t>4.3.4</w:t>
            </w:r>
            <w:r w:rsidR="0042259C" w:rsidRPr="00792BCF">
              <w:rPr>
                <w:rFonts w:ascii="Sylfaen" w:hAnsi="Sylfaen" w:cstheme="minorHAnsi"/>
                <w:spacing w:val="-1"/>
                <w:sz w:val="20"/>
                <w:szCs w:val="20"/>
                <w:lang w:val="ka-GE"/>
              </w:rPr>
              <w:t>.1</w:t>
            </w:r>
          </w:p>
        </w:tc>
        <w:tc>
          <w:tcPr>
            <w:tcW w:w="1980" w:type="dxa"/>
            <w:tcBorders>
              <w:left w:val="single" w:sz="4" w:space="0" w:color="auto"/>
            </w:tcBorders>
            <w:shd w:val="clear" w:color="auto" w:fill="F2F2F2" w:themeFill="background1" w:themeFillShade="F2"/>
            <w:vAlign w:val="center"/>
          </w:tcPr>
          <w:p w14:paraId="6BD35A49"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Times New Roman" w:hAnsi="Sylfaen" w:cs="Calibri"/>
                <w:color w:val="000000"/>
                <w:sz w:val="20"/>
                <w:szCs w:val="20"/>
              </w:rPr>
              <w:t>ქ. ონში მცხოვრები 800 ბავშვისათვის აშენდება მინი სტადიონი</w:t>
            </w:r>
          </w:p>
        </w:tc>
        <w:tc>
          <w:tcPr>
            <w:tcW w:w="1080" w:type="dxa"/>
            <w:tcBorders>
              <w:left w:val="single" w:sz="4" w:space="0" w:color="auto"/>
            </w:tcBorders>
            <w:shd w:val="clear" w:color="auto" w:fill="F2F2F2" w:themeFill="background1" w:themeFillShade="F2"/>
          </w:tcPr>
          <w:p w14:paraId="263B84AD"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vAlign w:val="center"/>
          </w:tcPr>
          <w:p w14:paraId="545DB8E3"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Times New Roman" w:hAnsi="Sylfaen" w:cs="Calibri"/>
                <w:color w:val="000000"/>
                <w:sz w:val="20"/>
                <w:szCs w:val="20"/>
              </w:rPr>
              <w:t>ონის მუნიციპალიტეტის მერია</w:t>
            </w:r>
          </w:p>
        </w:tc>
        <w:tc>
          <w:tcPr>
            <w:tcW w:w="720" w:type="dxa"/>
            <w:tcBorders>
              <w:left w:val="single" w:sz="4" w:space="0" w:color="auto"/>
            </w:tcBorders>
            <w:shd w:val="clear" w:color="auto" w:fill="F2F2F2" w:themeFill="background1" w:themeFillShade="F2"/>
            <w:vAlign w:val="center"/>
          </w:tcPr>
          <w:p w14:paraId="2A8AC6B7"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Times New Roman" w:hAnsi="Sylfaen" w:cs="Calibri"/>
                <w:color w:val="000000"/>
                <w:sz w:val="20"/>
                <w:szCs w:val="20"/>
              </w:rPr>
              <w:t>საქართველოს რეგიონული განვითარებისა და ინფრასტრუქტურის სამინისტრო</w:t>
            </w:r>
          </w:p>
        </w:tc>
        <w:tc>
          <w:tcPr>
            <w:tcW w:w="810" w:type="dxa"/>
            <w:gridSpan w:val="2"/>
            <w:tcBorders>
              <w:left w:val="single" w:sz="4" w:space="0" w:color="auto"/>
            </w:tcBorders>
            <w:shd w:val="clear" w:color="auto" w:fill="F2F2F2" w:themeFill="background1" w:themeFillShade="F2"/>
          </w:tcPr>
          <w:p w14:paraId="28F623B0"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2020</w:t>
            </w:r>
          </w:p>
        </w:tc>
        <w:tc>
          <w:tcPr>
            <w:tcW w:w="810" w:type="dxa"/>
            <w:tcBorders>
              <w:left w:val="single" w:sz="4" w:space="0" w:color="auto"/>
            </w:tcBorders>
            <w:shd w:val="clear" w:color="auto" w:fill="F2F2F2" w:themeFill="background1" w:themeFillShade="F2"/>
          </w:tcPr>
          <w:p w14:paraId="05C3DC2D"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r w:rsidRPr="00792BCF">
              <w:rPr>
                <w:rFonts w:ascii="Sylfaen" w:eastAsia="Calibri" w:hAnsi="Sylfaen" w:cstheme="minorHAnsi"/>
                <w:b/>
                <w:sz w:val="20"/>
                <w:szCs w:val="20"/>
                <w:lang w:val="ka-GE"/>
              </w:rPr>
              <w:t>250,000</w:t>
            </w:r>
          </w:p>
        </w:tc>
        <w:tc>
          <w:tcPr>
            <w:tcW w:w="630" w:type="dxa"/>
            <w:tcBorders>
              <w:left w:val="single" w:sz="4" w:space="0" w:color="auto"/>
            </w:tcBorders>
            <w:shd w:val="clear" w:color="auto" w:fill="F2F2F2" w:themeFill="background1" w:themeFillShade="F2"/>
          </w:tcPr>
          <w:p w14:paraId="45E25788"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1744C431"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44273FBA"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769" w:type="dxa"/>
            <w:tcBorders>
              <w:left w:val="single" w:sz="4" w:space="0" w:color="auto"/>
            </w:tcBorders>
            <w:shd w:val="clear" w:color="auto" w:fill="F2F2F2" w:themeFill="background1" w:themeFillShade="F2"/>
          </w:tcPr>
          <w:p w14:paraId="30C497B1"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c>
          <w:tcPr>
            <w:tcW w:w="866" w:type="dxa"/>
            <w:tcBorders>
              <w:left w:val="single" w:sz="4" w:space="0" w:color="auto"/>
            </w:tcBorders>
            <w:shd w:val="clear" w:color="auto" w:fill="F2F2F2" w:themeFill="background1" w:themeFillShade="F2"/>
          </w:tcPr>
          <w:p w14:paraId="00FC21F8" w14:textId="77777777" w:rsidR="0042259C" w:rsidRPr="00792BCF" w:rsidRDefault="0042259C" w:rsidP="0042259C">
            <w:pPr>
              <w:pStyle w:val="TableParagraph"/>
              <w:spacing w:line="280" w:lineRule="exact"/>
              <w:jc w:val="center"/>
              <w:rPr>
                <w:rFonts w:ascii="Sylfaen" w:eastAsia="Calibri" w:hAnsi="Sylfaen" w:cstheme="minorHAnsi"/>
                <w:b/>
                <w:sz w:val="20"/>
                <w:szCs w:val="20"/>
                <w:lang w:val="ka-GE"/>
              </w:rPr>
            </w:pPr>
          </w:p>
        </w:tc>
      </w:tr>
      <w:tr w:rsidR="005E2FCE" w:rsidRPr="00654F46" w14:paraId="5E56B18D" w14:textId="77777777" w:rsidTr="009D42EC">
        <w:trPr>
          <w:trHeight w:val="263"/>
        </w:trPr>
        <w:tc>
          <w:tcPr>
            <w:tcW w:w="2605" w:type="dxa"/>
            <w:gridSpan w:val="3"/>
            <w:tcBorders>
              <w:left w:val="single" w:sz="4" w:space="0" w:color="auto"/>
            </w:tcBorders>
            <w:shd w:val="clear" w:color="auto" w:fill="A6A6A6" w:themeFill="background1" w:themeFillShade="A6"/>
          </w:tcPr>
          <w:p w14:paraId="476E31CC" w14:textId="0961F272" w:rsidR="005E2FCE" w:rsidRPr="00664488" w:rsidRDefault="005E2FCE" w:rsidP="0042259C">
            <w:pPr>
              <w:pStyle w:val="TableParagraph"/>
              <w:spacing w:line="291" w:lineRule="exact"/>
              <w:ind w:left="53"/>
              <w:rPr>
                <w:rFonts w:ascii="Sylfaen" w:hAnsi="Sylfaen" w:cstheme="minorHAnsi"/>
                <w:spacing w:val="-1"/>
                <w:sz w:val="20"/>
                <w:szCs w:val="20"/>
                <w:lang w:val="ka-GE"/>
              </w:rPr>
            </w:pPr>
            <w:r w:rsidRPr="00664488">
              <w:rPr>
                <w:rFonts w:ascii="Sylfaen" w:hAnsi="Sylfaen" w:cstheme="minorHAnsi"/>
                <w:spacing w:val="-1"/>
                <w:sz w:val="20"/>
                <w:szCs w:val="20"/>
                <w:lang w:val="ka-GE"/>
              </w:rPr>
              <w:t>ამოცანა 4.4</w:t>
            </w:r>
          </w:p>
        </w:tc>
        <w:tc>
          <w:tcPr>
            <w:tcW w:w="10635" w:type="dxa"/>
            <w:gridSpan w:val="12"/>
            <w:tcBorders>
              <w:left w:val="single" w:sz="4" w:space="0" w:color="auto"/>
            </w:tcBorders>
            <w:shd w:val="clear" w:color="auto" w:fill="F2F2F2" w:themeFill="background1" w:themeFillShade="F2"/>
            <w:vAlign w:val="center"/>
          </w:tcPr>
          <w:p w14:paraId="0148BBBB" w14:textId="1C78440C" w:rsidR="005E2FCE" w:rsidRPr="00664488" w:rsidRDefault="005E2FCE"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მუნიციპალიტეტის ტერიტორიაზე არსებული საჯარო სკოლების რეაბილიტაცია</w:t>
            </w:r>
          </w:p>
        </w:tc>
      </w:tr>
      <w:tr w:rsidR="006B1D95" w:rsidRPr="00654F46" w14:paraId="0E2B2AF2" w14:textId="77777777" w:rsidTr="009D42EC">
        <w:trPr>
          <w:trHeight w:val="263"/>
        </w:trPr>
        <w:tc>
          <w:tcPr>
            <w:tcW w:w="2605" w:type="dxa"/>
            <w:gridSpan w:val="3"/>
            <w:tcBorders>
              <w:left w:val="single" w:sz="4" w:space="0" w:color="auto"/>
            </w:tcBorders>
            <w:shd w:val="clear" w:color="auto" w:fill="A6A6A6" w:themeFill="background1" w:themeFillShade="A6"/>
          </w:tcPr>
          <w:p w14:paraId="050AF796" w14:textId="04CB024B" w:rsidR="006B1D95" w:rsidRPr="00664488" w:rsidRDefault="006B1D95" w:rsidP="0042259C">
            <w:pPr>
              <w:pStyle w:val="TableParagraph"/>
              <w:spacing w:line="291" w:lineRule="exact"/>
              <w:ind w:left="53"/>
              <w:rPr>
                <w:rFonts w:ascii="Sylfaen" w:hAnsi="Sylfaen" w:cstheme="minorHAnsi"/>
                <w:spacing w:val="-1"/>
                <w:sz w:val="20"/>
                <w:szCs w:val="20"/>
                <w:lang w:val="ka-GE"/>
              </w:rPr>
            </w:pPr>
            <w:r w:rsidRPr="00664488">
              <w:rPr>
                <w:rFonts w:ascii="Sylfaen" w:hAnsi="Sylfaen" w:cstheme="minorHAnsi"/>
                <w:spacing w:val="-1"/>
                <w:sz w:val="20"/>
                <w:szCs w:val="20"/>
                <w:lang w:val="ka-GE"/>
              </w:rPr>
              <w:t>ამოცანის შედეგის ინდიკატორი 4.4.1</w:t>
            </w:r>
          </w:p>
        </w:tc>
        <w:tc>
          <w:tcPr>
            <w:tcW w:w="1980" w:type="dxa"/>
            <w:tcBorders>
              <w:left w:val="single" w:sz="4" w:space="0" w:color="auto"/>
            </w:tcBorders>
            <w:shd w:val="clear" w:color="auto" w:fill="F2F2F2" w:themeFill="background1" w:themeFillShade="F2"/>
            <w:vAlign w:val="center"/>
          </w:tcPr>
          <w:p w14:paraId="10C8FBB4" w14:textId="4C93B4B7" w:rsidR="006B1D95" w:rsidRPr="00664488" w:rsidRDefault="006B1D95"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მოწესრიგებული სასკოლო ინფრასტრუქტურა</w:t>
            </w:r>
          </w:p>
        </w:tc>
        <w:tc>
          <w:tcPr>
            <w:tcW w:w="1080" w:type="dxa"/>
            <w:tcBorders>
              <w:left w:val="single" w:sz="4" w:space="0" w:color="auto"/>
            </w:tcBorders>
            <w:shd w:val="clear" w:color="auto" w:fill="F2F2F2" w:themeFill="background1" w:themeFillShade="F2"/>
          </w:tcPr>
          <w:p w14:paraId="096CE370" w14:textId="77777777"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p>
        </w:tc>
        <w:tc>
          <w:tcPr>
            <w:tcW w:w="1620" w:type="dxa"/>
            <w:vMerge w:val="restart"/>
            <w:tcBorders>
              <w:left w:val="single" w:sz="4" w:space="0" w:color="auto"/>
            </w:tcBorders>
            <w:shd w:val="clear" w:color="auto" w:fill="F2F2F2" w:themeFill="background1" w:themeFillShade="F2"/>
            <w:vAlign w:val="center"/>
          </w:tcPr>
          <w:p w14:paraId="315DF842" w14:textId="07121B71" w:rsidR="006B1D95" w:rsidRPr="00664488" w:rsidRDefault="006B1D95"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საბაზისო</w:t>
            </w:r>
          </w:p>
        </w:tc>
        <w:tc>
          <w:tcPr>
            <w:tcW w:w="2340" w:type="dxa"/>
            <w:gridSpan w:val="4"/>
            <w:tcBorders>
              <w:left w:val="single" w:sz="4" w:space="0" w:color="auto"/>
            </w:tcBorders>
            <w:shd w:val="clear" w:color="auto" w:fill="F2F2F2" w:themeFill="background1" w:themeFillShade="F2"/>
            <w:vAlign w:val="center"/>
          </w:tcPr>
          <w:p w14:paraId="76DF1948" w14:textId="126E9313"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სამიზნე</w:t>
            </w:r>
          </w:p>
        </w:tc>
        <w:tc>
          <w:tcPr>
            <w:tcW w:w="3615" w:type="dxa"/>
            <w:gridSpan w:val="5"/>
            <w:vMerge w:val="restart"/>
            <w:tcBorders>
              <w:left w:val="single" w:sz="4" w:space="0" w:color="auto"/>
            </w:tcBorders>
            <w:shd w:val="clear" w:color="auto" w:fill="F2F2F2" w:themeFill="background1" w:themeFillShade="F2"/>
          </w:tcPr>
          <w:p w14:paraId="29E69692" w14:textId="410D1565" w:rsidR="006B1D95" w:rsidRPr="00654F46" w:rsidRDefault="006B1D95" w:rsidP="0042259C">
            <w:pPr>
              <w:pStyle w:val="TableParagraph"/>
              <w:spacing w:line="280" w:lineRule="exact"/>
              <w:jc w:val="center"/>
              <w:rPr>
                <w:rFonts w:ascii="Sylfaen" w:eastAsia="Calibri" w:hAnsi="Sylfaen" w:cstheme="minorHAnsi"/>
                <w:b/>
                <w:sz w:val="20"/>
                <w:szCs w:val="20"/>
                <w:highlight w:val="yellow"/>
                <w:lang w:val="ka-GE"/>
              </w:rPr>
            </w:pPr>
            <w:r w:rsidRPr="00664488">
              <w:rPr>
                <w:rFonts w:ascii="Sylfaen" w:eastAsia="Calibri" w:hAnsi="Sylfaen" w:cstheme="minorHAnsi"/>
                <w:b/>
                <w:sz w:val="20"/>
                <w:szCs w:val="20"/>
                <w:lang w:val="ka-GE"/>
              </w:rPr>
              <w:t>დადასტურების წყარო</w:t>
            </w:r>
          </w:p>
        </w:tc>
      </w:tr>
      <w:tr w:rsidR="006B1D95" w:rsidRPr="00654F46" w14:paraId="5E5002AD" w14:textId="77777777" w:rsidTr="009D42EC">
        <w:trPr>
          <w:trHeight w:val="263"/>
        </w:trPr>
        <w:tc>
          <w:tcPr>
            <w:tcW w:w="595" w:type="dxa"/>
            <w:tcBorders>
              <w:left w:val="single" w:sz="4" w:space="0" w:color="auto"/>
            </w:tcBorders>
            <w:shd w:val="clear" w:color="auto" w:fill="A6A6A6" w:themeFill="background1" w:themeFillShade="A6"/>
          </w:tcPr>
          <w:p w14:paraId="7D45989D" w14:textId="77777777" w:rsidR="006B1D95" w:rsidRPr="00664488" w:rsidRDefault="006B1D95" w:rsidP="0042259C">
            <w:pPr>
              <w:pStyle w:val="TableParagraph"/>
              <w:spacing w:line="291" w:lineRule="exact"/>
              <w:ind w:left="53"/>
              <w:rPr>
                <w:rFonts w:ascii="Sylfaen" w:hAnsi="Sylfaen" w:cstheme="minorHAnsi"/>
                <w:spacing w:val="-1"/>
                <w:sz w:val="20"/>
                <w:szCs w:val="20"/>
              </w:rPr>
            </w:pPr>
          </w:p>
        </w:tc>
        <w:tc>
          <w:tcPr>
            <w:tcW w:w="1650" w:type="dxa"/>
            <w:tcBorders>
              <w:left w:val="single" w:sz="4" w:space="0" w:color="auto"/>
            </w:tcBorders>
            <w:shd w:val="clear" w:color="auto" w:fill="F2F2F2" w:themeFill="background1" w:themeFillShade="F2"/>
            <w:vAlign w:val="center"/>
          </w:tcPr>
          <w:p w14:paraId="71FCB27F" w14:textId="77777777" w:rsidR="006B1D95" w:rsidRPr="00664488" w:rsidRDefault="006B1D95" w:rsidP="0042259C">
            <w:pPr>
              <w:pStyle w:val="TableParagraph"/>
              <w:spacing w:line="280" w:lineRule="exact"/>
              <w:rPr>
                <w:rFonts w:ascii="Sylfaen" w:eastAsia="Times New Roman" w:hAnsi="Sylfaen" w:cs="Calibri"/>
                <w:color w:val="000000"/>
                <w:sz w:val="20"/>
                <w:szCs w:val="20"/>
              </w:rPr>
            </w:pPr>
          </w:p>
        </w:tc>
        <w:tc>
          <w:tcPr>
            <w:tcW w:w="360" w:type="dxa"/>
            <w:tcBorders>
              <w:left w:val="single" w:sz="4" w:space="0" w:color="auto"/>
            </w:tcBorders>
            <w:shd w:val="clear" w:color="auto" w:fill="A6A6A6" w:themeFill="background1" w:themeFillShade="A6"/>
          </w:tcPr>
          <w:p w14:paraId="0658AEE5" w14:textId="77777777" w:rsidR="006B1D95" w:rsidRPr="00664488" w:rsidRDefault="006B1D95" w:rsidP="0042259C">
            <w:pPr>
              <w:pStyle w:val="TableParagraph"/>
              <w:spacing w:line="291" w:lineRule="exact"/>
              <w:ind w:left="53"/>
              <w:rPr>
                <w:rFonts w:ascii="Sylfaen" w:hAnsi="Sylfaen" w:cstheme="minorHAnsi"/>
                <w:spacing w:val="-1"/>
                <w:sz w:val="20"/>
                <w:szCs w:val="20"/>
                <w:lang w:val="ka-GE"/>
              </w:rPr>
            </w:pPr>
          </w:p>
        </w:tc>
        <w:tc>
          <w:tcPr>
            <w:tcW w:w="1980" w:type="dxa"/>
            <w:tcBorders>
              <w:left w:val="single" w:sz="4" w:space="0" w:color="auto"/>
            </w:tcBorders>
            <w:shd w:val="clear" w:color="auto" w:fill="F2F2F2" w:themeFill="background1" w:themeFillShade="F2"/>
            <w:vAlign w:val="center"/>
          </w:tcPr>
          <w:p w14:paraId="133A4B4E" w14:textId="77777777" w:rsidR="006B1D95" w:rsidRPr="00664488" w:rsidRDefault="006B1D95" w:rsidP="0042259C">
            <w:pPr>
              <w:pStyle w:val="TableParagraph"/>
              <w:spacing w:line="280" w:lineRule="exact"/>
              <w:jc w:val="center"/>
              <w:rPr>
                <w:rFonts w:ascii="Sylfaen" w:eastAsia="Times New Roman" w:hAnsi="Sylfaen" w:cs="Calibri"/>
                <w:color w:val="000000"/>
                <w:sz w:val="20"/>
                <w:szCs w:val="20"/>
              </w:rPr>
            </w:pPr>
          </w:p>
        </w:tc>
        <w:tc>
          <w:tcPr>
            <w:tcW w:w="1080" w:type="dxa"/>
            <w:tcBorders>
              <w:left w:val="single" w:sz="4" w:space="0" w:color="auto"/>
            </w:tcBorders>
            <w:shd w:val="clear" w:color="auto" w:fill="F2F2F2" w:themeFill="background1" w:themeFillShade="F2"/>
          </w:tcPr>
          <w:p w14:paraId="3E67A715" w14:textId="77777777"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p>
        </w:tc>
        <w:tc>
          <w:tcPr>
            <w:tcW w:w="1620" w:type="dxa"/>
            <w:vMerge/>
            <w:tcBorders>
              <w:left w:val="single" w:sz="4" w:space="0" w:color="auto"/>
            </w:tcBorders>
            <w:shd w:val="clear" w:color="auto" w:fill="F2F2F2" w:themeFill="background1" w:themeFillShade="F2"/>
            <w:vAlign w:val="center"/>
          </w:tcPr>
          <w:p w14:paraId="2981AFDD" w14:textId="77777777" w:rsidR="006B1D95" w:rsidRPr="00664488" w:rsidRDefault="006B1D95" w:rsidP="0042259C">
            <w:pPr>
              <w:pStyle w:val="TableParagraph"/>
              <w:spacing w:line="280" w:lineRule="exact"/>
              <w:jc w:val="center"/>
              <w:rPr>
                <w:rFonts w:ascii="Sylfaen" w:eastAsia="Times New Roman" w:hAnsi="Sylfaen" w:cs="Calibri"/>
                <w:color w:val="000000"/>
                <w:sz w:val="20"/>
                <w:szCs w:val="20"/>
              </w:rPr>
            </w:pPr>
          </w:p>
        </w:tc>
        <w:tc>
          <w:tcPr>
            <w:tcW w:w="1170" w:type="dxa"/>
            <w:gridSpan w:val="2"/>
            <w:tcBorders>
              <w:left w:val="single" w:sz="4" w:space="0" w:color="auto"/>
            </w:tcBorders>
            <w:shd w:val="clear" w:color="auto" w:fill="F2F2F2" w:themeFill="background1" w:themeFillShade="F2"/>
            <w:vAlign w:val="center"/>
          </w:tcPr>
          <w:p w14:paraId="3F06C1D7" w14:textId="014738EA"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შუალედური</w:t>
            </w:r>
          </w:p>
        </w:tc>
        <w:tc>
          <w:tcPr>
            <w:tcW w:w="1170" w:type="dxa"/>
            <w:gridSpan w:val="2"/>
            <w:tcBorders>
              <w:left w:val="single" w:sz="4" w:space="0" w:color="auto"/>
            </w:tcBorders>
            <w:shd w:val="clear" w:color="auto" w:fill="F2F2F2" w:themeFill="background1" w:themeFillShade="F2"/>
            <w:vAlign w:val="center"/>
          </w:tcPr>
          <w:p w14:paraId="0141DE9F" w14:textId="245F1A63"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საბოლოო</w:t>
            </w:r>
          </w:p>
        </w:tc>
        <w:tc>
          <w:tcPr>
            <w:tcW w:w="3615" w:type="dxa"/>
            <w:gridSpan w:val="5"/>
            <w:vMerge/>
            <w:tcBorders>
              <w:left w:val="single" w:sz="4" w:space="0" w:color="auto"/>
            </w:tcBorders>
            <w:shd w:val="clear" w:color="auto" w:fill="F2F2F2" w:themeFill="background1" w:themeFillShade="F2"/>
          </w:tcPr>
          <w:p w14:paraId="46C06784" w14:textId="77777777"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p>
        </w:tc>
      </w:tr>
      <w:tr w:rsidR="006B1D95" w:rsidRPr="00654F46" w14:paraId="76FDD766" w14:textId="77777777" w:rsidTr="009D42EC">
        <w:trPr>
          <w:trHeight w:val="263"/>
        </w:trPr>
        <w:tc>
          <w:tcPr>
            <w:tcW w:w="595" w:type="dxa"/>
            <w:tcBorders>
              <w:left w:val="single" w:sz="4" w:space="0" w:color="auto"/>
            </w:tcBorders>
            <w:shd w:val="clear" w:color="auto" w:fill="A6A6A6" w:themeFill="background1" w:themeFillShade="A6"/>
          </w:tcPr>
          <w:p w14:paraId="49C1E295" w14:textId="77777777" w:rsidR="006B1D95" w:rsidRPr="00664488" w:rsidRDefault="006B1D95" w:rsidP="0042259C">
            <w:pPr>
              <w:pStyle w:val="TableParagraph"/>
              <w:spacing w:line="291" w:lineRule="exact"/>
              <w:ind w:left="53"/>
              <w:rPr>
                <w:rFonts w:ascii="Sylfaen" w:hAnsi="Sylfaen" w:cstheme="minorHAnsi"/>
                <w:spacing w:val="-1"/>
                <w:sz w:val="20"/>
                <w:szCs w:val="20"/>
              </w:rPr>
            </w:pPr>
          </w:p>
        </w:tc>
        <w:tc>
          <w:tcPr>
            <w:tcW w:w="1650" w:type="dxa"/>
            <w:tcBorders>
              <w:left w:val="single" w:sz="4" w:space="0" w:color="auto"/>
            </w:tcBorders>
            <w:shd w:val="clear" w:color="auto" w:fill="F2F2F2" w:themeFill="background1" w:themeFillShade="F2"/>
            <w:vAlign w:val="center"/>
          </w:tcPr>
          <w:p w14:paraId="2E1E463F" w14:textId="77777777" w:rsidR="006B1D95" w:rsidRPr="00664488" w:rsidRDefault="006B1D95" w:rsidP="0042259C">
            <w:pPr>
              <w:pStyle w:val="TableParagraph"/>
              <w:spacing w:line="280" w:lineRule="exact"/>
              <w:rPr>
                <w:rFonts w:ascii="Sylfaen" w:eastAsia="Times New Roman" w:hAnsi="Sylfaen" w:cs="Calibri"/>
                <w:color w:val="000000"/>
                <w:sz w:val="20"/>
                <w:szCs w:val="20"/>
              </w:rPr>
            </w:pPr>
          </w:p>
        </w:tc>
        <w:tc>
          <w:tcPr>
            <w:tcW w:w="360" w:type="dxa"/>
            <w:tcBorders>
              <w:left w:val="single" w:sz="4" w:space="0" w:color="auto"/>
            </w:tcBorders>
            <w:shd w:val="clear" w:color="auto" w:fill="A6A6A6" w:themeFill="background1" w:themeFillShade="A6"/>
          </w:tcPr>
          <w:p w14:paraId="5A79A9BD" w14:textId="77777777" w:rsidR="006B1D95" w:rsidRPr="00664488" w:rsidRDefault="006B1D95" w:rsidP="0042259C">
            <w:pPr>
              <w:pStyle w:val="TableParagraph"/>
              <w:spacing w:line="291" w:lineRule="exact"/>
              <w:ind w:left="53"/>
              <w:rPr>
                <w:rFonts w:ascii="Sylfaen" w:hAnsi="Sylfaen" w:cstheme="minorHAnsi"/>
                <w:spacing w:val="-1"/>
                <w:sz w:val="20"/>
                <w:szCs w:val="20"/>
                <w:lang w:val="ka-GE"/>
              </w:rPr>
            </w:pPr>
          </w:p>
        </w:tc>
        <w:tc>
          <w:tcPr>
            <w:tcW w:w="1980" w:type="dxa"/>
            <w:tcBorders>
              <w:left w:val="single" w:sz="4" w:space="0" w:color="auto"/>
            </w:tcBorders>
            <w:shd w:val="clear" w:color="auto" w:fill="F2F2F2" w:themeFill="background1" w:themeFillShade="F2"/>
            <w:vAlign w:val="center"/>
          </w:tcPr>
          <w:p w14:paraId="0871A31C" w14:textId="77777777" w:rsidR="006B1D95" w:rsidRPr="00664488" w:rsidRDefault="006B1D95" w:rsidP="0042259C">
            <w:pPr>
              <w:pStyle w:val="TableParagraph"/>
              <w:spacing w:line="280" w:lineRule="exact"/>
              <w:jc w:val="center"/>
              <w:rPr>
                <w:rFonts w:ascii="Sylfaen" w:eastAsia="Times New Roman" w:hAnsi="Sylfaen" w:cs="Calibri"/>
                <w:color w:val="000000"/>
                <w:sz w:val="20"/>
                <w:szCs w:val="20"/>
              </w:rPr>
            </w:pPr>
          </w:p>
        </w:tc>
        <w:tc>
          <w:tcPr>
            <w:tcW w:w="1080" w:type="dxa"/>
            <w:tcBorders>
              <w:left w:val="single" w:sz="4" w:space="0" w:color="auto"/>
            </w:tcBorders>
            <w:shd w:val="clear" w:color="auto" w:fill="F2F2F2" w:themeFill="background1" w:themeFillShade="F2"/>
          </w:tcPr>
          <w:p w14:paraId="0A8B2EC9" w14:textId="2A47CFD7"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წელი</w:t>
            </w:r>
          </w:p>
        </w:tc>
        <w:tc>
          <w:tcPr>
            <w:tcW w:w="1620" w:type="dxa"/>
            <w:tcBorders>
              <w:left w:val="single" w:sz="4" w:space="0" w:color="auto"/>
            </w:tcBorders>
            <w:shd w:val="clear" w:color="auto" w:fill="F2F2F2" w:themeFill="background1" w:themeFillShade="F2"/>
            <w:vAlign w:val="center"/>
          </w:tcPr>
          <w:p w14:paraId="188E7EAF" w14:textId="77777777" w:rsidR="006B1D95" w:rsidRPr="00664488" w:rsidRDefault="006B1D95" w:rsidP="0042259C">
            <w:pPr>
              <w:pStyle w:val="TableParagraph"/>
              <w:spacing w:line="280" w:lineRule="exact"/>
              <w:jc w:val="center"/>
              <w:rPr>
                <w:rFonts w:ascii="Sylfaen" w:eastAsia="Times New Roman" w:hAnsi="Sylfaen" w:cs="Calibri"/>
                <w:color w:val="000000"/>
                <w:sz w:val="20"/>
                <w:szCs w:val="20"/>
              </w:rPr>
            </w:pPr>
          </w:p>
        </w:tc>
        <w:tc>
          <w:tcPr>
            <w:tcW w:w="720" w:type="dxa"/>
            <w:tcBorders>
              <w:left w:val="single" w:sz="4" w:space="0" w:color="auto"/>
            </w:tcBorders>
            <w:shd w:val="clear" w:color="auto" w:fill="F2F2F2" w:themeFill="background1" w:themeFillShade="F2"/>
            <w:vAlign w:val="center"/>
          </w:tcPr>
          <w:p w14:paraId="2D9EB2C0" w14:textId="77777777" w:rsidR="006B1D95" w:rsidRPr="00664488" w:rsidRDefault="006B1D95" w:rsidP="0042259C">
            <w:pPr>
              <w:pStyle w:val="TableParagraph"/>
              <w:spacing w:line="280" w:lineRule="exact"/>
              <w:jc w:val="center"/>
              <w:rPr>
                <w:rFonts w:ascii="Sylfaen" w:eastAsia="Times New Roman" w:hAnsi="Sylfaen" w:cs="Calibri"/>
                <w:color w:val="000000"/>
                <w:sz w:val="20"/>
                <w:szCs w:val="20"/>
              </w:rPr>
            </w:pPr>
          </w:p>
        </w:tc>
        <w:tc>
          <w:tcPr>
            <w:tcW w:w="810" w:type="dxa"/>
            <w:gridSpan w:val="2"/>
            <w:tcBorders>
              <w:left w:val="single" w:sz="4" w:space="0" w:color="auto"/>
            </w:tcBorders>
            <w:shd w:val="clear" w:color="auto" w:fill="F2F2F2" w:themeFill="background1" w:themeFillShade="F2"/>
          </w:tcPr>
          <w:p w14:paraId="3C3C4BEA" w14:textId="77777777" w:rsidR="006B1D95" w:rsidRPr="00654F46" w:rsidRDefault="006B1D95" w:rsidP="0042259C">
            <w:pPr>
              <w:pStyle w:val="TableParagraph"/>
              <w:spacing w:line="280" w:lineRule="exact"/>
              <w:jc w:val="center"/>
              <w:rPr>
                <w:rFonts w:ascii="Sylfaen" w:eastAsia="Calibri" w:hAnsi="Sylfaen" w:cstheme="minorHAnsi"/>
                <w:b/>
                <w:sz w:val="20"/>
                <w:szCs w:val="20"/>
                <w:highlight w:val="yellow"/>
                <w:lang w:val="ka-GE"/>
              </w:rPr>
            </w:pPr>
          </w:p>
        </w:tc>
        <w:tc>
          <w:tcPr>
            <w:tcW w:w="810" w:type="dxa"/>
            <w:tcBorders>
              <w:left w:val="single" w:sz="4" w:space="0" w:color="auto"/>
            </w:tcBorders>
            <w:shd w:val="clear" w:color="auto" w:fill="F2F2F2" w:themeFill="background1" w:themeFillShade="F2"/>
          </w:tcPr>
          <w:p w14:paraId="70391384" w14:textId="77777777"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val="restart"/>
            <w:tcBorders>
              <w:left w:val="single" w:sz="4" w:space="0" w:color="auto"/>
            </w:tcBorders>
            <w:shd w:val="clear" w:color="auto" w:fill="F2F2F2" w:themeFill="background1" w:themeFillShade="F2"/>
          </w:tcPr>
          <w:p w14:paraId="00772CC9" w14:textId="77777777"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p>
        </w:tc>
      </w:tr>
      <w:tr w:rsidR="006B1D95" w:rsidRPr="00654F46" w14:paraId="74DD75C3" w14:textId="77777777" w:rsidTr="009D42EC">
        <w:trPr>
          <w:trHeight w:val="263"/>
        </w:trPr>
        <w:tc>
          <w:tcPr>
            <w:tcW w:w="595" w:type="dxa"/>
            <w:tcBorders>
              <w:left w:val="single" w:sz="4" w:space="0" w:color="auto"/>
            </w:tcBorders>
            <w:shd w:val="clear" w:color="auto" w:fill="A6A6A6" w:themeFill="background1" w:themeFillShade="A6"/>
          </w:tcPr>
          <w:p w14:paraId="233335C7" w14:textId="77777777" w:rsidR="006B1D95" w:rsidRPr="00664488" w:rsidRDefault="006B1D95" w:rsidP="0042259C">
            <w:pPr>
              <w:pStyle w:val="TableParagraph"/>
              <w:spacing w:line="291" w:lineRule="exact"/>
              <w:ind w:left="53"/>
              <w:rPr>
                <w:rFonts w:ascii="Sylfaen" w:hAnsi="Sylfaen" w:cstheme="minorHAnsi"/>
                <w:spacing w:val="-1"/>
                <w:sz w:val="20"/>
                <w:szCs w:val="20"/>
              </w:rPr>
            </w:pPr>
          </w:p>
        </w:tc>
        <w:tc>
          <w:tcPr>
            <w:tcW w:w="1650" w:type="dxa"/>
            <w:tcBorders>
              <w:left w:val="single" w:sz="4" w:space="0" w:color="auto"/>
            </w:tcBorders>
            <w:shd w:val="clear" w:color="auto" w:fill="F2F2F2" w:themeFill="background1" w:themeFillShade="F2"/>
            <w:vAlign w:val="center"/>
          </w:tcPr>
          <w:p w14:paraId="7EA2DAD9" w14:textId="77777777" w:rsidR="006B1D95" w:rsidRPr="00664488" w:rsidRDefault="006B1D95" w:rsidP="0042259C">
            <w:pPr>
              <w:pStyle w:val="TableParagraph"/>
              <w:spacing w:line="280" w:lineRule="exact"/>
              <w:rPr>
                <w:rFonts w:ascii="Sylfaen" w:eastAsia="Times New Roman" w:hAnsi="Sylfaen" w:cs="Calibri"/>
                <w:color w:val="000000"/>
                <w:sz w:val="20"/>
                <w:szCs w:val="20"/>
              </w:rPr>
            </w:pPr>
          </w:p>
        </w:tc>
        <w:tc>
          <w:tcPr>
            <w:tcW w:w="360" w:type="dxa"/>
            <w:tcBorders>
              <w:left w:val="single" w:sz="4" w:space="0" w:color="auto"/>
            </w:tcBorders>
            <w:shd w:val="clear" w:color="auto" w:fill="A6A6A6" w:themeFill="background1" w:themeFillShade="A6"/>
          </w:tcPr>
          <w:p w14:paraId="48B2A294" w14:textId="77777777" w:rsidR="006B1D95" w:rsidRPr="00664488" w:rsidRDefault="006B1D95" w:rsidP="0042259C">
            <w:pPr>
              <w:pStyle w:val="TableParagraph"/>
              <w:spacing w:line="291" w:lineRule="exact"/>
              <w:ind w:left="53"/>
              <w:rPr>
                <w:rFonts w:ascii="Sylfaen" w:hAnsi="Sylfaen" w:cstheme="minorHAnsi"/>
                <w:spacing w:val="-1"/>
                <w:sz w:val="20"/>
                <w:szCs w:val="20"/>
                <w:lang w:val="ka-GE"/>
              </w:rPr>
            </w:pPr>
          </w:p>
        </w:tc>
        <w:tc>
          <w:tcPr>
            <w:tcW w:w="1980" w:type="dxa"/>
            <w:tcBorders>
              <w:left w:val="single" w:sz="4" w:space="0" w:color="auto"/>
            </w:tcBorders>
            <w:shd w:val="clear" w:color="auto" w:fill="F2F2F2" w:themeFill="background1" w:themeFillShade="F2"/>
            <w:vAlign w:val="center"/>
          </w:tcPr>
          <w:p w14:paraId="0813E967" w14:textId="77777777" w:rsidR="006B1D95" w:rsidRPr="00664488" w:rsidRDefault="006B1D95" w:rsidP="0042259C">
            <w:pPr>
              <w:pStyle w:val="TableParagraph"/>
              <w:spacing w:line="280" w:lineRule="exact"/>
              <w:jc w:val="center"/>
              <w:rPr>
                <w:rFonts w:ascii="Sylfaen" w:eastAsia="Times New Roman" w:hAnsi="Sylfaen" w:cs="Calibri"/>
                <w:color w:val="000000"/>
                <w:sz w:val="20"/>
                <w:szCs w:val="20"/>
              </w:rPr>
            </w:pPr>
          </w:p>
        </w:tc>
        <w:tc>
          <w:tcPr>
            <w:tcW w:w="1080" w:type="dxa"/>
            <w:tcBorders>
              <w:left w:val="single" w:sz="4" w:space="0" w:color="auto"/>
            </w:tcBorders>
            <w:shd w:val="clear" w:color="auto" w:fill="F2F2F2" w:themeFill="background1" w:themeFillShade="F2"/>
          </w:tcPr>
          <w:p w14:paraId="7EEDBB87" w14:textId="13234ED3"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მაჩვენებელი</w:t>
            </w:r>
          </w:p>
        </w:tc>
        <w:tc>
          <w:tcPr>
            <w:tcW w:w="1620" w:type="dxa"/>
            <w:tcBorders>
              <w:left w:val="single" w:sz="4" w:space="0" w:color="auto"/>
            </w:tcBorders>
            <w:shd w:val="clear" w:color="auto" w:fill="F2F2F2" w:themeFill="background1" w:themeFillShade="F2"/>
            <w:vAlign w:val="center"/>
          </w:tcPr>
          <w:p w14:paraId="01402335" w14:textId="77777777" w:rsidR="006B1D95" w:rsidRPr="00664488" w:rsidRDefault="006B1D95" w:rsidP="0042259C">
            <w:pPr>
              <w:pStyle w:val="TableParagraph"/>
              <w:spacing w:line="280" w:lineRule="exact"/>
              <w:jc w:val="center"/>
              <w:rPr>
                <w:rFonts w:ascii="Sylfaen" w:eastAsia="Times New Roman" w:hAnsi="Sylfaen" w:cs="Calibri"/>
                <w:color w:val="000000"/>
                <w:sz w:val="20"/>
                <w:szCs w:val="20"/>
              </w:rPr>
            </w:pPr>
          </w:p>
        </w:tc>
        <w:tc>
          <w:tcPr>
            <w:tcW w:w="720" w:type="dxa"/>
            <w:tcBorders>
              <w:left w:val="single" w:sz="4" w:space="0" w:color="auto"/>
            </w:tcBorders>
            <w:shd w:val="clear" w:color="auto" w:fill="F2F2F2" w:themeFill="background1" w:themeFillShade="F2"/>
            <w:vAlign w:val="center"/>
          </w:tcPr>
          <w:p w14:paraId="149350CB" w14:textId="77777777" w:rsidR="006B1D95" w:rsidRPr="00664488" w:rsidRDefault="006B1D95" w:rsidP="0042259C">
            <w:pPr>
              <w:pStyle w:val="TableParagraph"/>
              <w:spacing w:line="280" w:lineRule="exact"/>
              <w:jc w:val="center"/>
              <w:rPr>
                <w:rFonts w:ascii="Sylfaen" w:eastAsia="Times New Roman" w:hAnsi="Sylfaen" w:cs="Calibri"/>
                <w:color w:val="000000"/>
                <w:sz w:val="20"/>
                <w:szCs w:val="20"/>
              </w:rPr>
            </w:pPr>
          </w:p>
        </w:tc>
        <w:tc>
          <w:tcPr>
            <w:tcW w:w="810" w:type="dxa"/>
            <w:gridSpan w:val="2"/>
            <w:tcBorders>
              <w:left w:val="single" w:sz="4" w:space="0" w:color="auto"/>
            </w:tcBorders>
            <w:shd w:val="clear" w:color="auto" w:fill="F2F2F2" w:themeFill="background1" w:themeFillShade="F2"/>
          </w:tcPr>
          <w:p w14:paraId="728F397C" w14:textId="77777777" w:rsidR="006B1D95" w:rsidRPr="00654F46" w:rsidRDefault="006B1D95" w:rsidP="0042259C">
            <w:pPr>
              <w:pStyle w:val="TableParagraph"/>
              <w:spacing w:line="280" w:lineRule="exact"/>
              <w:jc w:val="center"/>
              <w:rPr>
                <w:rFonts w:ascii="Sylfaen" w:eastAsia="Calibri" w:hAnsi="Sylfaen" w:cstheme="minorHAnsi"/>
                <w:b/>
                <w:sz w:val="20"/>
                <w:szCs w:val="20"/>
                <w:highlight w:val="yellow"/>
                <w:lang w:val="ka-GE"/>
              </w:rPr>
            </w:pPr>
          </w:p>
        </w:tc>
        <w:tc>
          <w:tcPr>
            <w:tcW w:w="810" w:type="dxa"/>
            <w:tcBorders>
              <w:left w:val="single" w:sz="4" w:space="0" w:color="auto"/>
            </w:tcBorders>
            <w:shd w:val="clear" w:color="auto" w:fill="F2F2F2" w:themeFill="background1" w:themeFillShade="F2"/>
          </w:tcPr>
          <w:p w14:paraId="7B9D4929" w14:textId="77777777"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p>
        </w:tc>
        <w:tc>
          <w:tcPr>
            <w:tcW w:w="3615" w:type="dxa"/>
            <w:gridSpan w:val="5"/>
            <w:vMerge/>
            <w:tcBorders>
              <w:left w:val="single" w:sz="4" w:space="0" w:color="auto"/>
            </w:tcBorders>
            <w:shd w:val="clear" w:color="auto" w:fill="F2F2F2" w:themeFill="background1" w:themeFillShade="F2"/>
          </w:tcPr>
          <w:p w14:paraId="7B793B1B" w14:textId="77777777" w:rsidR="006B1D95" w:rsidRPr="00664488" w:rsidRDefault="006B1D95" w:rsidP="0042259C">
            <w:pPr>
              <w:pStyle w:val="TableParagraph"/>
              <w:spacing w:line="280" w:lineRule="exact"/>
              <w:jc w:val="center"/>
              <w:rPr>
                <w:rFonts w:ascii="Sylfaen" w:eastAsia="Calibri" w:hAnsi="Sylfaen" w:cstheme="minorHAnsi"/>
                <w:b/>
                <w:sz w:val="20"/>
                <w:szCs w:val="20"/>
                <w:lang w:val="ka-GE"/>
              </w:rPr>
            </w:pPr>
          </w:p>
        </w:tc>
      </w:tr>
      <w:tr w:rsidR="003B376B" w:rsidRPr="00654F46" w14:paraId="1DE30AFA" w14:textId="77777777" w:rsidTr="003B376B">
        <w:trPr>
          <w:trHeight w:val="263"/>
        </w:trPr>
        <w:tc>
          <w:tcPr>
            <w:tcW w:w="2245" w:type="dxa"/>
            <w:gridSpan w:val="2"/>
            <w:tcBorders>
              <w:left w:val="single" w:sz="4" w:space="0" w:color="auto"/>
              <w:bottom w:val="nil"/>
            </w:tcBorders>
            <w:shd w:val="clear" w:color="auto" w:fill="A6A6A6" w:themeFill="background1" w:themeFillShade="A6"/>
          </w:tcPr>
          <w:p w14:paraId="3E628A73" w14:textId="4FD216C9" w:rsidR="003B376B" w:rsidRPr="00664488" w:rsidRDefault="003B376B" w:rsidP="0042259C">
            <w:pPr>
              <w:pStyle w:val="TableParagraph"/>
              <w:spacing w:line="280" w:lineRule="exact"/>
              <w:rPr>
                <w:rFonts w:ascii="Sylfaen" w:eastAsia="Times New Roman" w:hAnsi="Sylfaen" w:cs="Calibri"/>
                <w:color w:val="000000"/>
                <w:sz w:val="20"/>
                <w:szCs w:val="20"/>
                <w:lang w:val="ka-GE"/>
              </w:rPr>
            </w:pPr>
          </w:p>
        </w:tc>
        <w:tc>
          <w:tcPr>
            <w:tcW w:w="2340" w:type="dxa"/>
            <w:gridSpan w:val="2"/>
            <w:vMerge w:val="restart"/>
            <w:tcBorders>
              <w:left w:val="single" w:sz="4" w:space="0" w:color="auto"/>
            </w:tcBorders>
            <w:shd w:val="clear" w:color="auto" w:fill="A6A6A6" w:themeFill="background1" w:themeFillShade="A6"/>
          </w:tcPr>
          <w:p w14:paraId="1A6E1CBB" w14:textId="3CCD2856" w:rsidR="003B376B" w:rsidRPr="00664488" w:rsidRDefault="003B376B"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აქტივობის შედეგის ინდიკატორი</w:t>
            </w:r>
          </w:p>
        </w:tc>
        <w:tc>
          <w:tcPr>
            <w:tcW w:w="1080" w:type="dxa"/>
            <w:vMerge w:val="restart"/>
            <w:tcBorders>
              <w:left w:val="single" w:sz="4" w:space="0" w:color="auto"/>
            </w:tcBorders>
            <w:shd w:val="clear" w:color="auto" w:fill="F2F2F2" w:themeFill="background1" w:themeFillShade="F2"/>
          </w:tcPr>
          <w:p w14:paraId="0D51033C" w14:textId="22447830"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დადასტურების წყარო</w:t>
            </w:r>
          </w:p>
        </w:tc>
        <w:tc>
          <w:tcPr>
            <w:tcW w:w="1620" w:type="dxa"/>
            <w:vMerge w:val="restart"/>
            <w:tcBorders>
              <w:left w:val="single" w:sz="4" w:space="0" w:color="auto"/>
            </w:tcBorders>
            <w:shd w:val="clear" w:color="auto" w:fill="F2F2F2" w:themeFill="background1" w:themeFillShade="F2"/>
            <w:vAlign w:val="center"/>
          </w:tcPr>
          <w:p w14:paraId="77F5CB57" w14:textId="7CEE7A81" w:rsidR="003B376B" w:rsidRPr="00664488" w:rsidRDefault="003B376B"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პასუხისმგებელი უწყება</w:t>
            </w:r>
          </w:p>
        </w:tc>
        <w:tc>
          <w:tcPr>
            <w:tcW w:w="720" w:type="dxa"/>
            <w:vMerge w:val="restart"/>
            <w:tcBorders>
              <w:left w:val="single" w:sz="4" w:space="0" w:color="auto"/>
            </w:tcBorders>
            <w:shd w:val="clear" w:color="auto" w:fill="F2F2F2" w:themeFill="background1" w:themeFillShade="F2"/>
            <w:vAlign w:val="center"/>
          </w:tcPr>
          <w:p w14:paraId="2B86D1CD" w14:textId="38F0CB03" w:rsidR="003B376B" w:rsidRPr="00664488" w:rsidRDefault="003B376B"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პარტნიორი უწყება</w:t>
            </w:r>
          </w:p>
        </w:tc>
        <w:tc>
          <w:tcPr>
            <w:tcW w:w="810" w:type="dxa"/>
            <w:gridSpan w:val="2"/>
            <w:vMerge w:val="restart"/>
            <w:tcBorders>
              <w:left w:val="single" w:sz="4" w:space="0" w:color="auto"/>
            </w:tcBorders>
            <w:shd w:val="clear" w:color="auto" w:fill="F2F2F2" w:themeFill="background1" w:themeFillShade="F2"/>
          </w:tcPr>
          <w:p w14:paraId="6E2B6F6D" w14:textId="51737F30"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შესრულების ვადა</w:t>
            </w:r>
          </w:p>
        </w:tc>
        <w:tc>
          <w:tcPr>
            <w:tcW w:w="810" w:type="dxa"/>
            <w:vMerge w:val="restart"/>
            <w:tcBorders>
              <w:left w:val="single" w:sz="4" w:space="0" w:color="auto"/>
            </w:tcBorders>
            <w:shd w:val="clear" w:color="auto" w:fill="F2F2F2" w:themeFill="background1" w:themeFillShade="F2"/>
          </w:tcPr>
          <w:p w14:paraId="135E8D28" w14:textId="3297EA74"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ბიუჯეტი (ლ)</w:t>
            </w:r>
          </w:p>
        </w:tc>
        <w:tc>
          <w:tcPr>
            <w:tcW w:w="3615" w:type="dxa"/>
            <w:gridSpan w:val="5"/>
            <w:tcBorders>
              <w:left w:val="single" w:sz="4" w:space="0" w:color="auto"/>
            </w:tcBorders>
            <w:shd w:val="clear" w:color="auto" w:fill="F2F2F2" w:themeFill="background1" w:themeFillShade="F2"/>
          </w:tcPr>
          <w:p w14:paraId="4A28E4EC" w14:textId="767F1375"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დაფინანსების წყარო</w:t>
            </w:r>
          </w:p>
        </w:tc>
      </w:tr>
      <w:tr w:rsidR="003B376B" w:rsidRPr="00654F46" w14:paraId="6B4D64DC" w14:textId="77777777" w:rsidTr="009D42EC">
        <w:trPr>
          <w:trHeight w:val="263"/>
        </w:trPr>
        <w:tc>
          <w:tcPr>
            <w:tcW w:w="2245" w:type="dxa"/>
            <w:gridSpan w:val="2"/>
            <w:vMerge w:val="restart"/>
            <w:tcBorders>
              <w:top w:val="nil"/>
              <w:left w:val="single" w:sz="4" w:space="0" w:color="auto"/>
            </w:tcBorders>
            <w:shd w:val="clear" w:color="auto" w:fill="A6A6A6" w:themeFill="background1" w:themeFillShade="A6"/>
          </w:tcPr>
          <w:p w14:paraId="2EF9015F" w14:textId="2949038D" w:rsidR="003B376B" w:rsidRPr="00664488" w:rsidRDefault="003B376B" w:rsidP="0042259C">
            <w:pPr>
              <w:pStyle w:val="TableParagraph"/>
              <w:spacing w:line="280" w:lineRule="exact"/>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აქტივობა</w:t>
            </w:r>
          </w:p>
        </w:tc>
        <w:tc>
          <w:tcPr>
            <w:tcW w:w="2340" w:type="dxa"/>
            <w:gridSpan w:val="2"/>
            <w:vMerge/>
            <w:shd w:val="clear" w:color="auto" w:fill="A6A6A6" w:themeFill="background1" w:themeFillShade="A6"/>
          </w:tcPr>
          <w:p w14:paraId="6CA295D3" w14:textId="77777777" w:rsidR="003B376B" w:rsidRPr="00664488" w:rsidRDefault="003B376B" w:rsidP="0042259C">
            <w:pPr>
              <w:pStyle w:val="TableParagraph"/>
              <w:spacing w:line="280" w:lineRule="exact"/>
              <w:jc w:val="center"/>
              <w:rPr>
                <w:rFonts w:ascii="Sylfaen" w:eastAsia="Times New Roman" w:hAnsi="Sylfaen" w:cs="Calibri"/>
                <w:color w:val="000000"/>
                <w:sz w:val="20"/>
                <w:szCs w:val="20"/>
              </w:rPr>
            </w:pPr>
          </w:p>
        </w:tc>
        <w:tc>
          <w:tcPr>
            <w:tcW w:w="1080" w:type="dxa"/>
            <w:vMerge/>
            <w:tcBorders>
              <w:left w:val="single" w:sz="4" w:space="0" w:color="auto"/>
            </w:tcBorders>
            <w:shd w:val="clear" w:color="auto" w:fill="F2F2F2" w:themeFill="background1" w:themeFillShade="F2"/>
          </w:tcPr>
          <w:p w14:paraId="345ABDFC"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c>
          <w:tcPr>
            <w:tcW w:w="1620" w:type="dxa"/>
            <w:vMerge/>
            <w:tcBorders>
              <w:left w:val="single" w:sz="4" w:space="0" w:color="auto"/>
            </w:tcBorders>
            <w:shd w:val="clear" w:color="auto" w:fill="F2F2F2" w:themeFill="background1" w:themeFillShade="F2"/>
            <w:vAlign w:val="center"/>
          </w:tcPr>
          <w:p w14:paraId="1837299E" w14:textId="77777777" w:rsidR="003B376B" w:rsidRPr="00664488" w:rsidRDefault="003B376B" w:rsidP="0042259C">
            <w:pPr>
              <w:pStyle w:val="TableParagraph"/>
              <w:spacing w:line="280" w:lineRule="exact"/>
              <w:jc w:val="center"/>
              <w:rPr>
                <w:rFonts w:ascii="Sylfaen" w:eastAsia="Times New Roman" w:hAnsi="Sylfaen" w:cs="Calibri"/>
                <w:color w:val="000000"/>
                <w:sz w:val="20"/>
                <w:szCs w:val="20"/>
              </w:rPr>
            </w:pPr>
          </w:p>
        </w:tc>
        <w:tc>
          <w:tcPr>
            <w:tcW w:w="720" w:type="dxa"/>
            <w:vMerge/>
            <w:tcBorders>
              <w:left w:val="single" w:sz="4" w:space="0" w:color="auto"/>
            </w:tcBorders>
            <w:shd w:val="clear" w:color="auto" w:fill="F2F2F2" w:themeFill="background1" w:themeFillShade="F2"/>
            <w:vAlign w:val="center"/>
          </w:tcPr>
          <w:p w14:paraId="1744474D" w14:textId="77777777" w:rsidR="003B376B" w:rsidRPr="00664488" w:rsidRDefault="003B376B" w:rsidP="0042259C">
            <w:pPr>
              <w:pStyle w:val="TableParagraph"/>
              <w:spacing w:line="280" w:lineRule="exact"/>
              <w:jc w:val="center"/>
              <w:rPr>
                <w:rFonts w:ascii="Sylfaen" w:eastAsia="Times New Roman" w:hAnsi="Sylfaen" w:cs="Calibri"/>
                <w:color w:val="000000"/>
                <w:sz w:val="20"/>
                <w:szCs w:val="20"/>
              </w:rPr>
            </w:pPr>
          </w:p>
        </w:tc>
        <w:tc>
          <w:tcPr>
            <w:tcW w:w="810" w:type="dxa"/>
            <w:gridSpan w:val="2"/>
            <w:vMerge/>
            <w:tcBorders>
              <w:left w:val="single" w:sz="4" w:space="0" w:color="auto"/>
            </w:tcBorders>
            <w:shd w:val="clear" w:color="auto" w:fill="F2F2F2" w:themeFill="background1" w:themeFillShade="F2"/>
          </w:tcPr>
          <w:p w14:paraId="31701197"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c>
          <w:tcPr>
            <w:tcW w:w="810" w:type="dxa"/>
            <w:vMerge/>
            <w:tcBorders>
              <w:left w:val="single" w:sz="4" w:space="0" w:color="auto"/>
            </w:tcBorders>
            <w:shd w:val="clear" w:color="auto" w:fill="F2F2F2" w:themeFill="background1" w:themeFillShade="F2"/>
          </w:tcPr>
          <w:p w14:paraId="335FA5AC"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c>
          <w:tcPr>
            <w:tcW w:w="1260" w:type="dxa"/>
            <w:gridSpan w:val="2"/>
            <w:tcBorders>
              <w:left w:val="single" w:sz="4" w:space="0" w:color="auto"/>
            </w:tcBorders>
            <w:shd w:val="clear" w:color="auto" w:fill="F2F2F2" w:themeFill="background1" w:themeFillShade="F2"/>
          </w:tcPr>
          <w:p w14:paraId="411E7696" w14:textId="74DCAB2D"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მუნიციპალიტეტის ბიუჯეტი</w:t>
            </w:r>
          </w:p>
        </w:tc>
        <w:tc>
          <w:tcPr>
            <w:tcW w:w="1489" w:type="dxa"/>
            <w:gridSpan w:val="2"/>
            <w:tcBorders>
              <w:left w:val="single" w:sz="4" w:space="0" w:color="auto"/>
            </w:tcBorders>
            <w:shd w:val="clear" w:color="auto" w:fill="F2F2F2" w:themeFill="background1" w:themeFillShade="F2"/>
          </w:tcPr>
          <w:p w14:paraId="5A33DDCC" w14:textId="3E7D9013"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სხვა</w:t>
            </w:r>
          </w:p>
        </w:tc>
        <w:tc>
          <w:tcPr>
            <w:tcW w:w="866" w:type="dxa"/>
            <w:vMerge w:val="restart"/>
            <w:tcBorders>
              <w:left w:val="single" w:sz="4" w:space="0" w:color="auto"/>
            </w:tcBorders>
            <w:shd w:val="clear" w:color="auto" w:fill="F2F2F2" w:themeFill="background1" w:themeFillShade="F2"/>
          </w:tcPr>
          <w:p w14:paraId="12D0B21B" w14:textId="6B2EF7A8"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დეფიციტი</w:t>
            </w:r>
          </w:p>
        </w:tc>
      </w:tr>
      <w:tr w:rsidR="003B376B" w:rsidRPr="00654F46" w14:paraId="654FB22B" w14:textId="77777777" w:rsidTr="009D42EC">
        <w:trPr>
          <w:trHeight w:val="263"/>
        </w:trPr>
        <w:tc>
          <w:tcPr>
            <w:tcW w:w="2245" w:type="dxa"/>
            <w:gridSpan w:val="2"/>
            <w:vMerge/>
            <w:tcBorders>
              <w:left w:val="single" w:sz="4" w:space="0" w:color="auto"/>
            </w:tcBorders>
            <w:shd w:val="clear" w:color="auto" w:fill="A6A6A6" w:themeFill="background1" w:themeFillShade="A6"/>
          </w:tcPr>
          <w:p w14:paraId="071D4467" w14:textId="77777777" w:rsidR="003B376B" w:rsidRPr="00664488" w:rsidRDefault="003B376B" w:rsidP="0042259C">
            <w:pPr>
              <w:pStyle w:val="TableParagraph"/>
              <w:spacing w:line="280" w:lineRule="exact"/>
              <w:rPr>
                <w:rFonts w:ascii="Sylfaen" w:eastAsia="Times New Roman" w:hAnsi="Sylfaen" w:cs="Calibri"/>
                <w:color w:val="000000"/>
                <w:sz w:val="20"/>
                <w:szCs w:val="20"/>
              </w:rPr>
            </w:pPr>
          </w:p>
        </w:tc>
        <w:tc>
          <w:tcPr>
            <w:tcW w:w="2340" w:type="dxa"/>
            <w:gridSpan w:val="2"/>
            <w:vMerge/>
            <w:tcBorders>
              <w:left w:val="single" w:sz="4" w:space="0" w:color="auto"/>
            </w:tcBorders>
            <w:shd w:val="clear" w:color="auto" w:fill="A6A6A6" w:themeFill="background1" w:themeFillShade="A6"/>
          </w:tcPr>
          <w:p w14:paraId="0CB936DA" w14:textId="77777777" w:rsidR="003B376B" w:rsidRPr="00664488" w:rsidRDefault="003B376B" w:rsidP="0042259C">
            <w:pPr>
              <w:pStyle w:val="TableParagraph"/>
              <w:spacing w:line="280" w:lineRule="exact"/>
              <w:jc w:val="center"/>
              <w:rPr>
                <w:rFonts w:ascii="Sylfaen" w:eastAsia="Times New Roman" w:hAnsi="Sylfaen" w:cs="Calibri"/>
                <w:color w:val="000000"/>
                <w:sz w:val="20"/>
                <w:szCs w:val="20"/>
              </w:rPr>
            </w:pPr>
          </w:p>
        </w:tc>
        <w:tc>
          <w:tcPr>
            <w:tcW w:w="1080" w:type="dxa"/>
            <w:vMerge/>
            <w:tcBorders>
              <w:left w:val="single" w:sz="4" w:space="0" w:color="auto"/>
            </w:tcBorders>
            <w:shd w:val="clear" w:color="auto" w:fill="F2F2F2" w:themeFill="background1" w:themeFillShade="F2"/>
          </w:tcPr>
          <w:p w14:paraId="387A0643"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c>
          <w:tcPr>
            <w:tcW w:w="1620" w:type="dxa"/>
            <w:vMerge/>
            <w:tcBorders>
              <w:left w:val="single" w:sz="4" w:space="0" w:color="auto"/>
            </w:tcBorders>
            <w:shd w:val="clear" w:color="auto" w:fill="F2F2F2" w:themeFill="background1" w:themeFillShade="F2"/>
            <w:vAlign w:val="center"/>
          </w:tcPr>
          <w:p w14:paraId="3C4F139A" w14:textId="77777777" w:rsidR="003B376B" w:rsidRPr="00664488" w:rsidRDefault="003B376B" w:rsidP="0042259C">
            <w:pPr>
              <w:pStyle w:val="TableParagraph"/>
              <w:spacing w:line="280" w:lineRule="exact"/>
              <w:jc w:val="center"/>
              <w:rPr>
                <w:rFonts w:ascii="Sylfaen" w:eastAsia="Times New Roman" w:hAnsi="Sylfaen" w:cs="Calibri"/>
                <w:color w:val="000000"/>
                <w:sz w:val="20"/>
                <w:szCs w:val="20"/>
              </w:rPr>
            </w:pPr>
          </w:p>
        </w:tc>
        <w:tc>
          <w:tcPr>
            <w:tcW w:w="720" w:type="dxa"/>
            <w:vMerge/>
            <w:tcBorders>
              <w:left w:val="single" w:sz="4" w:space="0" w:color="auto"/>
            </w:tcBorders>
            <w:shd w:val="clear" w:color="auto" w:fill="F2F2F2" w:themeFill="background1" w:themeFillShade="F2"/>
            <w:vAlign w:val="center"/>
          </w:tcPr>
          <w:p w14:paraId="40AFDDED" w14:textId="77777777" w:rsidR="003B376B" w:rsidRPr="00664488" w:rsidRDefault="003B376B" w:rsidP="0042259C">
            <w:pPr>
              <w:pStyle w:val="TableParagraph"/>
              <w:spacing w:line="280" w:lineRule="exact"/>
              <w:jc w:val="center"/>
              <w:rPr>
                <w:rFonts w:ascii="Sylfaen" w:eastAsia="Times New Roman" w:hAnsi="Sylfaen" w:cs="Calibri"/>
                <w:color w:val="000000"/>
                <w:sz w:val="20"/>
                <w:szCs w:val="20"/>
              </w:rPr>
            </w:pPr>
          </w:p>
        </w:tc>
        <w:tc>
          <w:tcPr>
            <w:tcW w:w="810" w:type="dxa"/>
            <w:gridSpan w:val="2"/>
            <w:vMerge/>
            <w:tcBorders>
              <w:left w:val="single" w:sz="4" w:space="0" w:color="auto"/>
            </w:tcBorders>
            <w:shd w:val="clear" w:color="auto" w:fill="F2F2F2" w:themeFill="background1" w:themeFillShade="F2"/>
          </w:tcPr>
          <w:p w14:paraId="35E1A4EA"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c>
          <w:tcPr>
            <w:tcW w:w="810" w:type="dxa"/>
            <w:vMerge/>
            <w:tcBorders>
              <w:left w:val="single" w:sz="4" w:space="0" w:color="auto"/>
            </w:tcBorders>
            <w:shd w:val="clear" w:color="auto" w:fill="F2F2F2" w:themeFill="background1" w:themeFillShade="F2"/>
          </w:tcPr>
          <w:p w14:paraId="2C807A5A"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57E2A443" w14:textId="482ED031"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ოდენობა (ლარი)</w:t>
            </w:r>
          </w:p>
        </w:tc>
        <w:tc>
          <w:tcPr>
            <w:tcW w:w="630" w:type="dxa"/>
            <w:tcBorders>
              <w:left w:val="single" w:sz="4" w:space="0" w:color="auto"/>
            </w:tcBorders>
            <w:shd w:val="clear" w:color="auto" w:fill="F2F2F2" w:themeFill="background1" w:themeFillShade="F2"/>
          </w:tcPr>
          <w:p w14:paraId="2CC488D0" w14:textId="46F5D08D"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კოდი</w:t>
            </w:r>
          </w:p>
        </w:tc>
        <w:tc>
          <w:tcPr>
            <w:tcW w:w="720" w:type="dxa"/>
            <w:tcBorders>
              <w:left w:val="single" w:sz="4" w:space="0" w:color="auto"/>
            </w:tcBorders>
            <w:shd w:val="clear" w:color="auto" w:fill="F2F2F2" w:themeFill="background1" w:themeFillShade="F2"/>
          </w:tcPr>
          <w:p w14:paraId="0AC171AD" w14:textId="720CF76D"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ოდენობა (ლარი)</w:t>
            </w:r>
          </w:p>
        </w:tc>
        <w:tc>
          <w:tcPr>
            <w:tcW w:w="769" w:type="dxa"/>
            <w:tcBorders>
              <w:left w:val="single" w:sz="4" w:space="0" w:color="auto"/>
            </w:tcBorders>
            <w:shd w:val="clear" w:color="auto" w:fill="F2F2F2" w:themeFill="background1" w:themeFillShade="F2"/>
          </w:tcPr>
          <w:p w14:paraId="3A32B2B8" w14:textId="3225CD73" w:rsidR="003B376B" w:rsidRPr="00664488" w:rsidRDefault="00604804"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ორგანიზაცია</w:t>
            </w:r>
          </w:p>
        </w:tc>
        <w:tc>
          <w:tcPr>
            <w:tcW w:w="866" w:type="dxa"/>
            <w:vMerge/>
            <w:tcBorders>
              <w:left w:val="single" w:sz="4" w:space="0" w:color="auto"/>
            </w:tcBorders>
            <w:shd w:val="clear" w:color="auto" w:fill="F2F2F2" w:themeFill="background1" w:themeFillShade="F2"/>
          </w:tcPr>
          <w:p w14:paraId="45FF1183"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r>
      <w:tr w:rsidR="003B376B" w:rsidRPr="00654F46" w14:paraId="04BC55A8" w14:textId="77777777" w:rsidTr="0042259C">
        <w:trPr>
          <w:trHeight w:val="263"/>
        </w:trPr>
        <w:tc>
          <w:tcPr>
            <w:tcW w:w="595" w:type="dxa"/>
            <w:tcBorders>
              <w:left w:val="single" w:sz="4" w:space="0" w:color="auto"/>
            </w:tcBorders>
            <w:shd w:val="clear" w:color="auto" w:fill="A6A6A6" w:themeFill="background1" w:themeFillShade="A6"/>
          </w:tcPr>
          <w:p w14:paraId="6F16A837" w14:textId="25367204" w:rsidR="003B376B" w:rsidRPr="00664488" w:rsidRDefault="00C27C7A" w:rsidP="0042259C">
            <w:pPr>
              <w:pStyle w:val="TableParagraph"/>
              <w:spacing w:line="291" w:lineRule="exact"/>
              <w:ind w:left="53"/>
              <w:rPr>
                <w:rFonts w:ascii="Sylfaen" w:hAnsi="Sylfaen" w:cstheme="minorHAnsi"/>
                <w:spacing w:val="-1"/>
                <w:sz w:val="20"/>
                <w:szCs w:val="20"/>
                <w:lang w:val="ka-GE"/>
              </w:rPr>
            </w:pPr>
            <w:r w:rsidRPr="00664488">
              <w:rPr>
                <w:rFonts w:ascii="Sylfaen" w:hAnsi="Sylfaen" w:cstheme="minorHAnsi"/>
                <w:spacing w:val="-1"/>
                <w:sz w:val="20"/>
                <w:szCs w:val="20"/>
                <w:lang w:val="ka-GE"/>
              </w:rPr>
              <w:t>4.4.1</w:t>
            </w:r>
          </w:p>
        </w:tc>
        <w:tc>
          <w:tcPr>
            <w:tcW w:w="1650" w:type="dxa"/>
            <w:tcBorders>
              <w:left w:val="single" w:sz="4" w:space="0" w:color="auto"/>
            </w:tcBorders>
            <w:shd w:val="clear" w:color="auto" w:fill="F2F2F2" w:themeFill="background1" w:themeFillShade="F2"/>
            <w:vAlign w:val="center"/>
          </w:tcPr>
          <w:p w14:paraId="53404103" w14:textId="68BAE8DA" w:rsidR="003B376B" w:rsidRPr="00664488" w:rsidRDefault="00C27C7A" w:rsidP="0042259C">
            <w:pPr>
              <w:pStyle w:val="TableParagraph"/>
              <w:spacing w:line="280" w:lineRule="exact"/>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ონის მუნიციპალიტეტის ტერიტორიაზე არსებული საჯარო სკოლების რეაბილიტაცია</w:t>
            </w:r>
            <w:r w:rsidR="00604804" w:rsidRPr="00664488">
              <w:rPr>
                <w:rFonts w:ascii="Sylfaen" w:eastAsia="Times New Roman" w:hAnsi="Sylfaen" w:cs="Calibri"/>
                <w:color w:val="000000"/>
                <w:sz w:val="20"/>
                <w:szCs w:val="20"/>
                <w:lang w:val="ka-GE"/>
              </w:rPr>
              <w:t xml:space="preserve"> (ღები, ჭიორა, პიპილეთი</w:t>
            </w:r>
            <w:r w:rsidR="006D5184" w:rsidRPr="00664488">
              <w:rPr>
                <w:rFonts w:ascii="Sylfaen" w:eastAsia="Times New Roman" w:hAnsi="Sylfaen" w:cs="Calibri"/>
                <w:color w:val="000000"/>
                <w:sz w:val="20"/>
                <w:szCs w:val="20"/>
              </w:rPr>
              <w:t xml:space="preserve">, </w:t>
            </w:r>
            <w:r w:rsidR="006D5184" w:rsidRPr="00664488">
              <w:rPr>
                <w:rFonts w:ascii="Sylfaen" w:eastAsia="Times New Roman" w:hAnsi="Sylfaen" w:cs="Calibri"/>
                <w:color w:val="000000"/>
                <w:sz w:val="20"/>
                <w:szCs w:val="20"/>
                <w:lang w:val="ka-GE"/>
              </w:rPr>
              <w:t>შეუბანი, ღარი</w:t>
            </w:r>
            <w:r w:rsidR="00604804" w:rsidRPr="00664488">
              <w:rPr>
                <w:rFonts w:ascii="Sylfaen" w:eastAsia="Times New Roman" w:hAnsi="Sylfaen" w:cs="Calibri"/>
                <w:color w:val="000000"/>
                <w:sz w:val="20"/>
                <w:szCs w:val="20"/>
                <w:lang w:val="ka-GE"/>
              </w:rPr>
              <w:t>)</w:t>
            </w:r>
          </w:p>
        </w:tc>
        <w:tc>
          <w:tcPr>
            <w:tcW w:w="360" w:type="dxa"/>
            <w:tcBorders>
              <w:left w:val="single" w:sz="4" w:space="0" w:color="auto"/>
            </w:tcBorders>
            <w:shd w:val="clear" w:color="auto" w:fill="A6A6A6" w:themeFill="background1" w:themeFillShade="A6"/>
          </w:tcPr>
          <w:p w14:paraId="630AF3D1" w14:textId="481BC7EA" w:rsidR="003B376B" w:rsidRPr="00664488" w:rsidRDefault="000D5DF2" w:rsidP="0042259C">
            <w:pPr>
              <w:pStyle w:val="TableParagraph"/>
              <w:spacing w:line="291" w:lineRule="exact"/>
              <w:ind w:left="53"/>
              <w:rPr>
                <w:rFonts w:ascii="Sylfaen" w:hAnsi="Sylfaen" w:cstheme="minorHAnsi"/>
                <w:spacing w:val="-1"/>
                <w:sz w:val="20"/>
                <w:szCs w:val="20"/>
                <w:lang w:val="ka-GE"/>
              </w:rPr>
            </w:pPr>
            <w:r w:rsidRPr="00664488">
              <w:rPr>
                <w:rFonts w:ascii="Sylfaen" w:hAnsi="Sylfaen" w:cstheme="minorHAnsi"/>
                <w:spacing w:val="-1"/>
                <w:sz w:val="20"/>
                <w:szCs w:val="20"/>
                <w:lang w:val="ka-GE"/>
              </w:rPr>
              <w:t>4.4.1.1.</w:t>
            </w:r>
          </w:p>
        </w:tc>
        <w:tc>
          <w:tcPr>
            <w:tcW w:w="1980" w:type="dxa"/>
            <w:tcBorders>
              <w:left w:val="single" w:sz="4" w:space="0" w:color="auto"/>
            </w:tcBorders>
            <w:shd w:val="clear" w:color="auto" w:fill="F2F2F2" w:themeFill="background1" w:themeFillShade="F2"/>
            <w:vAlign w:val="center"/>
          </w:tcPr>
          <w:p w14:paraId="36389010" w14:textId="6CD1268F" w:rsidR="003B376B" w:rsidRPr="00664488" w:rsidRDefault="000D5DF2"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კაპიტალურად გარემონტებული და ესთეტიკურად კეთილმოწყობილი სკოლები</w:t>
            </w:r>
          </w:p>
        </w:tc>
        <w:tc>
          <w:tcPr>
            <w:tcW w:w="1080" w:type="dxa"/>
            <w:tcBorders>
              <w:left w:val="single" w:sz="4" w:space="0" w:color="auto"/>
            </w:tcBorders>
            <w:shd w:val="clear" w:color="auto" w:fill="F2F2F2" w:themeFill="background1" w:themeFillShade="F2"/>
          </w:tcPr>
          <w:p w14:paraId="32FB884F"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c>
          <w:tcPr>
            <w:tcW w:w="1620" w:type="dxa"/>
            <w:tcBorders>
              <w:left w:val="single" w:sz="4" w:space="0" w:color="auto"/>
            </w:tcBorders>
            <w:shd w:val="clear" w:color="auto" w:fill="F2F2F2" w:themeFill="background1" w:themeFillShade="F2"/>
            <w:vAlign w:val="center"/>
          </w:tcPr>
          <w:p w14:paraId="76A91803" w14:textId="0C64CFF1" w:rsidR="003B376B" w:rsidRPr="00664488" w:rsidRDefault="00604804"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ონის მუნიციპალიტეტი</w:t>
            </w:r>
          </w:p>
        </w:tc>
        <w:tc>
          <w:tcPr>
            <w:tcW w:w="720" w:type="dxa"/>
            <w:tcBorders>
              <w:left w:val="single" w:sz="4" w:space="0" w:color="auto"/>
            </w:tcBorders>
            <w:shd w:val="clear" w:color="auto" w:fill="F2F2F2" w:themeFill="background1" w:themeFillShade="F2"/>
            <w:vAlign w:val="center"/>
          </w:tcPr>
          <w:p w14:paraId="500B18B6" w14:textId="56EE2E01" w:rsidR="003B376B" w:rsidRPr="00664488" w:rsidRDefault="00604804" w:rsidP="0042259C">
            <w:pPr>
              <w:pStyle w:val="TableParagraph"/>
              <w:spacing w:line="280" w:lineRule="exact"/>
              <w:jc w:val="center"/>
              <w:rPr>
                <w:rFonts w:ascii="Sylfaen" w:eastAsia="Times New Roman" w:hAnsi="Sylfaen" w:cs="Calibri"/>
                <w:color w:val="000000"/>
                <w:sz w:val="20"/>
                <w:szCs w:val="20"/>
                <w:lang w:val="ka-GE"/>
              </w:rPr>
            </w:pPr>
            <w:r w:rsidRPr="00664488">
              <w:rPr>
                <w:rFonts w:ascii="Sylfaen" w:eastAsia="Times New Roman" w:hAnsi="Sylfaen" w:cs="Calibri"/>
                <w:color w:val="000000"/>
                <w:sz w:val="20"/>
                <w:szCs w:val="20"/>
                <w:lang w:val="ka-GE"/>
              </w:rPr>
              <w:t>საქ. განათლების, მეცნიერების, კულტურისა და სპორტის სამინისტრო</w:t>
            </w:r>
          </w:p>
        </w:tc>
        <w:tc>
          <w:tcPr>
            <w:tcW w:w="810" w:type="dxa"/>
            <w:gridSpan w:val="2"/>
            <w:tcBorders>
              <w:left w:val="single" w:sz="4" w:space="0" w:color="auto"/>
            </w:tcBorders>
            <w:shd w:val="clear" w:color="auto" w:fill="F2F2F2" w:themeFill="background1" w:themeFillShade="F2"/>
          </w:tcPr>
          <w:p w14:paraId="54BFCE11" w14:textId="63CBD5A2" w:rsidR="003B376B" w:rsidRPr="00664488" w:rsidRDefault="00604804"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2020</w:t>
            </w:r>
            <w:r w:rsidR="006D5184" w:rsidRPr="00664488">
              <w:rPr>
                <w:rFonts w:ascii="Sylfaen" w:eastAsia="Calibri" w:hAnsi="Sylfaen" w:cstheme="minorHAnsi"/>
                <w:b/>
                <w:sz w:val="20"/>
                <w:szCs w:val="20"/>
                <w:lang w:val="ka-GE"/>
              </w:rPr>
              <w:t>-</w:t>
            </w:r>
            <w:r w:rsidR="00664488">
              <w:rPr>
                <w:rFonts w:ascii="Sylfaen" w:eastAsia="Calibri" w:hAnsi="Sylfaen" w:cstheme="minorHAnsi"/>
                <w:b/>
                <w:sz w:val="20"/>
                <w:szCs w:val="20"/>
                <w:lang w:val="ka-GE"/>
              </w:rPr>
              <w:t>20</w:t>
            </w:r>
            <w:r w:rsidR="006D5184" w:rsidRPr="00664488">
              <w:rPr>
                <w:rFonts w:ascii="Sylfaen" w:eastAsia="Calibri" w:hAnsi="Sylfaen" w:cstheme="minorHAnsi"/>
                <w:b/>
                <w:sz w:val="20"/>
                <w:szCs w:val="20"/>
                <w:lang w:val="ka-GE"/>
              </w:rPr>
              <w:t>21</w:t>
            </w:r>
          </w:p>
        </w:tc>
        <w:tc>
          <w:tcPr>
            <w:tcW w:w="810" w:type="dxa"/>
            <w:tcBorders>
              <w:left w:val="single" w:sz="4" w:space="0" w:color="auto"/>
            </w:tcBorders>
            <w:shd w:val="clear" w:color="auto" w:fill="F2F2F2" w:themeFill="background1" w:themeFillShade="F2"/>
          </w:tcPr>
          <w:p w14:paraId="5D5134BF" w14:textId="5B9795E2" w:rsidR="003B376B" w:rsidRPr="00664488" w:rsidRDefault="006D5184"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 xml:space="preserve">600 </w:t>
            </w:r>
            <w:r w:rsidR="00604804" w:rsidRPr="00664488">
              <w:rPr>
                <w:rFonts w:ascii="Sylfaen" w:eastAsia="Calibri" w:hAnsi="Sylfaen" w:cstheme="minorHAnsi"/>
                <w:b/>
                <w:sz w:val="20"/>
                <w:szCs w:val="20"/>
                <w:lang w:val="ka-GE"/>
              </w:rPr>
              <w:t>000</w:t>
            </w:r>
          </w:p>
        </w:tc>
        <w:tc>
          <w:tcPr>
            <w:tcW w:w="630" w:type="dxa"/>
            <w:tcBorders>
              <w:left w:val="single" w:sz="4" w:space="0" w:color="auto"/>
            </w:tcBorders>
            <w:shd w:val="clear" w:color="auto" w:fill="F2F2F2" w:themeFill="background1" w:themeFillShade="F2"/>
          </w:tcPr>
          <w:p w14:paraId="0F6163AC"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c>
          <w:tcPr>
            <w:tcW w:w="630" w:type="dxa"/>
            <w:tcBorders>
              <w:left w:val="single" w:sz="4" w:space="0" w:color="auto"/>
            </w:tcBorders>
            <w:shd w:val="clear" w:color="auto" w:fill="F2F2F2" w:themeFill="background1" w:themeFillShade="F2"/>
          </w:tcPr>
          <w:p w14:paraId="2639809F"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c>
          <w:tcPr>
            <w:tcW w:w="720" w:type="dxa"/>
            <w:tcBorders>
              <w:left w:val="single" w:sz="4" w:space="0" w:color="auto"/>
            </w:tcBorders>
            <w:shd w:val="clear" w:color="auto" w:fill="F2F2F2" w:themeFill="background1" w:themeFillShade="F2"/>
          </w:tcPr>
          <w:p w14:paraId="07082404" w14:textId="67D9ECE9" w:rsidR="003B376B" w:rsidRPr="00664488" w:rsidRDefault="006D5184"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 xml:space="preserve">600 </w:t>
            </w:r>
            <w:r w:rsidR="00604804" w:rsidRPr="00664488">
              <w:rPr>
                <w:rFonts w:ascii="Sylfaen" w:eastAsia="Calibri" w:hAnsi="Sylfaen" w:cstheme="minorHAnsi"/>
                <w:b/>
                <w:sz w:val="20"/>
                <w:szCs w:val="20"/>
                <w:lang w:val="ka-GE"/>
              </w:rPr>
              <w:t>000</w:t>
            </w:r>
          </w:p>
        </w:tc>
        <w:tc>
          <w:tcPr>
            <w:tcW w:w="769" w:type="dxa"/>
            <w:tcBorders>
              <w:left w:val="single" w:sz="4" w:space="0" w:color="auto"/>
            </w:tcBorders>
            <w:shd w:val="clear" w:color="auto" w:fill="F2F2F2" w:themeFill="background1" w:themeFillShade="F2"/>
          </w:tcPr>
          <w:p w14:paraId="5E5A4F2B" w14:textId="6F478C37" w:rsidR="003B376B" w:rsidRPr="00664488" w:rsidRDefault="00604804" w:rsidP="0042259C">
            <w:pPr>
              <w:pStyle w:val="TableParagraph"/>
              <w:spacing w:line="280" w:lineRule="exact"/>
              <w:jc w:val="center"/>
              <w:rPr>
                <w:rFonts w:ascii="Sylfaen" w:eastAsia="Calibri" w:hAnsi="Sylfaen" w:cstheme="minorHAnsi"/>
                <w:b/>
                <w:sz w:val="20"/>
                <w:szCs w:val="20"/>
                <w:lang w:val="ka-GE"/>
              </w:rPr>
            </w:pPr>
            <w:r w:rsidRPr="00664488">
              <w:rPr>
                <w:rFonts w:ascii="Sylfaen" w:eastAsia="Calibri" w:hAnsi="Sylfaen" w:cstheme="minorHAnsi"/>
                <w:b/>
                <w:sz w:val="20"/>
                <w:szCs w:val="20"/>
                <w:lang w:val="ka-GE"/>
              </w:rPr>
              <w:t>სახელმწიფო ბიუჯეტი</w:t>
            </w:r>
          </w:p>
        </w:tc>
        <w:tc>
          <w:tcPr>
            <w:tcW w:w="866" w:type="dxa"/>
            <w:tcBorders>
              <w:left w:val="single" w:sz="4" w:space="0" w:color="auto"/>
            </w:tcBorders>
            <w:shd w:val="clear" w:color="auto" w:fill="F2F2F2" w:themeFill="background1" w:themeFillShade="F2"/>
          </w:tcPr>
          <w:p w14:paraId="499C1AC8" w14:textId="77777777" w:rsidR="003B376B" w:rsidRPr="00664488" w:rsidRDefault="003B376B" w:rsidP="0042259C">
            <w:pPr>
              <w:pStyle w:val="TableParagraph"/>
              <w:spacing w:line="280" w:lineRule="exact"/>
              <w:jc w:val="center"/>
              <w:rPr>
                <w:rFonts w:ascii="Sylfaen" w:eastAsia="Calibri" w:hAnsi="Sylfaen" w:cstheme="minorHAnsi"/>
                <w:b/>
                <w:sz w:val="20"/>
                <w:szCs w:val="20"/>
                <w:lang w:val="ka-GE"/>
              </w:rPr>
            </w:pPr>
          </w:p>
        </w:tc>
      </w:tr>
    </w:tbl>
    <w:p w14:paraId="1089CC21" w14:textId="5A780468" w:rsidR="001447C4" w:rsidRPr="0042259C" w:rsidRDefault="001447C4">
      <w:pPr>
        <w:jc w:val="left"/>
        <w:rPr>
          <w:lang w:val="ka-GE"/>
        </w:rPr>
      </w:pPr>
    </w:p>
    <w:p w14:paraId="24374DD8" w14:textId="77777777" w:rsidR="0042259C" w:rsidRDefault="0042259C">
      <w:pPr>
        <w:jc w:val="left"/>
        <w:sectPr w:rsidR="0042259C" w:rsidSect="0019529F">
          <w:pgSz w:w="15840" w:h="12240" w:orient="landscape"/>
          <w:pgMar w:top="1440" w:right="1440" w:bottom="1238" w:left="1440" w:header="720" w:footer="720" w:gutter="0"/>
          <w:cols w:space="720"/>
          <w:titlePg/>
          <w:docGrid w:linePitch="360"/>
        </w:sectPr>
      </w:pPr>
    </w:p>
    <w:p w14:paraId="1168BDDF" w14:textId="09CD4E08" w:rsidR="001447C4" w:rsidRPr="00D11A95" w:rsidRDefault="001447C4">
      <w:pPr>
        <w:jc w:val="left"/>
      </w:pPr>
    </w:p>
    <w:p w14:paraId="7A48CA1B" w14:textId="1F58BA8F" w:rsidR="001447C4" w:rsidRDefault="001447C4">
      <w:pPr>
        <w:jc w:val="left"/>
      </w:pPr>
    </w:p>
    <w:p w14:paraId="29F9CE07" w14:textId="74B68CBB" w:rsidR="0019529F" w:rsidRDefault="0019529F">
      <w:pPr>
        <w:jc w:val="left"/>
      </w:pPr>
    </w:p>
    <w:p w14:paraId="557E738E" w14:textId="0B447B49" w:rsidR="001447C4" w:rsidRDefault="001447C4">
      <w:pPr>
        <w:jc w:val="left"/>
      </w:pPr>
    </w:p>
    <w:p w14:paraId="52D968BF" w14:textId="77777777" w:rsidR="00792BCF" w:rsidRDefault="00792BCF" w:rsidP="002A7E9F">
      <w:pPr>
        <w:sectPr w:rsidR="00792BCF" w:rsidSect="0042259C">
          <w:pgSz w:w="12240" w:h="15840"/>
          <w:pgMar w:top="1440" w:right="1238" w:bottom="1440" w:left="1440" w:header="720" w:footer="720" w:gutter="0"/>
          <w:cols w:space="720"/>
          <w:titlePg/>
          <w:docGrid w:linePitch="360"/>
        </w:sectPr>
      </w:pPr>
    </w:p>
    <w:p w14:paraId="22437416" w14:textId="76350E2E" w:rsidR="002A7E9F" w:rsidRDefault="00646518" w:rsidP="002A7E9F">
      <w:pPr>
        <w:rPr>
          <w:lang w:val="ka-GE"/>
        </w:rPr>
      </w:pPr>
      <w:r>
        <w:rPr>
          <w:lang w:val="ka-GE"/>
        </w:rPr>
        <w:lastRenderedPageBreak/>
        <w:t>მუნიციპალიტეტში შემდგარმა სამ</w:t>
      </w:r>
      <w:r w:rsidR="001C408D">
        <w:rPr>
          <w:lang w:val="ka-GE"/>
        </w:rPr>
        <w:t>უ</w:t>
      </w:r>
      <w:r>
        <w:rPr>
          <w:lang w:val="ka-GE"/>
        </w:rPr>
        <w:t>შაო ჯგუფებმა გამოავლინეს დამატებით ისეთი საკ</w:t>
      </w:r>
      <w:r w:rsidR="001C408D">
        <w:rPr>
          <w:lang w:val="ka-GE"/>
        </w:rPr>
        <w:t>ით</w:t>
      </w:r>
      <w:r>
        <w:rPr>
          <w:lang w:val="ka-GE"/>
        </w:rPr>
        <w:t>ხები, რომელთ</w:t>
      </w:r>
      <w:r w:rsidR="00C155E9">
        <w:rPr>
          <w:lang w:val="ka-GE"/>
        </w:rPr>
        <w:t>ა</w:t>
      </w:r>
      <w:r>
        <w:rPr>
          <w:lang w:val="ka-GE"/>
        </w:rPr>
        <w:t xml:space="preserve"> გათვალისწინება რეკომენდებულია </w:t>
      </w:r>
      <w:r w:rsidR="001C408D">
        <w:rPr>
          <w:lang w:val="ka-GE"/>
        </w:rPr>
        <w:t>დოკუმენტის მეორე ორ წლიანი სამოქმედო გეგმის შემუშავებისას. ეს საკითხებია:</w:t>
      </w:r>
    </w:p>
    <w:p w14:paraId="0B36181B" w14:textId="77777777" w:rsidR="0042259C" w:rsidRPr="00200ABE" w:rsidRDefault="0042259C" w:rsidP="0042259C">
      <w:pPr>
        <w:spacing w:after="120"/>
        <w:rPr>
          <w:rFonts w:cs="Sylfaen"/>
          <w:lang w:val="ka-GE"/>
        </w:rPr>
      </w:pPr>
      <w:r>
        <w:rPr>
          <w:rFonts w:cs="Sylfaen"/>
          <w:lang w:val="ka-GE"/>
        </w:rPr>
        <w:t xml:space="preserve">ამოცანა 1.4. </w:t>
      </w:r>
      <w:r w:rsidRPr="00200ABE">
        <w:rPr>
          <w:rFonts w:cs="Sylfaen"/>
        </w:rPr>
        <w:t>ადგილობრივი</w:t>
      </w:r>
      <w:r w:rsidRPr="00D11A95">
        <w:t xml:space="preserve"> </w:t>
      </w:r>
      <w:r w:rsidRPr="00200ABE">
        <w:rPr>
          <w:rFonts w:cs="Sylfaen"/>
        </w:rPr>
        <w:t>ტრადიციული</w:t>
      </w:r>
      <w:r w:rsidRPr="00D11A95">
        <w:t xml:space="preserve"> </w:t>
      </w:r>
      <w:r w:rsidRPr="00200ABE">
        <w:rPr>
          <w:rFonts w:cs="Sylfaen"/>
        </w:rPr>
        <w:t>ნაწარმისა</w:t>
      </w:r>
      <w:r w:rsidRPr="00D11A95">
        <w:t xml:space="preserve"> </w:t>
      </w:r>
      <w:r w:rsidRPr="00200ABE">
        <w:rPr>
          <w:rFonts w:cs="Sylfaen"/>
        </w:rPr>
        <w:t>და</w:t>
      </w:r>
      <w:r w:rsidRPr="00D11A95">
        <w:t xml:space="preserve"> </w:t>
      </w:r>
      <w:r w:rsidRPr="00200ABE">
        <w:rPr>
          <w:rFonts w:cs="Sylfaen"/>
        </w:rPr>
        <w:t>სუვენირების</w:t>
      </w:r>
      <w:r w:rsidRPr="00D11A95">
        <w:t xml:space="preserve"> </w:t>
      </w:r>
      <w:r w:rsidRPr="00200ABE">
        <w:rPr>
          <w:rFonts w:cs="Sylfaen"/>
        </w:rPr>
        <w:t>წარმოების</w:t>
      </w:r>
      <w:r w:rsidRPr="00D11A95">
        <w:t xml:space="preserve"> </w:t>
      </w:r>
      <w:r w:rsidRPr="00200ABE">
        <w:rPr>
          <w:rFonts w:cs="Sylfaen"/>
        </w:rPr>
        <w:t>განვითარების</w:t>
      </w:r>
      <w:r w:rsidRPr="00D11A95">
        <w:t xml:space="preserve"> </w:t>
      </w:r>
      <w:r w:rsidRPr="00200ABE">
        <w:rPr>
          <w:rFonts w:cs="Sylfaen"/>
        </w:rPr>
        <w:t>ხელშეწყობა</w:t>
      </w:r>
      <w:r w:rsidRPr="00200ABE">
        <w:rPr>
          <w:rFonts w:cs="Sylfaen"/>
          <w:lang w:val="ka-GE"/>
        </w:rPr>
        <w:t>. მუნიციპალიტეტისათვის დამახასიათებელი ტურისტული პროდუქტის (ბრენდის) განვითარება და ახლის შექმნა თანამედროვე მოთხოვნების გათვალისწინებით.</w:t>
      </w:r>
    </w:p>
    <w:p w14:paraId="35477D94" w14:textId="77777777" w:rsidR="0042259C" w:rsidRDefault="0042259C" w:rsidP="0042259C">
      <w:pPr>
        <w:spacing w:after="120"/>
        <w:rPr>
          <w:rFonts w:cs="Sylfaen"/>
          <w:lang w:val="ka-GE"/>
        </w:rPr>
      </w:pPr>
      <w:r>
        <w:rPr>
          <w:rFonts w:cs="Sylfaen"/>
          <w:lang w:val="ka-GE"/>
        </w:rPr>
        <w:t xml:space="preserve">ამოცანა 1.5. </w:t>
      </w:r>
      <w:r w:rsidRPr="00200ABE">
        <w:rPr>
          <w:rFonts w:cs="Sylfaen"/>
        </w:rPr>
        <w:t>სხვადასხვა</w:t>
      </w:r>
      <w:r w:rsidRPr="00D11A95">
        <w:t xml:space="preserve"> </w:t>
      </w:r>
      <w:r w:rsidRPr="00200ABE">
        <w:rPr>
          <w:rFonts w:cs="Sylfaen"/>
        </w:rPr>
        <w:t>სახის</w:t>
      </w:r>
      <w:r w:rsidRPr="00D11A95">
        <w:t xml:space="preserve"> </w:t>
      </w:r>
      <w:r w:rsidRPr="00200ABE">
        <w:rPr>
          <w:rFonts w:cs="Sylfaen"/>
        </w:rPr>
        <w:t>და</w:t>
      </w:r>
      <w:r w:rsidRPr="00D11A95">
        <w:t xml:space="preserve"> </w:t>
      </w:r>
      <w:r w:rsidRPr="00200ABE">
        <w:rPr>
          <w:rFonts w:cs="Sylfaen"/>
        </w:rPr>
        <w:t>მასშტაბის</w:t>
      </w:r>
      <w:r w:rsidRPr="00D11A95">
        <w:t xml:space="preserve"> </w:t>
      </w:r>
      <w:r w:rsidRPr="00200ABE">
        <w:rPr>
          <w:rFonts w:cs="Sylfaen"/>
        </w:rPr>
        <w:t>ტრადიციული</w:t>
      </w:r>
      <w:r w:rsidRPr="00D11A95">
        <w:t xml:space="preserve"> </w:t>
      </w:r>
      <w:r w:rsidRPr="00200ABE">
        <w:rPr>
          <w:rFonts w:cs="Sylfaen"/>
        </w:rPr>
        <w:t>სპორტული</w:t>
      </w:r>
      <w:r w:rsidRPr="00D11A95">
        <w:t xml:space="preserve"> </w:t>
      </w:r>
      <w:r w:rsidRPr="00200ABE">
        <w:rPr>
          <w:rFonts w:cs="Sylfaen"/>
        </w:rPr>
        <w:t>დღესასწაულების</w:t>
      </w:r>
      <w:r w:rsidRPr="00D11A95">
        <w:t xml:space="preserve">, </w:t>
      </w:r>
      <w:r w:rsidRPr="00200ABE">
        <w:rPr>
          <w:rFonts w:cs="Sylfaen"/>
        </w:rPr>
        <w:t>შეჯიბრებების</w:t>
      </w:r>
      <w:r w:rsidRPr="00D11A95">
        <w:t xml:space="preserve">, </w:t>
      </w:r>
      <w:r w:rsidRPr="00200ABE">
        <w:rPr>
          <w:rFonts w:cs="Sylfaen"/>
        </w:rPr>
        <w:t>ფოლკლორული</w:t>
      </w:r>
      <w:r w:rsidRPr="00D11A95">
        <w:t xml:space="preserve"> </w:t>
      </w:r>
      <w:r w:rsidRPr="00200ABE">
        <w:rPr>
          <w:rFonts w:cs="Sylfaen"/>
        </w:rPr>
        <w:t>ფესტივალების</w:t>
      </w:r>
      <w:r w:rsidRPr="00D11A95">
        <w:t xml:space="preserve"> ორგანიზება</w:t>
      </w:r>
      <w:r w:rsidRPr="00200ABE">
        <w:rPr>
          <w:rFonts w:cs="Sylfaen"/>
          <w:lang w:val="ka-GE"/>
        </w:rPr>
        <w:t>.</w:t>
      </w:r>
    </w:p>
    <w:p w14:paraId="12A97255" w14:textId="77777777" w:rsidR="0042259C" w:rsidRDefault="0042259C" w:rsidP="0042259C">
      <w:pPr>
        <w:spacing w:after="120"/>
        <w:rPr>
          <w:rFonts w:cs="Sylfaen"/>
          <w:lang w:val="ka-GE"/>
        </w:rPr>
      </w:pPr>
      <w:r>
        <w:rPr>
          <w:rFonts w:cs="Sylfaen"/>
          <w:lang w:val="ka-GE"/>
        </w:rPr>
        <w:t xml:space="preserve">ამოცანა 1.6. </w:t>
      </w:r>
      <w:r w:rsidRPr="00200ABE">
        <w:rPr>
          <w:rFonts w:cs="Sylfaen"/>
          <w:lang w:val="ka-GE"/>
        </w:rPr>
        <w:t>ტურიზმის განვითარების დოკუმენტის შექმნა, ძირითად დოკუმენტთან თანხვედრაში.</w:t>
      </w:r>
    </w:p>
    <w:p w14:paraId="0993D902" w14:textId="77777777" w:rsidR="0042259C" w:rsidRPr="00200ABE" w:rsidRDefault="0042259C" w:rsidP="0042259C">
      <w:pPr>
        <w:spacing w:after="120"/>
        <w:rPr>
          <w:rFonts w:cs="Sylfaen"/>
          <w:lang w:val="ka-GE"/>
        </w:rPr>
      </w:pPr>
      <w:r>
        <w:rPr>
          <w:rFonts w:cs="Sylfaen"/>
          <w:lang w:val="ka-GE"/>
        </w:rPr>
        <w:t xml:space="preserve">ამოცანა 1.7. </w:t>
      </w:r>
      <w:r w:rsidRPr="00B2435D">
        <w:rPr>
          <w:rFonts w:cs="Sylfaen"/>
          <w:lang w:val="ka-GE"/>
        </w:rPr>
        <w:t>ქ. ონის ტერიტორიაზე არსებული მინ. წყლებისა და მიმდებარე ტერიტორიების კეთილმოწყობა</w:t>
      </w:r>
      <w:r>
        <w:rPr>
          <w:rFonts w:cs="Sylfaen"/>
          <w:lang w:val="ka-GE"/>
        </w:rPr>
        <w:t xml:space="preserve">. </w:t>
      </w:r>
    </w:p>
    <w:p w14:paraId="03AD7BA7" w14:textId="77777777" w:rsidR="00C155E9" w:rsidRDefault="00C155E9" w:rsidP="00C155E9">
      <w:pPr>
        <w:spacing w:after="0" w:line="240" w:lineRule="auto"/>
        <w:rPr>
          <w:rFonts w:eastAsia="Times New Roman"/>
          <w:lang w:val="ka-GE"/>
        </w:rPr>
      </w:pPr>
      <w:r>
        <w:rPr>
          <w:rFonts w:eastAsia="Times New Roman"/>
          <w:lang w:val="ka-GE"/>
        </w:rPr>
        <w:t>ამოცანა 2.1. ადგილობრივი გზების რეაბილიტაციის ფარგლებში 2022-23 წლების ბიუჯეტის დაგეგმვისას რეკომენდებულია გათვალისწინებული იყოს შემდეგი აქტივობების გახორციელება:</w:t>
      </w:r>
    </w:p>
    <w:p w14:paraId="316D6C84" w14:textId="77777777" w:rsidR="00C155E9" w:rsidRPr="00C155E9" w:rsidRDefault="00C155E9" w:rsidP="00A96DEE">
      <w:pPr>
        <w:pStyle w:val="ListParagraph"/>
        <w:numPr>
          <w:ilvl w:val="0"/>
          <w:numId w:val="6"/>
        </w:numPr>
        <w:spacing w:after="120" w:line="256" w:lineRule="auto"/>
        <w:rPr>
          <w:lang w:val="ka-GE"/>
        </w:rPr>
      </w:pPr>
      <w:r w:rsidRPr="00C155E9">
        <w:rPr>
          <w:lang w:val="ka-GE"/>
        </w:rPr>
        <w:t>პიპილეთი-ცხმორი-ბაჯიხევის გზის (10კმ) რეაბილიტაცია ცემენტრკინაბეტონის საფარის მოწყობით, ღირებულებით - 7 000 000 ლარი;</w:t>
      </w:r>
    </w:p>
    <w:p w14:paraId="4DE8DC4B" w14:textId="77777777" w:rsidR="00C155E9" w:rsidRPr="00C155E9" w:rsidRDefault="00C155E9" w:rsidP="00A96DEE">
      <w:pPr>
        <w:pStyle w:val="ListParagraph"/>
        <w:numPr>
          <w:ilvl w:val="0"/>
          <w:numId w:val="6"/>
        </w:numPr>
        <w:spacing w:after="120" w:line="256" w:lineRule="auto"/>
        <w:rPr>
          <w:lang w:val="ka-GE"/>
        </w:rPr>
      </w:pPr>
      <w:r w:rsidRPr="00C155E9">
        <w:rPr>
          <w:lang w:val="ka-GE"/>
        </w:rPr>
        <w:t>სოფელ პიპილეთიდან ბოყვამდე გრუნტის გზის (8კმ) რეაბილიტაცია,  ღირებულებით -300 000 ლარი;</w:t>
      </w:r>
    </w:p>
    <w:p w14:paraId="79580900" w14:textId="77777777" w:rsidR="00C155E9" w:rsidRPr="00C155E9" w:rsidRDefault="00C155E9" w:rsidP="00A96DEE">
      <w:pPr>
        <w:pStyle w:val="ListParagraph"/>
        <w:numPr>
          <w:ilvl w:val="0"/>
          <w:numId w:val="6"/>
        </w:numPr>
        <w:spacing w:after="120" w:line="256" w:lineRule="auto"/>
        <w:rPr>
          <w:lang w:val="ka-GE"/>
        </w:rPr>
      </w:pPr>
      <w:r w:rsidRPr="00C155E9">
        <w:rPr>
          <w:lang w:val="ka-GE"/>
        </w:rPr>
        <w:t>სოფელ ღებიდან სვანეთის მიმართულებით გრუნტის გზის (30კმ)  რეაბილიტაცია, ღირებულებით - 3 000 000 ლარი;</w:t>
      </w:r>
    </w:p>
    <w:p w14:paraId="415E4A73" w14:textId="77777777" w:rsidR="00C155E9" w:rsidRPr="00C155E9" w:rsidRDefault="00C155E9" w:rsidP="00A96DEE">
      <w:pPr>
        <w:pStyle w:val="ListParagraph"/>
        <w:numPr>
          <w:ilvl w:val="0"/>
          <w:numId w:val="6"/>
        </w:numPr>
        <w:spacing w:after="120" w:line="256" w:lineRule="auto"/>
        <w:rPr>
          <w:lang w:val="ka-GE"/>
        </w:rPr>
      </w:pPr>
      <w:r w:rsidRPr="00C155E9">
        <w:rPr>
          <w:lang w:val="ka-GE"/>
        </w:rPr>
        <w:t xml:space="preserve">საჩხერე-შქმერის მიმართულებით გზის რეაბილიტაცია, ასფალტო-ბეტონის საფარის მოწყობით - 123 400 000 ლარი;  </w:t>
      </w:r>
    </w:p>
    <w:p w14:paraId="562D39D0" w14:textId="6DA2E943" w:rsidR="0042259C" w:rsidRDefault="0042259C" w:rsidP="0042259C">
      <w:pPr>
        <w:spacing w:after="0" w:line="240" w:lineRule="auto"/>
        <w:rPr>
          <w:rFonts w:eastAsia="Times New Roman"/>
          <w:lang w:val="ka-GE"/>
        </w:rPr>
      </w:pPr>
      <w:r>
        <w:rPr>
          <w:rFonts w:eastAsia="Times New Roman"/>
          <w:lang w:val="ka-GE"/>
        </w:rPr>
        <w:t>ამოცანა 2.5. ხიდების რეაბილიტაცია</w:t>
      </w:r>
    </w:p>
    <w:p w14:paraId="200FC0C6" w14:textId="77777777" w:rsidR="0042259C" w:rsidRPr="0052773D" w:rsidRDefault="0042259C" w:rsidP="0042259C">
      <w:pPr>
        <w:spacing w:after="120" w:line="256" w:lineRule="auto"/>
        <w:ind w:left="1440"/>
        <w:rPr>
          <w:lang w:val="ka-GE"/>
        </w:rPr>
      </w:pPr>
      <w:r w:rsidRPr="0052773D">
        <w:rPr>
          <w:rFonts w:cs="Sylfaen"/>
          <w:lang w:val="ka-GE"/>
        </w:rPr>
        <w:t>რეაბილიტაციას საჭიროებს სოფელ ღებში მდინარე  ჩვეშურზე და მდინარე რიონზე ორი სახიდე გადასასვლელი,  სოფელ ჯინჭვისში მდინარე რიონზე გადასასვლელი ხიდი, ქ. ონში მდინარე რიონზე გადასასვლელი ხიდი, სოფელ ზუდალსა და სოფელ შარდომეთში მდინარე რიონზე გადასასვლელი ხიდები, სოფელ სორში მდინარე სონტარულზე გადასასვლელი ხიდი, სოფელ პიპილეთსა და კომანდელში მდინარე ჯეჯორზე გადასასვლელი ხიდები, ღირებულებით - 6 000 000 ლარი;</w:t>
      </w:r>
    </w:p>
    <w:p w14:paraId="1763281A" w14:textId="77777777" w:rsidR="0042259C" w:rsidRDefault="0042259C" w:rsidP="0042259C">
      <w:pPr>
        <w:spacing w:after="0" w:line="240" w:lineRule="auto"/>
        <w:rPr>
          <w:rFonts w:eastAsia="Times New Roman"/>
          <w:lang w:val="ka-GE"/>
        </w:rPr>
      </w:pPr>
      <w:r>
        <w:rPr>
          <w:rFonts w:eastAsia="Times New Roman"/>
          <w:lang w:val="ka-GE"/>
        </w:rPr>
        <w:t xml:space="preserve">ამოცანა 2.6.  </w:t>
      </w:r>
      <w:r w:rsidRPr="009D4925">
        <w:rPr>
          <w:rFonts w:eastAsia="Times New Roman"/>
          <w:lang w:val="ka-GE"/>
        </w:rPr>
        <w:t>წყალსადენი სისტემების მოწყობა/რეაბილიტაცია</w:t>
      </w:r>
    </w:p>
    <w:p w14:paraId="52061B73" w14:textId="6E2994CB" w:rsidR="0042259C" w:rsidRPr="009D4925" w:rsidRDefault="0042259C" w:rsidP="0042259C">
      <w:pPr>
        <w:spacing w:after="0" w:line="240" w:lineRule="auto"/>
        <w:ind w:left="1440"/>
        <w:rPr>
          <w:rFonts w:eastAsia="Times New Roman"/>
          <w:lang w:val="ka-GE"/>
        </w:rPr>
      </w:pPr>
      <w:r w:rsidRPr="009D4925">
        <w:rPr>
          <w:rFonts w:eastAsia="Times New Roman"/>
          <w:lang w:val="ka-GE"/>
        </w:rPr>
        <w:t>ქ. ონსა და მუნიციპალიტეტის სოფლებში გლოლა, უწერა, პიპილეთი, ბარი, სორსა და შეუბანში სასმელი წყლის სისტემების განვითარება, რაც ითვალისწინებს  სათავე-ნაგებობების, წყალშემკრები და სამარაგო რეზერვუარების,  ცენტრალური მაგისტრალისა და შიდა ქსელის მოწყობა/რეაბილიტაციას, ღირებულებით - 3 000 000 ლარი.</w:t>
      </w:r>
      <w:r w:rsidR="00955A55">
        <w:rPr>
          <w:rFonts w:eastAsia="Times New Roman"/>
          <w:lang w:val="ka-GE"/>
        </w:rPr>
        <w:t xml:space="preserve">    </w:t>
      </w:r>
    </w:p>
    <w:p w14:paraId="4F57F8D9" w14:textId="77777777" w:rsidR="0042259C" w:rsidRDefault="0042259C" w:rsidP="0042259C">
      <w:pPr>
        <w:spacing w:after="0" w:line="240" w:lineRule="auto"/>
        <w:rPr>
          <w:rFonts w:eastAsia="Times New Roman"/>
          <w:lang w:val="ka-GE"/>
        </w:rPr>
      </w:pPr>
      <w:r>
        <w:rPr>
          <w:rFonts w:eastAsia="Times New Roman"/>
          <w:lang w:val="ka-GE"/>
        </w:rPr>
        <w:t xml:space="preserve">ამოცანა 2.7. </w:t>
      </w:r>
      <w:r w:rsidRPr="009D4925">
        <w:rPr>
          <w:rFonts w:eastAsia="Times New Roman"/>
          <w:lang w:val="ka-GE"/>
        </w:rPr>
        <w:t>სანიაღვრე სისტემების განვითარება</w:t>
      </w:r>
    </w:p>
    <w:p w14:paraId="7CF27026" w14:textId="77777777" w:rsidR="0042259C" w:rsidRPr="00F812C1" w:rsidRDefault="0042259C" w:rsidP="0042259C">
      <w:pPr>
        <w:spacing w:after="0" w:line="240" w:lineRule="auto"/>
        <w:rPr>
          <w:rFonts w:eastAsia="Times New Roman"/>
          <w:lang w:val="ka-GE"/>
        </w:rPr>
      </w:pPr>
      <w:r>
        <w:rPr>
          <w:rFonts w:eastAsia="Times New Roman"/>
          <w:lang w:val="ka-GE"/>
        </w:rPr>
        <w:lastRenderedPageBreak/>
        <w:t xml:space="preserve">ამოცანა 2.8. </w:t>
      </w:r>
      <w:r w:rsidRPr="00F812C1">
        <w:rPr>
          <w:rFonts w:eastAsia="Times New Roman"/>
          <w:lang w:val="ka-GE"/>
        </w:rPr>
        <w:t>სტიქიის სალიკვიდაციო  ღონისძიებები</w:t>
      </w:r>
    </w:p>
    <w:p w14:paraId="7BC56167" w14:textId="5A733324" w:rsidR="0042259C" w:rsidRDefault="0042259C" w:rsidP="0042259C">
      <w:pPr>
        <w:spacing w:after="0" w:line="240" w:lineRule="auto"/>
        <w:ind w:left="1440"/>
        <w:rPr>
          <w:rFonts w:eastAsia="Times New Roman"/>
          <w:lang w:val="ka-GE"/>
        </w:rPr>
      </w:pPr>
      <w:r w:rsidRPr="00F812C1">
        <w:rPr>
          <w:rFonts w:eastAsia="Times New Roman"/>
          <w:lang w:val="ka-GE"/>
        </w:rPr>
        <w:t xml:space="preserve">სტიქიის შედეგების სალიკვიდაციოდ 2020-2023 წლებში მუნიციპალიტეტის სოფლებში (ღები, გლოლა, უწერა, ჯინჭვისი, ლაგვანთა, გადამში, ჭვებარი, ხირხონისი) საჭიროა გატარდეს შემდეგი ღონისძიებები: დაზიანებული გზის აღდგენა, სახიდე გადასასვლელის მოწყობა, მდინარის კალაპოტის წმენდა-ფორმირება, ნაპირსამაგრის აღდგენა-რეაბილიტაცია, სანიაღვრე სისტემის მოწყობა, ღირებულებით 6 000 000 ლარი.  </w:t>
      </w:r>
      <w:r w:rsidR="00955A55">
        <w:rPr>
          <w:rFonts w:eastAsia="Times New Roman"/>
          <w:lang w:val="ka-GE"/>
        </w:rPr>
        <w:t xml:space="preserve"> </w:t>
      </w:r>
    </w:p>
    <w:p w14:paraId="5E36B982" w14:textId="77777777" w:rsidR="0042259C" w:rsidRDefault="0042259C" w:rsidP="0042259C">
      <w:pPr>
        <w:spacing w:after="0" w:line="240" w:lineRule="auto"/>
        <w:rPr>
          <w:rFonts w:eastAsia="Times New Roman"/>
          <w:lang w:val="ka-GE"/>
        </w:rPr>
      </w:pPr>
    </w:p>
    <w:p w14:paraId="16C2A8D6" w14:textId="77777777" w:rsidR="0042259C" w:rsidRPr="00A8792A" w:rsidRDefault="0042259C" w:rsidP="0042259C">
      <w:pPr>
        <w:spacing w:after="120"/>
        <w:rPr>
          <w:rFonts w:cs="Zuzumbo"/>
          <w:lang w:val="ka-GE"/>
        </w:rPr>
      </w:pPr>
      <w:r>
        <w:rPr>
          <w:rFonts w:cs="Zuzumbo"/>
          <w:lang w:val="ka-GE"/>
        </w:rPr>
        <w:t xml:space="preserve">ამოცანა 3.3. </w:t>
      </w:r>
      <w:r w:rsidRPr="00A8792A">
        <w:rPr>
          <w:rFonts w:cs="Zuzumbo"/>
          <w:lang w:val="ka-GE"/>
        </w:rPr>
        <w:t>სასოფლო სამეურნეო ტექნიკის არსებული ბაზის გაძლიერება.</w:t>
      </w:r>
    </w:p>
    <w:p w14:paraId="44D3E8A4" w14:textId="77777777" w:rsidR="0042259C" w:rsidRPr="00A8792A" w:rsidRDefault="0042259C" w:rsidP="0042259C">
      <w:pPr>
        <w:spacing w:after="120"/>
        <w:rPr>
          <w:rFonts w:cs="Zuzumbo"/>
          <w:lang w:val="ka-GE"/>
        </w:rPr>
      </w:pPr>
      <w:r>
        <w:rPr>
          <w:rFonts w:cs="Zuzumbo"/>
          <w:lang w:val="ka-GE"/>
        </w:rPr>
        <w:t xml:space="preserve">ამოცანა 3.4. </w:t>
      </w:r>
      <w:r w:rsidRPr="00A8792A">
        <w:rPr>
          <w:rFonts w:cs="Zuzumbo"/>
          <w:lang w:val="ka-GE"/>
        </w:rPr>
        <w:t>მიწის საკადასტრო მონაცემების განახლება და კატეგორიზაცია მნიშვნელობის მიხედვით.</w:t>
      </w:r>
    </w:p>
    <w:p w14:paraId="1090BFAF" w14:textId="77777777" w:rsidR="0042259C" w:rsidRPr="00A8792A" w:rsidRDefault="0042259C" w:rsidP="0042259C">
      <w:pPr>
        <w:spacing w:after="120"/>
        <w:rPr>
          <w:rFonts w:cs="Zuzumbo"/>
          <w:lang w:val="ka-GE"/>
        </w:rPr>
      </w:pPr>
      <w:r>
        <w:rPr>
          <w:rFonts w:cs="Zuzumbo"/>
          <w:lang w:val="ka-GE"/>
        </w:rPr>
        <w:t xml:space="preserve">ამოცანა 3.5. </w:t>
      </w:r>
      <w:r w:rsidRPr="00A8792A">
        <w:rPr>
          <w:rFonts w:cs="Zuzumbo"/>
          <w:lang w:val="ka-GE"/>
        </w:rPr>
        <w:t>ფერმერთა უწყვეტი განათლების სისტემის შექმნა.</w:t>
      </w:r>
    </w:p>
    <w:p w14:paraId="1C1669D4" w14:textId="77777777" w:rsidR="0042259C" w:rsidRDefault="0042259C" w:rsidP="0042259C">
      <w:pPr>
        <w:spacing w:after="120"/>
        <w:rPr>
          <w:rFonts w:cs="Zuzumbo"/>
          <w:lang w:val="ka-GE"/>
        </w:rPr>
      </w:pPr>
      <w:r>
        <w:rPr>
          <w:rFonts w:cs="Zuzumbo"/>
          <w:lang w:val="ka-GE"/>
        </w:rPr>
        <w:t xml:space="preserve">ამოცანა 3.6. </w:t>
      </w:r>
      <w:r w:rsidRPr="00A8792A">
        <w:rPr>
          <w:rFonts w:cs="Zuzumbo"/>
          <w:lang w:val="ka-GE"/>
        </w:rPr>
        <w:t>შემნახველი და გადამამუშავებელი საწარმოების შექმნის სტიმულირება.</w:t>
      </w:r>
    </w:p>
    <w:p w14:paraId="0FF7DF0E" w14:textId="43FD1894" w:rsidR="0042259C" w:rsidRPr="00D11A95" w:rsidRDefault="0042259C" w:rsidP="0042259C">
      <w:pPr>
        <w:spacing w:after="0" w:line="240" w:lineRule="auto"/>
        <w:rPr>
          <w:rFonts w:eastAsia="Times New Roman"/>
          <w:lang w:val="ka-GE"/>
        </w:rPr>
      </w:pPr>
      <w:r>
        <w:rPr>
          <w:rFonts w:eastAsia="Times New Roman"/>
          <w:lang w:val="ka-GE"/>
        </w:rPr>
        <w:t xml:space="preserve">ამოცანა 4.4. </w:t>
      </w:r>
      <w:r w:rsidRPr="00611CBC">
        <w:rPr>
          <w:rFonts w:eastAsia="Times New Roman"/>
          <w:lang w:val="ka-GE"/>
        </w:rPr>
        <w:t>მუნიციპალიტეტის ტერიტორიაზე არსებული საჯარო სკოლების (ჭიორა, გლოლა, უწერა, ღარი, ონი, სორი, შეუბანი, პიპილეთი)  რეაბილიტაცია</w:t>
      </w:r>
      <w:r w:rsidR="00955A55">
        <w:rPr>
          <w:rFonts w:eastAsia="Times New Roman"/>
          <w:lang w:val="ka-GE"/>
        </w:rPr>
        <w:t xml:space="preserve">   </w:t>
      </w:r>
    </w:p>
    <w:p w14:paraId="1DA7003B" w14:textId="77777777" w:rsidR="00955A55" w:rsidRDefault="00955A55">
      <w:pPr>
        <w:jc w:val="left"/>
        <w:rPr>
          <w:lang w:val="ka-GE"/>
        </w:rPr>
      </w:pPr>
    </w:p>
    <w:p w14:paraId="2AAD3B51" w14:textId="377539F6" w:rsidR="00794753" w:rsidRDefault="00794753">
      <w:pPr>
        <w:jc w:val="left"/>
        <w:rPr>
          <w:rFonts w:eastAsiaTheme="majorEastAsia" w:cstheme="majorBidi"/>
          <w:b/>
          <w:color w:val="262626" w:themeColor="text1" w:themeTint="D9"/>
          <w:sz w:val="40"/>
          <w:szCs w:val="40"/>
        </w:rPr>
      </w:pPr>
      <w:bookmarkStart w:id="12" w:name="_GoBack"/>
      <w:bookmarkEnd w:id="12"/>
      <w:r>
        <w:br w:type="page"/>
      </w:r>
    </w:p>
    <w:p w14:paraId="10436416" w14:textId="48EC4203" w:rsidR="00384393" w:rsidRPr="00D11A95" w:rsidRDefault="00384393" w:rsidP="00A96DEE">
      <w:pPr>
        <w:pStyle w:val="Heading1"/>
        <w:numPr>
          <w:ilvl w:val="0"/>
          <w:numId w:val="5"/>
        </w:numPr>
      </w:pPr>
      <w:bookmarkStart w:id="13" w:name="_Toc35871980"/>
      <w:r w:rsidRPr="00D11A95">
        <w:lastRenderedPageBreak/>
        <w:t>მონიტორინგი და შეფასება</w:t>
      </w:r>
      <w:bookmarkEnd w:id="13"/>
    </w:p>
    <w:p w14:paraId="04636980" w14:textId="0A3DFE7A" w:rsidR="00384393" w:rsidRPr="00D11A95" w:rsidRDefault="00384393" w:rsidP="00384393">
      <w:pPr>
        <w:ind w:left="45"/>
        <w:rPr>
          <w:lang w:val="ka-GE"/>
        </w:rPr>
      </w:pPr>
      <w:r w:rsidRPr="00D11A95">
        <w:rPr>
          <w:lang w:val="ka-GE"/>
        </w:rPr>
        <w:t xml:space="preserve">განვითარების დოკუმენტით გათვალისწინებული მიზნებისა და ამოცანების </w:t>
      </w:r>
      <w:r w:rsidR="004D59A7">
        <w:rPr>
          <w:lang w:val="ka-GE"/>
        </w:rPr>
        <w:t>მიღწევის მიზნით განხორციელებული ღონისძიებების</w:t>
      </w:r>
      <w:r w:rsidRPr="00D11A95">
        <w:rPr>
          <w:lang w:val="ka-GE"/>
        </w:rPr>
        <w:t xml:space="preserve"> შესაფასებლად პოლიტიკის დაგეგმვის ეტაპზე მნიშვნელოვანია მონიტორინგისა და შეფასების კომპონენტის გათვალისწინება. გეგმის მონიტორინგი განხორცილდება სისტემატურად, რაც გულისხმობს მონიტორინგის და შეფასების გეგმის მიხედვით გაწერილი საქმიანობების განხორციელებას, აქტივობების და პროექტების შესრულების მეთვალყურეობას დროულად ხარვეზების, შეფერხებისა თუ წარმატების შემთხვევების გამოვლენის მიზნით.</w:t>
      </w:r>
    </w:p>
    <w:p w14:paraId="74D30E3E" w14:textId="77777777" w:rsidR="00384393" w:rsidRPr="00D11A95" w:rsidRDefault="00384393" w:rsidP="00384393">
      <w:pPr>
        <w:ind w:left="45"/>
        <w:rPr>
          <w:lang w:val="ka-GE"/>
        </w:rPr>
      </w:pPr>
      <w:r w:rsidRPr="00D11A95">
        <w:rPr>
          <w:lang w:val="ka-GE"/>
        </w:rPr>
        <w:t xml:space="preserve">მონიტორინგის მონაცემების რეგულარული გაანალიზება ადგილობრივ ხელისუფლებას  შესაძლებლობას მისცემს საჭიროების შემთხვევაში შეიტანოს შესაბამისი პროგრამული ცვლილებები სამოქმედო გეგმის საერთო განხორციელებისა და მიზნის მიღწევის პროცესიის ეფექტიანობის გასაუმჯობესებლად, საჭიროების შემთხვევაში. </w:t>
      </w:r>
    </w:p>
    <w:p w14:paraId="5FD649F2" w14:textId="77777777" w:rsidR="00384393" w:rsidRPr="00D11A95" w:rsidRDefault="00384393" w:rsidP="00384393">
      <w:pPr>
        <w:ind w:left="45"/>
        <w:rPr>
          <w:lang w:val="ka-GE"/>
        </w:rPr>
      </w:pPr>
      <w:r w:rsidRPr="00D11A95">
        <w:rPr>
          <w:lang w:val="ka-GE"/>
        </w:rPr>
        <w:t>მონიტორინგის ანგარიშები მომზადდება შემდეგი პრინციპებისა და ტექნიკური სტანდარტების დაცვით:</w:t>
      </w:r>
    </w:p>
    <w:p w14:paraId="3ADFB8A2" w14:textId="77777777" w:rsidR="00384393" w:rsidRPr="00D11A95" w:rsidRDefault="00384393" w:rsidP="00384393">
      <w:pPr>
        <w:ind w:left="45"/>
        <w:rPr>
          <w:lang w:val="ka-GE"/>
        </w:rPr>
      </w:pPr>
      <w:r w:rsidRPr="00D11A95">
        <w:rPr>
          <w:b/>
          <w:bCs/>
          <w:lang w:val="ka-GE"/>
        </w:rPr>
        <w:t xml:space="preserve">დროულობა </w:t>
      </w:r>
      <w:r w:rsidRPr="00D11A95">
        <w:rPr>
          <w:lang w:val="ka-GE"/>
        </w:rPr>
        <w:t>- ანგარიშები მომზადდება დროულად, პერიოდის შერჩევა მოხდება საბიუჯეტო პროცესისა და კალენდრის გათვალისწინებით.</w:t>
      </w:r>
    </w:p>
    <w:p w14:paraId="33BAF206" w14:textId="77777777" w:rsidR="00384393" w:rsidRPr="00D11A95" w:rsidRDefault="00384393" w:rsidP="00384393">
      <w:pPr>
        <w:ind w:left="45"/>
        <w:rPr>
          <w:lang w:val="ka-GE"/>
        </w:rPr>
      </w:pPr>
      <w:r w:rsidRPr="00D11A95">
        <w:rPr>
          <w:b/>
          <w:bCs/>
          <w:lang w:val="ka-GE"/>
        </w:rPr>
        <w:t>ფოკუსირებული</w:t>
      </w:r>
      <w:r w:rsidRPr="00D11A95">
        <w:rPr>
          <w:lang w:val="ka-GE"/>
        </w:rPr>
        <w:t xml:space="preserve"> - ანგარიშებში წარმოდგენილი იქნება ყველაზე მნიშვნელოვანი ინფორმაცია, მაგალითად, კონკრეტულ პრიორიტეტებსა და აქტივობებთან დაკავშირებული მიღწევები, შესაბამისი ინდიკატორებითა და მაჩვენებლებით. </w:t>
      </w:r>
    </w:p>
    <w:p w14:paraId="25E39B7C" w14:textId="77777777" w:rsidR="00384393" w:rsidRPr="00D11A95" w:rsidRDefault="00384393" w:rsidP="00384393">
      <w:pPr>
        <w:ind w:left="45"/>
        <w:rPr>
          <w:lang w:val="ka-GE"/>
        </w:rPr>
      </w:pPr>
      <w:r w:rsidRPr="00D11A95">
        <w:rPr>
          <w:b/>
          <w:bCs/>
          <w:lang w:val="ka-GE"/>
        </w:rPr>
        <w:t>მკითხველზე ორიენტირებული</w:t>
      </w:r>
      <w:r w:rsidRPr="00D11A95">
        <w:rPr>
          <w:lang w:val="ka-GE"/>
        </w:rPr>
        <w:t xml:space="preserve"> - ინფორმაცია წარმოდგენილი იქნება მომხმარებლისთვის გასაგებ და ადვილად აღქმადი ინსტრუმენტებით, დოკუმენტი იქნება მარტივად კითხვადი და აღსაქმელი. </w:t>
      </w:r>
    </w:p>
    <w:p w14:paraId="27D0AC94" w14:textId="77777777" w:rsidR="00384393" w:rsidRPr="00D11A95" w:rsidRDefault="00384393" w:rsidP="00384393">
      <w:pPr>
        <w:ind w:left="45"/>
        <w:rPr>
          <w:lang w:val="ka-GE"/>
        </w:rPr>
      </w:pPr>
      <w:r w:rsidRPr="00D11A95">
        <w:rPr>
          <w:b/>
          <w:bCs/>
          <w:lang w:val="ka-GE"/>
        </w:rPr>
        <w:t>რელევანტური</w:t>
      </w:r>
      <w:r w:rsidRPr="00D11A95">
        <w:rPr>
          <w:lang w:val="ka-GE"/>
        </w:rPr>
        <w:t xml:space="preserve"> - ანგარიშგება მოხდება მხოლოდ რელევანტურ და სტრატეგიულად მნიშვნელოვან საკითხებთან დაკავშირებით. დოკუმენტისთვის არარელევანტური იქნება ყოველდღიური ადმინისტრაციული ხასიათის ინფორმაციისა და აქტივობების შესახებ დეტალების აღწერა/წარმოდგენა, რაც არ სძენს დოკუმენტს დამატებით ღირებულებას, და ნაკლებად საინტერესოა საზოგადოებისათვის. </w:t>
      </w:r>
    </w:p>
    <w:p w14:paraId="0B797D04" w14:textId="77777777" w:rsidR="00384393" w:rsidRPr="00D11A95" w:rsidRDefault="00384393" w:rsidP="00384393">
      <w:pPr>
        <w:ind w:left="45"/>
        <w:rPr>
          <w:lang w:val="ka-GE"/>
        </w:rPr>
      </w:pPr>
      <w:r w:rsidRPr="00D11A95">
        <w:rPr>
          <w:lang w:val="ka-GE"/>
        </w:rPr>
        <w:t xml:space="preserve">მონიტორინგისა და შეფასების ნაწილში ადგილობრივი ხელისუფლება მიესალმება საზოგადოების ორგანიზაციების, მოქალაქეებისა და ბიზნეს სექტორის ჩართულობას, რაც მეტად ეფექტიანს გახდის ამ პროცესს. </w:t>
      </w:r>
    </w:p>
    <w:p w14:paraId="4EBDAE5C" w14:textId="77777777" w:rsidR="00384393" w:rsidRPr="00D11A95" w:rsidRDefault="00384393" w:rsidP="00384393">
      <w:pPr>
        <w:rPr>
          <w:lang w:val="ka-GE"/>
        </w:rPr>
      </w:pPr>
    </w:p>
    <w:p w14:paraId="5DD6EA31" w14:textId="77777777" w:rsidR="00384393" w:rsidRPr="00D11A95" w:rsidRDefault="00384393" w:rsidP="00384393">
      <w:pPr>
        <w:rPr>
          <w:lang w:val="ka-GE"/>
        </w:rPr>
      </w:pPr>
    </w:p>
    <w:p w14:paraId="18E353C9" w14:textId="77777777" w:rsidR="00CA46B0" w:rsidRPr="00D11A95" w:rsidRDefault="00F93F4D" w:rsidP="00384393">
      <w:pPr>
        <w:pStyle w:val="Heading1"/>
        <w:rPr>
          <w:lang w:val="ka-GE"/>
        </w:rPr>
      </w:pPr>
      <w:bookmarkStart w:id="14" w:name="_Toc35871981"/>
      <w:r w:rsidRPr="00D11A95">
        <w:rPr>
          <w:rFonts w:cs="Sylfaen"/>
          <w:lang w:val="ka-GE"/>
        </w:rPr>
        <w:lastRenderedPageBreak/>
        <w:t>დანართი</w:t>
      </w:r>
      <w:bookmarkEnd w:id="14"/>
    </w:p>
    <w:p w14:paraId="641214C4" w14:textId="77777777" w:rsidR="0019610E" w:rsidRPr="00D11A95" w:rsidRDefault="0019610E" w:rsidP="0019610E">
      <w:pPr>
        <w:rPr>
          <w:b/>
          <w:color w:val="0070C0"/>
          <w:sz w:val="28"/>
          <w:szCs w:val="28"/>
          <w:lang w:val="ka-GE"/>
        </w:rPr>
      </w:pPr>
      <w:r w:rsidRPr="00D11A95">
        <w:rPr>
          <w:b/>
          <w:lang w:val="ka-GE"/>
        </w:rPr>
        <w:t>დანართი N1</w:t>
      </w:r>
    </w:p>
    <w:p w14:paraId="24B39FBC" w14:textId="77777777" w:rsidR="0019610E" w:rsidRPr="00D11A95" w:rsidRDefault="0019610E" w:rsidP="0019610E">
      <w:pPr>
        <w:rPr>
          <w:lang w:val="ka-GE"/>
        </w:rPr>
      </w:pPr>
      <w:r w:rsidRPr="00D11A95">
        <w:rPr>
          <w:lang w:val="ka-GE"/>
        </w:rPr>
        <w:t>ინფორმაცია ონის მუნიციპალიტეტის ადმინისტრაციული ერთეულების შესახებ</w:t>
      </w:r>
    </w:p>
    <w:tbl>
      <w:tblPr>
        <w:tblW w:w="9924" w:type="dxa"/>
        <w:tblInd w:w="103" w:type="dxa"/>
        <w:tblLayout w:type="fixed"/>
        <w:tblCellMar>
          <w:left w:w="0" w:type="dxa"/>
          <w:right w:w="0" w:type="dxa"/>
        </w:tblCellMar>
        <w:tblLook w:val="0000" w:firstRow="0" w:lastRow="0" w:firstColumn="0" w:lastColumn="0" w:noHBand="0" w:noVBand="0"/>
      </w:tblPr>
      <w:tblGrid>
        <w:gridCol w:w="487"/>
        <w:gridCol w:w="2348"/>
        <w:gridCol w:w="7089"/>
      </w:tblGrid>
      <w:tr w:rsidR="0019610E" w:rsidRPr="00D11A95" w14:paraId="527552B2" w14:textId="77777777" w:rsidTr="009442E8">
        <w:trPr>
          <w:trHeight w:hRule="exact" w:val="553"/>
        </w:trPr>
        <w:tc>
          <w:tcPr>
            <w:tcW w:w="2835" w:type="dxa"/>
            <w:gridSpan w:val="2"/>
            <w:tcBorders>
              <w:top w:val="single" w:sz="4" w:space="0" w:color="000000"/>
              <w:left w:val="single" w:sz="4" w:space="0" w:color="000000"/>
              <w:bottom w:val="single" w:sz="4" w:space="0" w:color="000000"/>
              <w:right w:val="single" w:sz="4" w:space="0" w:color="000000"/>
            </w:tcBorders>
          </w:tcPr>
          <w:p w14:paraId="1A03C4CB" w14:textId="77777777" w:rsidR="0019610E" w:rsidRPr="00D11A95" w:rsidRDefault="0019610E" w:rsidP="0019610E">
            <w:pPr>
              <w:rPr>
                <w:rFonts w:eastAsiaTheme="minorHAnsi"/>
              </w:rPr>
            </w:pPr>
            <w:r w:rsidRPr="00D11A95">
              <w:rPr>
                <w:rFonts w:eastAsiaTheme="minorHAnsi" w:cs="Sylfaen"/>
                <w:bCs/>
              </w:rPr>
              <w:t xml:space="preserve">სოფლის </w:t>
            </w:r>
            <w:r w:rsidRPr="00D11A95">
              <w:rPr>
                <w:rFonts w:eastAsiaTheme="minorHAnsi" w:cs="Sylfaen"/>
                <w:bCs/>
                <w:spacing w:val="26"/>
              </w:rPr>
              <w:t xml:space="preserve"> </w:t>
            </w:r>
            <w:r w:rsidRPr="00D11A95">
              <w:rPr>
                <w:rFonts w:eastAsiaTheme="minorHAnsi" w:cs="Sylfaen"/>
                <w:bCs/>
                <w:spacing w:val="-1"/>
              </w:rPr>
              <w:t>თემი</w:t>
            </w:r>
          </w:p>
        </w:tc>
        <w:tc>
          <w:tcPr>
            <w:tcW w:w="7089" w:type="dxa"/>
            <w:tcBorders>
              <w:top w:val="single" w:sz="4" w:space="0" w:color="000000"/>
              <w:left w:val="single" w:sz="4" w:space="0" w:color="000000"/>
              <w:bottom w:val="single" w:sz="4" w:space="0" w:color="000000"/>
              <w:right w:val="single" w:sz="4" w:space="0" w:color="000000"/>
            </w:tcBorders>
          </w:tcPr>
          <w:p w14:paraId="1DA15CE4" w14:textId="77777777" w:rsidR="0019610E" w:rsidRPr="00D11A95" w:rsidRDefault="0019610E" w:rsidP="0019610E">
            <w:pPr>
              <w:rPr>
                <w:rFonts w:eastAsiaTheme="minorHAnsi"/>
              </w:rPr>
            </w:pPr>
            <w:r w:rsidRPr="00D11A95">
              <w:rPr>
                <w:rFonts w:eastAsiaTheme="minorHAnsi" w:cs="Sylfaen"/>
                <w:bCs/>
                <w:spacing w:val="-1"/>
              </w:rPr>
              <w:t>თემში</w:t>
            </w:r>
            <w:r w:rsidRPr="00D11A95">
              <w:rPr>
                <w:rFonts w:eastAsiaTheme="minorHAnsi" w:cs="Sylfaen"/>
                <w:bCs/>
                <w:spacing w:val="23"/>
              </w:rPr>
              <w:t xml:space="preserve"> </w:t>
            </w:r>
            <w:r w:rsidRPr="00D11A95">
              <w:rPr>
                <w:rFonts w:eastAsiaTheme="minorHAnsi" w:cs="Sylfaen"/>
                <w:bCs/>
                <w:spacing w:val="-2"/>
              </w:rPr>
              <w:t>შემავალი</w:t>
            </w:r>
            <w:r w:rsidRPr="00D11A95">
              <w:rPr>
                <w:rFonts w:eastAsiaTheme="minorHAnsi" w:cs="Sylfaen"/>
                <w:bCs/>
                <w:spacing w:val="23"/>
              </w:rPr>
              <w:t xml:space="preserve"> </w:t>
            </w:r>
            <w:r w:rsidRPr="00D11A95">
              <w:rPr>
                <w:rFonts w:eastAsiaTheme="minorHAnsi" w:cs="Sylfaen"/>
                <w:bCs/>
                <w:spacing w:val="-1"/>
              </w:rPr>
              <w:t>სოფლები</w:t>
            </w:r>
          </w:p>
        </w:tc>
      </w:tr>
      <w:tr w:rsidR="0019610E" w:rsidRPr="00D11A95" w14:paraId="4A1C7393" w14:textId="77777777" w:rsidTr="009442E8">
        <w:trPr>
          <w:trHeight w:hRule="exact" w:val="495"/>
        </w:trPr>
        <w:tc>
          <w:tcPr>
            <w:tcW w:w="487" w:type="dxa"/>
            <w:tcBorders>
              <w:top w:val="single" w:sz="4" w:space="0" w:color="000000"/>
              <w:left w:val="single" w:sz="4" w:space="0" w:color="000000"/>
              <w:bottom w:val="nil"/>
              <w:right w:val="nil"/>
            </w:tcBorders>
          </w:tcPr>
          <w:p w14:paraId="79F25585" w14:textId="77777777" w:rsidR="0019610E" w:rsidRPr="00D11A95" w:rsidRDefault="0019610E" w:rsidP="0019610E">
            <w:pPr>
              <w:rPr>
                <w:rFonts w:eastAsiaTheme="minorHAnsi"/>
                <w:sz w:val="24"/>
                <w:szCs w:val="24"/>
              </w:rPr>
            </w:pPr>
            <w:r w:rsidRPr="00D11A95">
              <w:rPr>
                <w:rFonts w:eastAsiaTheme="minorHAnsi" w:cs="Sylfaen"/>
                <w:sz w:val="20"/>
                <w:szCs w:val="20"/>
              </w:rPr>
              <w:t>1.</w:t>
            </w:r>
          </w:p>
        </w:tc>
        <w:tc>
          <w:tcPr>
            <w:tcW w:w="2348" w:type="dxa"/>
            <w:tcBorders>
              <w:top w:val="single" w:sz="4" w:space="0" w:color="000000"/>
              <w:left w:val="nil"/>
              <w:bottom w:val="nil"/>
              <w:right w:val="single" w:sz="4" w:space="0" w:color="000000"/>
            </w:tcBorders>
          </w:tcPr>
          <w:p w14:paraId="60C7CDDE" w14:textId="77777777" w:rsidR="0019610E" w:rsidRPr="00D11A95" w:rsidRDefault="0019610E" w:rsidP="0019610E">
            <w:pPr>
              <w:rPr>
                <w:rFonts w:eastAsiaTheme="minorHAnsi"/>
              </w:rPr>
            </w:pPr>
            <w:r w:rsidRPr="00D11A95">
              <w:rPr>
                <w:rFonts w:eastAsiaTheme="minorHAnsi" w:cs="Sylfaen"/>
                <w:spacing w:val="-1"/>
              </w:rPr>
              <w:t>ბარის</w:t>
            </w:r>
            <w:r w:rsidRPr="00D11A95">
              <w:rPr>
                <w:rFonts w:eastAsiaTheme="minorHAnsi" w:cs="Sylfaen"/>
                <w:spacing w:val="3"/>
              </w:rPr>
              <w:t xml:space="preserve"> </w:t>
            </w:r>
            <w:r w:rsidRPr="00D11A95">
              <w:rPr>
                <w:rFonts w:eastAsiaTheme="minorHAnsi" w:cs="Sylfaen"/>
                <w:spacing w:val="-1"/>
              </w:rPr>
              <w:t>თემი</w:t>
            </w:r>
          </w:p>
        </w:tc>
        <w:tc>
          <w:tcPr>
            <w:tcW w:w="7089" w:type="dxa"/>
            <w:tcBorders>
              <w:top w:val="single" w:sz="4" w:space="0" w:color="000000"/>
              <w:left w:val="single" w:sz="4" w:space="0" w:color="000000"/>
              <w:bottom w:val="nil"/>
              <w:right w:val="single" w:sz="4" w:space="0" w:color="000000"/>
            </w:tcBorders>
          </w:tcPr>
          <w:p w14:paraId="6C31B5E8" w14:textId="77777777" w:rsidR="0019610E" w:rsidRPr="00D11A95" w:rsidRDefault="0019610E" w:rsidP="0019610E">
            <w:pPr>
              <w:rPr>
                <w:rFonts w:eastAsiaTheme="minorHAnsi"/>
              </w:rPr>
            </w:pPr>
            <w:r w:rsidRPr="00D11A95">
              <w:rPr>
                <w:rFonts w:eastAsiaTheme="minorHAnsi" w:cs="Sylfaen"/>
                <w:spacing w:val="-2"/>
              </w:rPr>
              <w:t>ზემო</w:t>
            </w:r>
            <w:r w:rsidRPr="00D11A95">
              <w:rPr>
                <w:rFonts w:eastAsiaTheme="minorHAnsi" w:cs="Sylfaen"/>
                <w:spacing w:val="-1"/>
              </w:rPr>
              <w:t xml:space="preserve"> ბარი;</w:t>
            </w:r>
            <w:r w:rsidRPr="00D11A95">
              <w:rPr>
                <w:rFonts w:eastAsiaTheme="minorHAnsi" w:cs="Sylfaen"/>
              </w:rPr>
              <w:t xml:space="preserve"> </w:t>
            </w:r>
            <w:r w:rsidRPr="00D11A95">
              <w:rPr>
                <w:rFonts w:eastAsiaTheme="minorHAnsi" w:cs="Sylfaen"/>
                <w:spacing w:val="1"/>
              </w:rPr>
              <w:t>ქვემო</w:t>
            </w:r>
            <w:r w:rsidRPr="00D11A95">
              <w:rPr>
                <w:rFonts w:eastAsiaTheme="minorHAnsi" w:cs="Sylfaen"/>
                <w:spacing w:val="-1"/>
              </w:rPr>
              <w:t xml:space="preserve"> ბარი; სამთისი.</w:t>
            </w:r>
          </w:p>
        </w:tc>
      </w:tr>
      <w:tr w:rsidR="0019610E" w:rsidRPr="00D11A95" w14:paraId="78A91BBD" w14:textId="77777777" w:rsidTr="009442E8">
        <w:trPr>
          <w:trHeight w:hRule="exact" w:val="423"/>
        </w:trPr>
        <w:tc>
          <w:tcPr>
            <w:tcW w:w="487" w:type="dxa"/>
            <w:tcBorders>
              <w:top w:val="nil"/>
              <w:left w:val="single" w:sz="4" w:space="0" w:color="000000"/>
              <w:bottom w:val="nil"/>
              <w:right w:val="nil"/>
            </w:tcBorders>
          </w:tcPr>
          <w:p w14:paraId="408AB6A1" w14:textId="77777777" w:rsidR="0019610E" w:rsidRPr="00D11A95" w:rsidRDefault="0019610E" w:rsidP="0019610E">
            <w:pPr>
              <w:rPr>
                <w:rFonts w:eastAsiaTheme="minorHAnsi"/>
                <w:sz w:val="24"/>
                <w:szCs w:val="24"/>
              </w:rPr>
            </w:pPr>
            <w:r w:rsidRPr="00D11A95">
              <w:rPr>
                <w:rFonts w:eastAsiaTheme="minorHAnsi" w:cs="Sylfaen"/>
                <w:sz w:val="20"/>
                <w:szCs w:val="20"/>
              </w:rPr>
              <w:t>2.</w:t>
            </w:r>
          </w:p>
        </w:tc>
        <w:tc>
          <w:tcPr>
            <w:tcW w:w="2348" w:type="dxa"/>
            <w:tcBorders>
              <w:top w:val="nil"/>
              <w:left w:val="nil"/>
              <w:bottom w:val="nil"/>
              <w:right w:val="single" w:sz="4" w:space="0" w:color="000000"/>
            </w:tcBorders>
          </w:tcPr>
          <w:p w14:paraId="248D0B5E" w14:textId="77777777" w:rsidR="0019610E" w:rsidRPr="00D11A95" w:rsidRDefault="0019610E" w:rsidP="0019610E">
            <w:pPr>
              <w:rPr>
                <w:rFonts w:eastAsiaTheme="minorHAnsi"/>
              </w:rPr>
            </w:pPr>
            <w:r w:rsidRPr="00D11A95">
              <w:rPr>
                <w:rFonts w:eastAsiaTheme="minorHAnsi" w:cs="Sylfaen"/>
              </w:rPr>
              <w:t xml:space="preserve">უწერას </w:t>
            </w:r>
            <w:r w:rsidRPr="00D11A95">
              <w:rPr>
                <w:rFonts w:eastAsiaTheme="minorHAnsi" w:cs="Sylfaen"/>
                <w:spacing w:val="1"/>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51F9D68F" w14:textId="77777777" w:rsidR="0019610E" w:rsidRPr="00D11A95" w:rsidRDefault="0019610E" w:rsidP="0019610E">
            <w:pPr>
              <w:rPr>
                <w:rFonts w:eastAsiaTheme="minorHAnsi"/>
              </w:rPr>
            </w:pPr>
            <w:r w:rsidRPr="00D11A95">
              <w:rPr>
                <w:rFonts w:eastAsiaTheme="minorHAnsi" w:cs="Sylfaen"/>
                <w:spacing w:val="-2"/>
              </w:rPr>
              <w:t>უწერა;</w:t>
            </w:r>
            <w:r w:rsidRPr="00D11A95">
              <w:rPr>
                <w:rFonts w:eastAsiaTheme="minorHAnsi" w:cs="Sylfaen"/>
                <w:spacing w:val="-1"/>
              </w:rPr>
              <w:t xml:space="preserve"> </w:t>
            </w:r>
            <w:r w:rsidRPr="00D11A95">
              <w:rPr>
                <w:rFonts w:eastAsiaTheme="minorHAnsi" w:cs="Sylfaen"/>
              </w:rPr>
              <w:t xml:space="preserve">ნიგავზები; </w:t>
            </w:r>
            <w:r w:rsidRPr="00D11A95">
              <w:rPr>
                <w:rFonts w:eastAsiaTheme="minorHAnsi" w:cs="Sylfaen"/>
                <w:spacing w:val="-1"/>
              </w:rPr>
              <w:t>ფარავნეში;</w:t>
            </w:r>
            <w:r w:rsidRPr="00D11A95">
              <w:rPr>
                <w:rFonts w:eastAsiaTheme="minorHAnsi" w:cs="Sylfaen"/>
              </w:rPr>
              <w:t xml:space="preserve"> </w:t>
            </w:r>
            <w:r w:rsidRPr="00D11A95">
              <w:rPr>
                <w:rFonts w:eastAsiaTheme="minorHAnsi" w:cs="Sylfaen"/>
                <w:spacing w:val="-1"/>
              </w:rPr>
              <w:t>ნაკიეთი.</w:t>
            </w:r>
          </w:p>
        </w:tc>
      </w:tr>
      <w:tr w:rsidR="0019610E" w:rsidRPr="00D11A95" w14:paraId="3643379F" w14:textId="77777777" w:rsidTr="009442E8">
        <w:trPr>
          <w:trHeight w:hRule="exact" w:val="423"/>
        </w:trPr>
        <w:tc>
          <w:tcPr>
            <w:tcW w:w="487" w:type="dxa"/>
            <w:tcBorders>
              <w:top w:val="nil"/>
              <w:left w:val="single" w:sz="4" w:space="0" w:color="000000"/>
              <w:bottom w:val="nil"/>
              <w:right w:val="nil"/>
            </w:tcBorders>
          </w:tcPr>
          <w:p w14:paraId="0A9A222A" w14:textId="77777777" w:rsidR="0019610E" w:rsidRPr="00D11A95" w:rsidRDefault="0019610E" w:rsidP="0019610E">
            <w:pPr>
              <w:rPr>
                <w:rFonts w:eastAsiaTheme="minorHAnsi"/>
                <w:sz w:val="24"/>
                <w:szCs w:val="24"/>
              </w:rPr>
            </w:pPr>
            <w:r w:rsidRPr="00D11A95">
              <w:rPr>
                <w:rFonts w:eastAsiaTheme="minorHAnsi" w:cs="Sylfaen"/>
                <w:sz w:val="20"/>
                <w:szCs w:val="20"/>
              </w:rPr>
              <w:t>3.</w:t>
            </w:r>
          </w:p>
        </w:tc>
        <w:tc>
          <w:tcPr>
            <w:tcW w:w="2348" w:type="dxa"/>
            <w:tcBorders>
              <w:top w:val="nil"/>
              <w:left w:val="nil"/>
              <w:bottom w:val="nil"/>
              <w:right w:val="single" w:sz="4" w:space="0" w:color="000000"/>
            </w:tcBorders>
          </w:tcPr>
          <w:p w14:paraId="561D6C83" w14:textId="77777777" w:rsidR="0019610E" w:rsidRPr="00D11A95" w:rsidRDefault="0019610E" w:rsidP="0019610E">
            <w:pPr>
              <w:rPr>
                <w:rFonts w:eastAsiaTheme="minorHAnsi"/>
              </w:rPr>
            </w:pPr>
            <w:r w:rsidRPr="00D11A95">
              <w:rPr>
                <w:rFonts w:eastAsiaTheme="minorHAnsi" w:cs="Sylfaen"/>
              </w:rPr>
              <w:t>გლოლას</w:t>
            </w:r>
            <w:r w:rsidRPr="00D11A95">
              <w:rPr>
                <w:rFonts w:eastAsiaTheme="minorHAnsi" w:cs="Sylfaen"/>
                <w:spacing w:val="50"/>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41D8D3D4" w14:textId="77777777" w:rsidR="0019610E" w:rsidRPr="00D11A95" w:rsidRDefault="0019610E" w:rsidP="0019610E">
            <w:pPr>
              <w:rPr>
                <w:rFonts w:eastAsiaTheme="minorHAnsi"/>
              </w:rPr>
            </w:pPr>
            <w:r w:rsidRPr="00D11A95">
              <w:rPr>
                <w:rFonts w:eastAsiaTheme="minorHAnsi" w:cs="Sylfaen"/>
                <w:spacing w:val="-1"/>
              </w:rPr>
              <w:t>გლ</w:t>
            </w:r>
            <w:r w:rsidRPr="00D11A95">
              <w:rPr>
                <w:rFonts w:eastAsiaTheme="minorHAnsi" w:cs="Sylfaen"/>
              </w:rPr>
              <w:t xml:space="preserve"> </w:t>
            </w:r>
            <w:r w:rsidRPr="00D11A95">
              <w:rPr>
                <w:rFonts w:eastAsiaTheme="minorHAnsi" w:cs="Sylfaen"/>
                <w:spacing w:val="37"/>
              </w:rPr>
              <w:t xml:space="preserve"> </w:t>
            </w:r>
            <w:r w:rsidRPr="00D11A95">
              <w:rPr>
                <w:rFonts w:eastAsiaTheme="minorHAnsi" w:cs="Sylfaen"/>
                <w:spacing w:val="-1"/>
              </w:rPr>
              <w:t>ლა.</w:t>
            </w:r>
          </w:p>
        </w:tc>
      </w:tr>
      <w:tr w:rsidR="0019610E" w:rsidRPr="00D11A95" w14:paraId="43DB9B62" w14:textId="77777777" w:rsidTr="009442E8">
        <w:trPr>
          <w:trHeight w:hRule="exact" w:val="423"/>
        </w:trPr>
        <w:tc>
          <w:tcPr>
            <w:tcW w:w="487" w:type="dxa"/>
            <w:tcBorders>
              <w:top w:val="nil"/>
              <w:left w:val="single" w:sz="4" w:space="0" w:color="000000"/>
              <w:bottom w:val="nil"/>
              <w:right w:val="nil"/>
            </w:tcBorders>
          </w:tcPr>
          <w:p w14:paraId="4BB98CCD" w14:textId="77777777" w:rsidR="0019610E" w:rsidRPr="00D11A95" w:rsidRDefault="0019610E" w:rsidP="0019610E">
            <w:pPr>
              <w:rPr>
                <w:rFonts w:eastAsiaTheme="minorHAnsi"/>
                <w:sz w:val="24"/>
                <w:szCs w:val="24"/>
              </w:rPr>
            </w:pPr>
            <w:r w:rsidRPr="00D11A95">
              <w:rPr>
                <w:rFonts w:eastAsiaTheme="minorHAnsi" w:cs="Sylfaen"/>
                <w:sz w:val="20"/>
                <w:szCs w:val="20"/>
              </w:rPr>
              <w:t>4.</w:t>
            </w:r>
          </w:p>
        </w:tc>
        <w:tc>
          <w:tcPr>
            <w:tcW w:w="2348" w:type="dxa"/>
            <w:tcBorders>
              <w:top w:val="nil"/>
              <w:left w:val="nil"/>
              <w:bottom w:val="nil"/>
              <w:right w:val="single" w:sz="4" w:space="0" w:color="000000"/>
            </w:tcBorders>
          </w:tcPr>
          <w:p w14:paraId="285B7D99" w14:textId="77777777" w:rsidR="0019610E" w:rsidRPr="00D11A95" w:rsidRDefault="0019610E" w:rsidP="0019610E">
            <w:pPr>
              <w:rPr>
                <w:rFonts w:eastAsiaTheme="minorHAnsi"/>
              </w:rPr>
            </w:pPr>
            <w:r w:rsidRPr="00D11A95">
              <w:rPr>
                <w:rFonts w:eastAsiaTheme="minorHAnsi" w:cs="Sylfaen"/>
                <w:spacing w:val="-1"/>
              </w:rPr>
              <w:t>გომის</w:t>
            </w:r>
            <w:r w:rsidRPr="00D11A95">
              <w:rPr>
                <w:rFonts w:eastAsiaTheme="minorHAnsi" w:cs="Sylfaen"/>
              </w:rPr>
              <w:t xml:space="preserve"> </w:t>
            </w:r>
            <w:r w:rsidRPr="00D11A95">
              <w:rPr>
                <w:rFonts w:eastAsiaTheme="minorHAnsi" w:cs="Sylfaen"/>
                <w:spacing w:val="2"/>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58EE2A5A" w14:textId="77777777" w:rsidR="0019610E" w:rsidRPr="00D11A95" w:rsidRDefault="0019610E" w:rsidP="0019610E">
            <w:pPr>
              <w:rPr>
                <w:rFonts w:eastAsiaTheme="minorHAnsi"/>
              </w:rPr>
            </w:pPr>
            <w:r w:rsidRPr="00D11A95">
              <w:rPr>
                <w:rFonts w:eastAsiaTheme="minorHAnsi" w:cs="Sylfaen"/>
                <w:spacing w:val="-2"/>
              </w:rPr>
              <w:t>გომი;</w:t>
            </w:r>
            <w:r w:rsidRPr="00D11A95">
              <w:rPr>
                <w:rFonts w:eastAsiaTheme="minorHAnsi" w:cs="Sylfaen"/>
                <w:spacing w:val="-1"/>
              </w:rPr>
              <w:t xml:space="preserve"> </w:t>
            </w:r>
            <w:r w:rsidRPr="00D11A95">
              <w:rPr>
                <w:rFonts w:eastAsiaTheme="minorHAnsi" w:cs="Sylfaen"/>
              </w:rPr>
              <w:t>ჯინჭვისი.</w:t>
            </w:r>
          </w:p>
        </w:tc>
      </w:tr>
      <w:tr w:rsidR="0019610E" w:rsidRPr="00D11A95" w14:paraId="0A7AED92" w14:textId="77777777" w:rsidTr="009442E8">
        <w:trPr>
          <w:trHeight w:hRule="exact" w:val="423"/>
        </w:trPr>
        <w:tc>
          <w:tcPr>
            <w:tcW w:w="487" w:type="dxa"/>
            <w:tcBorders>
              <w:top w:val="nil"/>
              <w:left w:val="single" w:sz="4" w:space="0" w:color="000000"/>
              <w:bottom w:val="nil"/>
              <w:right w:val="nil"/>
            </w:tcBorders>
          </w:tcPr>
          <w:p w14:paraId="5AE4CC87" w14:textId="77777777" w:rsidR="0019610E" w:rsidRPr="00D11A95" w:rsidRDefault="0019610E" w:rsidP="0019610E">
            <w:pPr>
              <w:rPr>
                <w:rFonts w:eastAsiaTheme="minorHAnsi"/>
                <w:sz w:val="24"/>
                <w:szCs w:val="24"/>
              </w:rPr>
            </w:pPr>
            <w:r w:rsidRPr="00D11A95">
              <w:rPr>
                <w:rFonts w:eastAsiaTheme="minorHAnsi" w:cs="Sylfaen"/>
                <w:sz w:val="20"/>
                <w:szCs w:val="20"/>
              </w:rPr>
              <w:t>5.</w:t>
            </w:r>
          </w:p>
        </w:tc>
        <w:tc>
          <w:tcPr>
            <w:tcW w:w="2348" w:type="dxa"/>
            <w:tcBorders>
              <w:top w:val="nil"/>
              <w:left w:val="nil"/>
              <w:bottom w:val="nil"/>
              <w:right w:val="single" w:sz="4" w:space="0" w:color="000000"/>
            </w:tcBorders>
          </w:tcPr>
          <w:p w14:paraId="16872D4A" w14:textId="77777777" w:rsidR="0019610E" w:rsidRPr="00D11A95" w:rsidRDefault="0019610E" w:rsidP="0019610E">
            <w:pPr>
              <w:rPr>
                <w:rFonts w:eastAsiaTheme="minorHAnsi"/>
              </w:rPr>
            </w:pPr>
            <w:r w:rsidRPr="00D11A95">
              <w:rPr>
                <w:rFonts w:eastAsiaTheme="minorHAnsi" w:cs="Sylfaen"/>
                <w:spacing w:val="-1"/>
              </w:rPr>
              <w:t>კვაშხიეთის</w:t>
            </w:r>
            <w:r w:rsidRPr="00D11A95">
              <w:rPr>
                <w:rFonts w:eastAsiaTheme="minorHAnsi" w:cs="Sylfaen"/>
                <w:spacing w:val="49"/>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5AE125FB" w14:textId="77777777" w:rsidR="0019610E" w:rsidRPr="00D11A95" w:rsidRDefault="0019610E" w:rsidP="0019610E">
            <w:pPr>
              <w:rPr>
                <w:rFonts w:eastAsiaTheme="minorHAnsi"/>
              </w:rPr>
            </w:pPr>
            <w:r w:rsidRPr="00D11A95">
              <w:rPr>
                <w:rFonts w:eastAsiaTheme="minorHAnsi" w:cs="Sylfaen"/>
                <w:spacing w:val="-2"/>
              </w:rPr>
              <w:t>კვაშხეთი;</w:t>
            </w:r>
          </w:p>
        </w:tc>
      </w:tr>
      <w:tr w:rsidR="0019610E" w:rsidRPr="00D11A95" w14:paraId="204466E7" w14:textId="77777777" w:rsidTr="009442E8">
        <w:trPr>
          <w:trHeight w:hRule="exact" w:val="422"/>
        </w:trPr>
        <w:tc>
          <w:tcPr>
            <w:tcW w:w="487" w:type="dxa"/>
            <w:tcBorders>
              <w:top w:val="nil"/>
              <w:left w:val="single" w:sz="4" w:space="0" w:color="000000"/>
              <w:bottom w:val="nil"/>
              <w:right w:val="nil"/>
            </w:tcBorders>
          </w:tcPr>
          <w:p w14:paraId="28F8B648" w14:textId="77777777" w:rsidR="0019610E" w:rsidRPr="00D11A95" w:rsidRDefault="0019610E" w:rsidP="0019610E">
            <w:pPr>
              <w:rPr>
                <w:rFonts w:eastAsiaTheme="minorHAnsi"/>
                <w:sz w:val="24"/>
                <w:szCs w:val="24"/>
              </w:rPr>
            </w:pPr>
            <w:r w:rsidRPr="00D11A95">
              <w:rPr>
                <w:rFonts w:eastAsiaTheme="minorHAnsi" w:cs="Sylfaen"/>
                <w:sz w:val="20"/>
                <w:szCs w:val="20"/>
              </w:rPr>
              <w:t>6.</w:t>
            </w:r>
          </w:p>
        </w:tc>
        <w:tc>
          <w:tcPr>
            <w:tcW w:w="2348" w:type="dxa"/>
            <w:tcBorders>
              <w:top w:val="nil"/>
              <w:left w:val="nil"/>
              <w:bottom w:val="nil"/>
              <w:right w:val="single" w:sz="4" w:space="0" w:color="000000"/>
            </w:tcBorders>
          </w:tcPr>
          <w:p w14:paraId="6875C37E" w14:textId="77777777" w:rsidR="0019610E" w:rsidRPr="00D11A95" w:rsidRDefault="0019610E" w:rsidP="0019610E">
            <w:pPr>
              <w:rPr>
                <w:rFonts w:eastAsiaTheme="minorHAnsi"/>
              </w:rPr>
            </w:pPr>
            <w:r w:rsidRPr="00D11A95">
              <w:rPr>
                <w:rFonts w:eastAsiaTheme="minorHAnsi" w:cs="Sylfaen"/>
                <w:spacing w:val="-1"/>
              </w:rPr>
              <w:t>კომანდელის</w:t>
            </w:r>
            <w:r w:rsidRPr="00D11A95">
              <w:rPr>
                <w:rFonts w:eastAsiaTheme="minorHAnsi" w:cs="Sylfaen"/>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08D9A2BA" w14:textId="77777777" w:rsidR="0019610E" w:rsidRPr="00D11A95" w:rsidRDefault="0019610E" w:rsidP="0019610E">
            <w:pPr>
              <w:rPr>
                <w:rFonts w:eastAsiaTheme="minorHAnsi"/>
              </w:rPr>
            </w:pPr>
            <w:r w:rsidRPr="00D11A95">
              <w:rPr>
                <w:rFonts w:eastAsiaTheme="minorHAnsi" w:cs="Sylfaen"/>
                <w:spacing w:val="-1"/>
              </w:rPr>
              <w:t xml:space="preserve">კომანდელი; </w:t>
            </w:r>
            <w:r w:rsidRPr="00D11A95">
              <w:rPr>
                <w:rFonts w:eastAsiaTheme="minorHAnsi" w:cs="Sylfaen"/>
              </w:rPr>
              <w:t xml:space="preserve">ზუდალი; </w:t>
            </w:r>
            <w:r w:rsidRPr="00D11A95">
              <w:rPr>
                <w:rFonts w:eastAsiaTheme="minorHAnsi" w:cs="Sylfaen"/>
                <w:spacing w:val="-2"/>
              </w:rPr>
              <w:t>შრომის</w:t>
            </w:r>
            <w:r w:rsidRPr="00D11A95">
              <w:rPr>
                <w:rFonts w:eastAsiaTheme="minorHAnsi" w:cs="Sylfaen"/>
                <w:spacing w:val="1"/>
              </w:rPr>
              <w:t xml:space="preserve"> </w:t>
            </w:r>
            <w:r w:rsidRPr="00D11A95">
              <w:rPr>
                <w:rFonts w:eastAsiaTheme="minorHAnsi" w:cs="Sylfaen"/>
                <w:spacing w:val="-1"/>
              </w:rPr>
              <w:t xml:space="preserve">უბანი; </w:t>
            </w:r>
            <w:r w:rsidRPr="00D11A95">
              <w:rPr>
                <w:rFonts w:eastAsiaTheme="minorHAnsi" w:cs="Sylfaen"/>
                <w:spacing w:val="-3"/>
              </w:rPr>
              <w:t>ხეითი;</w:t>
            </w:r>
            <w:r w:rsidRPr="00D11A95">
              <w:rPr>
                <w:rFonts w:eastAsiaTheme="minorHAnsi" w:cs="Sylfaen"/>
              </w:rPr>
              <w:t xml:space="preserve"> </w:t>
            </w:r>
            <w:r w:rsidRPr="00D11A95">
              <w:rPr>
                <w:rFonts w:eastAsiaTheme="minorHAnsi" w:cs="Sylfaen"/>
                <w:spacing w:val="1"/>
              </w:rPr>
              <w:t>ბოყვა;</w:t>
            </w:r>
            <w:r w:rsidRPr="00D11A95">
              <w:rPr>
                <w:rFonts w:eastAsiaTheme="minorHAnsi" w:cs="Sylfaen"/>
              </w:rPr>
              <w:t xml:space="preserve"> </w:t>
            </w:r>
            <w:r w:rsidRPr="00D11A95">
              <w:rPr>
                <w:rFonts w:eastAsiaTheme="minorHAnsi" w:cs="Sylfaen"/>
                <w:spacing w:val="-1"/>
              </w:rPr>
              <w:t>ზვარეთი.</w:t>
            </w:r>
          </w:p>
        </w:tc>
      </w:tr>
      <w:tr w:rsidR="0019610E" w:rsidRPr="00D11A95" w14:paraId="280F0D2F" w14:textId="77777777" w:rsidTr="009442E8">
        <w:trPr>
          <w:trHeight w:hRule="exact" w:val="423"/>
        </w:trPr>
        <w:tc>
          <w:tcPr>
            <w:tcW w:w="487" w:type="dxa"/>
            <w:tcBorders>
              <w:top w:val="nil"/>
              <w:left w:val="single" w:sz="4" w:space="0" w:color="000000"/>
              <w:bottom w:val="nil"/>
              <w:right w:val="nil"/>
            </w:tcBorders>
          </w:tcPr>
          <w:p w14:paraId="7B2C81A2" w14:textId="77777777" w:rsidR="0019610E" w:rsidRPr="00D11A95" w:rsidRDefault="0019610E" w:rsidP="0019610E">
            <w:pPr>
              <w:rPr>
                <w:rFonts w:eastAsiaTheme="minorHAnsi"/>
                <w:sz w:val="24"/>
                <w:szCs w:val="24"/>
              </w:rPr>
            </w:pPr>
            <w:r w:rsidRPr="00D11A95">
              <w:rPr>
                <w:rFonts w:eastAsiaTheme="minorHAnsi" w:cs="Sylfaen"/>
                <w:sz w:val="20"/>
                <w:szCs w:val="20"/>
              </w:rPr>
              <w:t>7.</w:t>
            </w:r>
          </w:p>
        </w:tc>
        <w:tc>
          <w:tcPr>
            <w:tcW w:w="2348" w:type="dxa"/>
            <w:tcBorders>
              <w:top w:val="nil"/>
              <w:left w:val="nil"/>
              <w:bottom w:val="nil"/>
              <w:right w:val="single" w:sz="4" w:space="0" w:color="000000"/>
            </w:tcBorders>
          </w:tcPr>
          <w:p w14:paraId="75761C42" w14:textId="77777777" w:rsidR="0019610E" w:rsidRPr="00D11A95" w:rsidRDefault="0019610E" w:rsidP="0019610E">
            <w:pPr>
              <w:rPr>
                <w:rFonts w:eastAsiaTheme="minorHAnsi"/>
              </w:rPr>
            </w:pPr>
            <w:r w:rsidRPr="00D11A95">
              <w:rPr>
                <w:rFonts w:eastAsiaTheme="minorHAnsi" w:cs="Sylfaen"/>
                <w:spacing w:val="-1"/>
              </w:rPr>
              <w:t>მრავალძალის</w:t>
            </w:r>
            <w:r w:rsidRPr="00D11A95">
              <w:rPr>
                <w:rFonts w:eastAsiaTheme="minorHAnsi" w:cs="Sylfaen"/>
                <w:spacing w:val="1"/>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4F270C48" w14:textId="77777777" w:rsidR="0019610E" w:rsidRPr="00D11A95" w:rsidRDefault="0019610E" w:rsidP="0019610E">
            <w:pPr>
              <w:rPr>
                <w:rFonts w:eastAsiaTheme="minorHAnsi"/>
              </w:rPr>
            </w:pPr>
            <w:r w:rsidRPr="00D11A95">
              <w:rPr>
                <w:rFonts w:eastAsiaTheme="minorHAnsi" w:cs="Sylfaen"/>
                <w:spacing w:val="-1"/>
              </w:rPr>
              <w:t>მრავალძალი.</w:t>
            </w:r>
          </w:p>
        </w:tc>
      </w:tr>
      <w:tr w:rsidR="0019610E" w:rsidRPr="00D11A95" w14:paraId="5386F7D3" w14:textId="77777777" w:rsidTr="009442E8">
        <w:trPr>
          <w:trHeight w:hRule="exact" w:val="423"/>
        </w:trPr>
        <w:tc>
          <w:tcPr>
            <w:tcW w:w="487" w:type="dxa"/>
            <w:tcBorders>
              <w:top w:val="nil"/>
              <w:left w:val="single" w:sz="4" w:space="0" w:color="000000"/>
              <w:bottom w:val="nil"/>
              <w:right w:val="nil"/>
            </w:tcBorders>
          </w:tcPr>
          <w:p w14:paraId="6479948C" w14:textId="77777777" w:rsidR="0019610E" w:rsidRPr="00D11A95" w:rsidRDefault="0019610E" w:rsidP="0019610E">
            <w:pPr>
              <w:rPr>
                <w:rFonts w:eastAsiaTheme="minorHAnsi"/>
                <w:sz w:val="24"/>
                <w:szCs w:val="24"/>
              </w:rPr>
            </w:pPr>
            <w:r w:rsidRPr="00D11A95">
              <w:rPr>
                <w:rFonts w:eastAsiaTheme="minorHAnsi" w:cs="Sylfaen"/>
                <w:sz w:val="20"/>
                <w:szCs w:val="20"/>
              </w:rPr>
              <w:t>8.</w:t>
            </w:r>
          </w:p>
        </w:tc>
        <w:tc>
          <w:tcPr>
            <w:tcW w:w="2348" w:type="dxa"/>
            <w:tcBorders>
              <w:top w:val="nil"/>
              <w:left w:val="nil"/>
              <w:bottom w:val="nil"/>
              <w:right w:val="single" w:sz="4" w:space="0" w:color="000000"/>
            </w:tcBorders>
          </w:tcPr>
          <w:p w14:paraId="27449BD9" w14:textId="77777777" w:rsidR="0019610E" w:rsidRPr="00D11A95" w:rsidRDefault="0019610E" w:rsidP="0019610E">
            <w:pPr>
              <w:rPr>
                <w:rFonts w:eastAsiaTheme="minorHAnsi"/>
              </w:rPr>
            </w:pPr>
            <w:r w:rsidRPr="00D11A95">
              <w:rPr>
                <w:rFonts w:eastAsiaTheme="minorHAnsi" w:cs="Sylfaen"/>
                <w:spacing w:val="-1"/>
              </w:rPr>
              <w:t>პიპილეთის თემი</w:t>
            </w:r>
          </w:p>
        </w:tc>
        <w:tc>
          <w:tcPr>
            <w:tcW w:w="7089" w:type="dxa"/>
            <w:tcBorders>
              <w:top w:val="nil"/>
              <w:left w:val="single" w:sz="4" w:space="0" w:color="000000"/>
              <w:bottom w:val="nil"/>
              <w:right w:val="single" w:sz="4" w:space="0" w:color="000000"/>
            </w:tcBorders>
          </w:tcPr>
          <w:p w14:paraId="0E1B9745" w14:textId="77777777" w:rsidR="0019610E" w:rsidRPr="00D11A95" w:rsidRDefault="0019610E" w:rsidP="0019610E">
            <w:pPr>
              <w:rPr>
                <w:rFonts w:eastAsiaTheme="minorHAnsi"/>
              </w:rPr>
            </w:pPr>
            <w:r w:rsidRPr="00D11A95">
              <w:rPr>
                <w:rFonts w:eastAsiaTheme="minorHAnsi" w:cs="Sylfaen"/>
                <w:spacing w:val="-1"/>
              </w:rPr>
              <w:t>პიპილეთი;</w:t>
            </w:r>
            <w:r w:rsidRPr="00D11A95">
              <w:rPr>
                <w:rFonts w:eastAsiaTheme="minorHAnsi" w:cs="Sylfaen"/>
              </w:rPr>
              <w:t xml:space="preserve"> ჟაშქვა; </w:t>
            </w:r>
            <w:r w:rsidRPr="00D11A95">
              <w:rPr>
                <w:rFonts w:eastAsiaTheme="minorHAnsi" w:cs="Sylfaen"/>
                <w:spacing w:val="-1"/>
              </w:rPr>
              <w:t>ონჭევი;</w:t>
            </w:r>
            <w:r w:rsidRPr="00D11A95">
              <w:rPr>
                <w:rFonts w:eastAsiaTheme="minorHAnsi" w:cs="Sylfaen"/>
                <w:spacing w:val="-2"/>
              </w:rPr>
              <w:t xml:space="preserve"> </w:t>
            </w:r>
            <w:r w:rsidRPr="00D11A95">
              <w:rPr>
                <w:rFonts w:eastAsiaTheme="minorHAnsi" w:cs="Sylfaen"/>
                <w:spacing w:val="-1"/>
              </w:rPr>
              <w:t>სორგითი.</w:t>
            </w:r>
          </w:p>
        </w:tc>
      </w:tr>
      <w:tr w:rsidR="0019610E" w:rsidRPr="00D11A95" w14:paraId="6800C815" w14:textId="77777777" w:rsidTr="009442E8">
        <w:trPr>
          <w:trHeight w:hRule="exact" w:val="423"/>
        </w:trPr>
        <w:tc>
          <w:tcPr>
            <w:tcW w:w="487" w:type="dxa"/>
            <w:tcBorders>
              <w:top w:val="nil"/>
              <w:left w:val="single" w:sz="4" w:space="0" w:color="000000"/>
              <w:bottom w:val="nil"/>
              <w:right w:val="nil"/>
            </w:tcBorders>
          </w:tcPr>
          <w:p w14:paraId="7BDE379C" w14:textId="77777777" w:rsidR="0019610E" w:rsidRPr="00D11A95" w:rsidRDefault="0019610E" w:rsidP="0019610E">
            <w:pPr>
              <w:rPr>
                <w:rFonts w:eastAsiaTheme="minorHAnsi"/>
                <w:sz w:val="24"/>
                <w:szCs w:val="24"/>
              </w:rPr>
            </w:pPr>
            <w:r w:rsidRPr="00D11A95">
              <w:rPr>
                <w:rFonts w:eastAsiaTheme="minorHAnsi" w:cs="Sylfaen"/>
                <w:sz w:val="20"/>
                <w:szCs w:val="20"/>
              </w:rPr>
              <w:t>9.</w:t>
            </w:r>
          </w:p>
        </w:tc>
        <w:tc>
          <w:tcPr>
            <w:tcW w:w="2348" w:type="dxa"/>
            <w:tcBorders>
              <w:top w:val="nil"/>
              <w:left w:val="nil"/>
              <w:bottom w:val="nil"/>
              <w:right w:val="single" w:sz="4" w:space="0" w:color="000000"/>
            </w:tcBorders>
          </w:tcPr>
          <w:p w14:paraId="17085356" w14:textId="77777777" w:rsidR="0019610E" w:rsidRPr="00D11A95" w:rsidRDefault="0019610E" w:rsidP="0019610E">
            <w:pPr>
              <w:rPr>
                <w:rFonts w:eastAsiaTheme="minorHAnsi"/>
              </w:rPr>
            </w:pPr>
            <w:r w:rsidRPr="00D11A95">
              <w:rPr>
                <w:rFonts w:eastAsiaTheme="minorHAnsi" w:cs="Sylfaen"/>
                <w:spacing w:val="-1"/>
              </w:rPr>
              <w:t>საკაოს</w:t>
            </w:r>
            <w:r w:rsidRPr="00D11A95">
              <w:rPr>
                <w:rFonts w:eastAsiaTheme="minorHAnsi" w:cs="Sylfaen"/>
                <w:spacing w:val="3"/>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3571C0DE" w14:textId="77777777" w:rsidR="0019610E" w:rsidRPr="00D11A95" w:rsidRDefault="0019610E" w:rsidP="0019610E">
            <w:pPr>
              <w:rPr>
                <w:rFonts w:eastAsiaTheme="minorHAnsi"/>
              </w:rPr>
            </w:pPr>
            <w:r w:rsidRPr="00D11A95">
              <w:rPr>
                <w:rFonts w:eastAsiaTheme="minorHAnsi" w:cs="Sylfaen"/>
                <w:spacing w:val="-2"/>
              </w:rPr>
              <w:t>საკაო;</w:t>
            </w:r>
            <w:r w:rsidRPr="00D11A95">
              <w:rPr>
                <w:rFonts w:eastAsiaTheme="minorHAnsi" w:cs="Sylfaen"/>
              </w:rPr>
              <w:t xml:space="preserve"> ხიდეშლები;</w:t>
            </w:r>
            <w:r w:rsidRPr="00D11A95">
              <w:rPr>
                <w:rFonts w:eastAsiaTheme="minorHAnsi" w:cs="Sylfaen"/>
                <w:spacing w:val="-1"/>
              </w:rPr>
              <w:t xml:space="preserve"> ჟამიეთი;</w:t>
            </w:r>
            <w:r w:rsidRPr="00D11A95">
              <w:rPr>
                <w:rFonts w:eastAsiaTheme="minorHAnsi" w:cs="Sylfaen"/>
              </w:rPr>
              <w:t xml:space="preserve"> </w:t>
            </w:r>
            <w:r w:rsidRPr="00D11A95">
              <w:rPr>
                <w:rFonts w:eastAsiaTheme="minorHAnsi" w:cs="Sylfaen"/>
                <w:spacing w:val="-1"/>
              </w:rPr>
              <w:t xml:space="preserve">ბორცო; </w:t>
            </w:r>
            <w:r w:rsidRPr="00D11A95">
              <w:rPr>
                <w:rFonts w:eastAsiaTheme="minorHAnsi" w:cs="Sylfaen"/>
                <w:spacing w:val="-2"/>
              </w:rPr>
              <w:t>ლაგვანთა.</w:t>
            </w:r>
          </w:p>
        </w:tc>
      </w:tr>
      <w:tr w:rsidR="0019610E" w:rsidRPr="00D11A95" w14:paraId="6AD2BDE1" w14:textId="77777777" w:rsidTr="009442E8">
        <w:trPr>
          <w:trHeight w:hRule="exact" w:val="423"/>
        </w:trPr>
        <w:tc>
          <w:tcPr>
            <w:tcW w:w="487" w:type="dxa"/>
            <w:tcBorders>
              <w:top w:val="nil"/>
              <w:left w:val="single" w:sz="4" w:space="0" w:color="000000"/>
              <w:bottom w:val="nil"/>
              <w:right w:val="nil"/>
            </w:tcBorders>
          </w:tcPr>
          <w:p w14:paraId="0108B9C1" w14:textId="77777777" w:rsidR="0019610E" w:rsidRPr="00D11A95" w:rsidRDefault="0019610E" w:rsidP="0019610E">
            <w:pPr>
              <w:rPr>
                <w:rFonts w:eastAsiaTheme="minorHAnsi"/>
                <w:sz w:val="24"/>
                <w:szCs w:val="24"/>
              </w:rPr>
            </w:pPr>
            <w:r w:rsidRPr="00D11A95">
              <w:rPr>
                <w:rFonts w:eastAsiaTheme="minorHAnsi" w:cs="Sylfaen"/>
                <w:spacing w:val="-1"/>
                <w:sz w:val="20"/>
                <w:szCs w:val="20"/>
              </w:rPr>
              <w:t>10.</w:t>
            </w:r>
          </w:p>
        </w:tc>
        <w:tc>
          <w:tcPr>
            <w:tcW w:w="2348" w:type="dxa"/>
            <w:tcBorders>
              <w:top w:val="nil"/>
              <w:left w:val="nil"/>
              <w:bottom w:val="nil"/>
              <w:right w:val="single" w:sz="4" w:space="0" w:color="000000"/>
            </w:tcBorders>
          </w:tcPr>
          <w:p w14:paraId="46CAD8B6" w14:textId="77777777" w:rsidR="0019610E" w:rsidRPr="00D11A95" w:rsidRDefault="0019610E" w:rsidP="0019610E">
            <w:pPr>
              <w:rPr>
                <w:rFonts w:eastAsiaTheme="minorHAnsi"/>
              </w:rPr>
            </w:pPr>
            <w:r w:rsidRPr="00D11A95">
              <w:rPr>
                <w:rFonts w:eastAsiaTheme="minorHAnsi" w:cs="Sylfaen"/>
                <w:spacing w:val="-1"/>
              </w:rPr>
              <w:t>სორის</w:t>
            </w:r>
            <w:r w:rsidRPr="00D11A95">
              <w:rPr>
                <w:rFonts w:eastAsiaTheme="minorHAnsi" w:cs="Sylfaen"/>
                <w:spacing w:val="3"/>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6EE88F6A" w14:textId="77777777" w:rsidR="0019610E" w:rsidRPr="00D11A95" w:rsidRDefault="0019610E" w:rsidP="0019610E">
            <w:pPr>
              <w:rPr>
                <w:rFonts w:eastAsiaTheme="minorHAnsi"/>
              </w:rPr>
            </w:pPr>
            <w:r w:rsidRPr="00D11A95">
              <w:rPr>
                <w:rFonts w:eastAsiaTheme="minorHAnsi" w:cs="Sylfaen"/>
                <w:spacing w:val="-2"/>
              </w:rPr>
              <w:t>სორი;</w:t>
            </w:r>
            <w:r w:rsidRPr="00D11A95">
              <w:rPr>
                <w:rFonts w:eastAsiaTheme="minorHAnsi" w:cs="Sylfaen"/>
              </w:rPr>
              <w:t xml:space="preserve"> </w:t>
            </w:r>
            <w:r w:rsidRPr="00D11A95">
              <w:rPr>
                <w:rFonts w:eastAsiaTheme="minorHAnsi" w:cs="Sylfaen"/>
                <w:spacing w:val="-1"/>
              </w:rPr>
              <w:t>ჭვებარი;</w:t>
            </w:r>
            <w:r w:rsidRPr="00D11A95">
              <w:rPr>
                <w:rFonts w:eastAsiaTheme="minorHAnsi" w:cs="Sylfaen"/>
                <w:spacing w:val="9"/>
              </w:rPr>
              <w:t xml:space="preserve"> </w:t>
            </w:r>
            <w:r w:rsidRPr="00D11A95">
              <w:rPr>
                <w:rFonts w:eastAsiaTheme="minorHAnsi" w:cs="Sylfaen"/>
                <w:spacing w:val="-1"/>
              </w:rPr>
              <w:t>გადამში.</w:t>
            </w:r>
          </w:p>
        </w:tc>
      </w:tr>
      <w:tr w:rsidR="0019610E" w:rsidRPr="00D11A95" w14:paraId="01F8350A" w14:textId="77777777" w:rsidTr="009442E8">
        <w:trPr>
          <w:trHeight w:hRule="exact" w:val="422"/>
        </w:trPr>
        <w:tc>
          <w:tcPr>
            <w:tcW w:w="487" w:type="dxa"/>
            <w:tcBorders>
              <w:top w:val="nil"/>
              <w:left w:val="single" w:sz="4" w:space="0" w:color="000000"/>
              <w:bottom w:val="nil"/>
              <w:right w:val="nil"/>
            </w:tcBorders>
          </w:tcPr>
          <w:p w14:paraId="31CB61FE" w14:textId="77777777" w:rsidR="0019610E" w:rsidRPr="00D11A95" w:rsidRDefault="0019610E" w:rsidP="0019610E">
            <w:pPr>
              <w:rPr>
                <w:rFonts w:eastAsiaTheme="minorHAnsi"/>
                <w:sz w:val="24"/>
                <w:szCs w:val="24"/>
              </w:rPr>
            </w:pPr>
            <w:r w:rsidRPr="00D11A95">
              <w:rPr>
                <w:rFonts w:eastAsiaTheme="minorHAnsi" w:cs="Sylfaen"/>
                <w:spacing w:val="-1"/>
                <w:sz w:val="20"/>
                <w:szCs w:val="20"/>
              </w:rPr>
              <w:t>11.</w:t>
            </w:r>
          </w:p>
        </w:tc>
        <w:tc>
          <w:tcPr>
            <w:tcW w:w="2348" w:type="dxa"/>
            <w:tcBorders>
              <w:top w:val="nil"/>
              <w:left w:val="nil"/>
              <w:bottom w:val="nil"/>
              <w:right w:val="single" w:sz="4" w:space="0" w:color="000000"/>
            </w:tcBorders>
          </w:tcPr>
          <w:p w14:paraId="627B0D7C" w14:textId="77777777" w:rsidR="0019610E" w:rsidRPr="00D11A95" w:rsidRDefault="0019610E" w:rsidP="0019610E">
            <w:pPr>
              <w:rPr>
                <w:rFonts w:eastAsiaTheme="minorHAnsi"/>
              </w:rPr>
            </w:pPr>
            <w:r w:rsidRPr="00D11A95">
              <w:rPr>
                <w:rFonts w:eastAsiaTheme="minorHAnsi" w:cs="Sylfaen"/>
              </w:rPr>
              <w:t>ფარახეთის</w:t>
            </w:r>
            <w:r w:rsidRPr="00D11A95">
              <w:rPr>
                <w:rFonts w:eastAsiaTheme="minorHAnsi" w:cs="Sylfaen"/>
                <w:spacing w:val="-1"/>
              </w:rPr>
              <w:t xml:space="preserve"> თემი</w:t>
            </w:r>
          </w:p>
        </w:tc>
        <w:tc>
          <w:tcPr>
            <w:tcW w:w="7089" w:type="dxa"/>
            <w:tcBorders>
              <w:top w:val="nil"/>
              <w:left w:val="single" w:sz="4" w:space="0" w:color="000000"/>
              <w:bottom w:val="nil"/>
              <w:right w:val="single" w:sz="4" w:space="0" w:color="000000"/>
            </w:tcBorders>
          </w:tcPr>
          <w:p w14:paraId="25C14170" w14:textId="77777777" w:rsidR="0019610E" w:rsidRPr="00D11A95" w:rsidRDefault="0019610E" w:rsidP="0019610E">
            <w:pPr>
              <w:rPr>
                <w:rFonts w:eastAsiaTheme="minorHAnsi"/>
              </w:rPr>
            </w:pPr>
            <w:r w:rsidRPr="00D11A95">
              <w:rPr>
                <w:rFonts w:eastAsiaTheme="minorHAnsi" w:cs="Sylfaen"/>
                <w:spacing w:val="-1"/>
              </w:rPr>
              <w:t xml:space="preserve">ფარახეთი; </w:t>
            </w:r>
            <w:r w:rsidRPr="00D11A95">
              <w:rPr>
                <w:rFonts w:eastAsiaTheme="minorHAnsi" w:cs="Sylfaen"/>
              </w:rPr>
              <w:t>ჭიბვერი;</w:t>
            </w:r>
            <w:r w:rsidRPr="00D11A95">
              <w:rPr>
                <w:rFonts w:eastAsiaTheme="minorHAnsi" w:cs="Sylfaen"/>
                <w:spacing w:val="-1"/>
              </w:rPr>
              <w:t xml:space="preserve"> შარდომეთი; სევა;</w:t>
            </w:r>
            <w:r w:rsidRPr="00D11A95">
              <w:rPr>
                <w:rFonts w:eastAsiaTheme="minorHAnsi" w:cs="Sylfaen"/>
                <w:spacing w:val="-9"/>
              </w:rPr>
              <w:t xml:space="preserve"> </w:t>
            </w:r>
            <w:r w:rsidRPr="00D11A95">
              <w:rPr>
                <w:rFonts w:eastAsiaTheme="minorHAnsi" w:cs="Sylfaen"/>
                <w:spacing w:val="-1"/>
              </w:rPr>
              <w:t>ახალი</w:t>
            </w:r>
            <w:r w:rsidRPr="00D11A95">
              <w:rPr>
                <w:rFonts w:eastAsiaTheme="minorHAnsi" w:cs="Sylfaen"/>
              </w:rPr>
              <w:t xml:space="preserve"> </w:t>
            </w:r>
            <w:r w:rsidRPr="00D11A95">
              <w:rPr>
                <w:rFonts w:eastAsiaTheme="minorHAnsi" w:cs="Sylfaen"/>
                <w:spacing w:val="1"/>
              </w:rPr>
              <w:t>ჩორდი.</w:t>
            </w:r>
          </w:p>
        </w:tc>
      </w:tr>
      <w:tr w:rsidR="0019610E" w:rsidRPr="00D11A95" w14:paraId="5D6C2D8C" w14:textId="77777777" w:rsidTr="009442E8">
        <w:trPr>
          <w:trHeight w:hRule="exact" w:val="423"/>
        </w:trPr>
        <w:tc>
          <w:tcPr>
            <w:tcW w:w="487" w:type="dxa"/>
            <w:tcBorders>
              <w:top w:val="nil"/>
              <w:left w:val="single" w:sz="4" w:space="0" w:color="000000"/>
              <w:bottom w:val="nil"/>
              <w:right w:val="nil"/>
            </w:tcBorders>
          </w:tcPr>
          <w:p w14:paraId="2A1781D2" w14:textId="77777777" w:rsidR="0019610E" w:rsidRPr="00D11A95" w:rsidRDefault="0019610E" w:rsidP="0019610E">
            <w:pPr>
              <w:rPr>
                <w:rFonts w:eastAsiaTheme="minorHAnsi"/>
                <w:sz w:val="24"/>
                <w:szCs w:val="24"/>
              </w:rPr>
            </w:pPr>
            <w:r w:rsidRPr="00D11A95">
              <w:rPr>
                <w:rFonts w:eastAsiaTheme="minorHAnsi" w:cs="Sylfaen"/>
                <w:spacing w:val="-1"/>
                <w:sz w:val="20"/>
                <w:szCs w:val="20"/>
              </w:rPr>
              <w:t>12.</w:t>
            </w:r>
          </w:p>
        </w:tc>
        <w:tc>
          <w:tcPr>
            <w:tcW w:w="2348" w:type="dxa"/>
            <w:tcBorders>
              <w:top w:val="nil"/>
              <w:left w:val="nil"/>
              <w:bottom w:val="nil"/>
              <w:right w:val="single" w:sz="4" w:space="0" w:color="000000"/>
            </w:tcBorders>
          </w:tcPr>
          <w:p w14:paraId="62DC302D" w14:textId="77777777" w:rsidR="0019610E" w:rsidRPr="00D11A95" w:rsidRDefault="0019610E" w:rsidP="0019610E">
            <w:pPr>
              <w:rPr>
                <w:rFonts w:eastAsiaTheme="minorHAnsi"/>
              </w:rPr>
            </w:pPr>
            <w:r w:rsidRPr="00D11A95">
              <w:rPr>
                <w:rFonts w:eastAsiaTheme="minorHAnsi" w:cs="Sylfaen"/>
                <w:spacing w:val="-1"/>
              </w:rPr>
              <w:t>ღარის</w:t>
            </w:r>
            <w:r w:rsidRPr="00D11A95">
              <w:rPr>
                <w:rFonts w:eastAsiaTheme="minorHAnsi" w:cs="Sylfaen"/>
                <w:spacing w:val="2"/>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34312BDB" w14:textId="77777777" w:rsidR="0019610E" w:rsidRPr="00D11A95" w:rsidRDefault="0019610E" w:rsidP="0019610E">
            <w:pPr>
              <w:rPr>
                <w:rFonts w:eastAsiaTheme="minorHAnsi"/>
              </w:rPr>
            </w:pPr>
            <w:r w:rsidRPr="00D11A95">
              <w:rPr>
                <w:rFonts w:eastAsiaTheme="minorHAnsi" w:cs="Sylfaen"/>
                <w:spacing w:val="-2"/>
              </w:rPr>
              <w:t>ღარი;</w:t>
            </w:r>
            <w:r w:rsidRPr="00D11A95">
              <w:rPr>
                <w:rFonts w:eastAsiaTheme="minorHAnsi" w:cs="Sylfaen"/>
              </w:rPr>
              <w:t xml:space="preserve"> წმენდაური.</w:t>
            </w:r>
          </w:p>
        </w:tc>
      </w:tr>
      <w:tr w:rsidR="0019610E" w:rsidRPr="00D11A95" w14:paraId="0F8830E9" w14:textId="77777777" w:rsidTr="009442E8">
        <w:trPr>
          <w:trHeight w:hRule="exact" w:val="423"/>
        </w:trPr>
        <w:tc>
          <w:tcPr>
            <w:tcW w:w="487" w:type="dxa"/>
            <w:tcBorders>
              <w:top w:val="nil"/>
              <w:left w:val="single" w:sz="4" w:space="0" w:color="000000"/>
              <w:bottom w:val="nil"/>
              <w:right w:val="nil"/>
            </w:tcBorders>
          </w:tcPr>
          <w:p w14:paraId="1A1C4E85" w14:textId="77777777" w:rsidR="0019610E" w:rsidRPr="00D11A95" w:rsidRDefault="0019610E" w:rsidP="0019610E">
            <w:pPr>
              <w:rPr>
                <w:rFonts w:eastAsiaTheme="minorHAnsi"/>
                <w:sz w:val="24"/>
                <w:szCs w:val="24"/>
              </w:rPr>
            </w:pPr>
            <w:r w:rsidRPr="00D11A95">
              <w:rPr>
                <w:rFonts w:eastAsiaTheme="minorHAnsi" w:cs="Sylfaen"/>
                <w:spacing w:val="-1"/>
                <w:sz w:val="20"/>
                <w:szCs w:val="20"/>
              </w:rPr>
              <w:t>13.</w:t>
            </w:r>
          </w:p>
        </w:tc>
        <w:tc>
          <w:tcPr>
            <w:tcW w:w="2348" w:type="dxa"/>
            <w:tcBorders>
              <w:top w:val="nil"/>
              <w:left w:val="nil"/>
              <w:bottom w:val="nil"/>
              <w:right w:val="single" w:sz="4" w:space="0" w:color="000000"/>
            </w:tcBorders>
          </w:tcPr>
          <w:p w14:paraId="4AFD050E" w14:textId="77777777" w:rsidR="0019610E" w:rsidRPr="00D11A95" w:rsidRDefault="0019610E" w:rsidP="0019610E">
            <w:pPr>
              <w:rPr>
                <w:rFonts w:eastAsiaTheme="minorHAnsi"/>
              </w:rPr>
            </w:pPr>
            <w:r w:rsidRPr="00D11A95">
              <w:rPr>
                <w:rFonts w:eastAsiaTheme="minorHAnsi" w:cs="Sylfaen"/>
                <w:spacing w:val="-1"/>
              </w:rPr>
              <w:t>ღების</w:t>
            </w:r>
            <w:r w:rsidRPr="00D11A95">
              <w:rPr>
                <w:rFonts w:eastAsiaTheme="minorHAnsi" w:cs="Sylfaen"/>
                <w:spacing w:val="3"/>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67B7C186" w14:textId="77777777" w:rsidR="0019610E" w:rsidRPr="00D11A95" w:rsidRDefault="0019610E" w:rsidP="0019610E">
            <w:pPr>
              <w:rPr>
                <w:rFonts w:eastAsiaTheme="minorHAnsi"/>
              </w:rPr>
            </w:pPr>
            <w:r w:rsidRPr="00D11A95">
              <w:rPr>
                <w:rFonts w:eastAsiaTheme="minorHAnsi" w:cs="Sylfaen"/>
                <w:spacing w:val="-1"/>
              </w:rPr>
              <w:t>დი</w:t>
            </w:r>
            <w:r w:rsidRPr="00D11A95">
              <w:rPr>
                <w:rFonts w:eastAsiaTheme="minorHAnsi" w:cs="Sylfaen"/>
              </w:rPr>
              <w:t xml:space="preserve">დი </w:t>
            </w:r>
            <w:r w:rsidRPr="00D11A95">
              <w:rPr>
                <w:rFonts w:eastAsiaTheme="minorHAnsi" w:cs="Sylfaen"/>
                <w:spacing w:val="-1"/>
              </w:rPr>
              <w:t>ღები;</w:t>
            </w:r>
            <w:r w:rsidRPr="00D11A95">
              <w:rPr>
                <w:rFonts w:eastAsiaTheme="minorHAnsi" w:cs="Sylfaen"/>
                <w:spacing w:val="-2"/>
              </w:rPr>
              <w:t xml:space="preserve"> </w:t>
            </w:r>
            <w:r w:rsidRPr="00D11A95">
              <w:rPr>
                <w:rFonts w:eastAsiaTheme="minorHAnsi" w:cs="Sylfaen"/>
                <w:spacing w:val="1"/>
              </w:rPr>
              <w:t>პატარა</w:t>
            </w:r>
            <w:r w:rsidRPr="00D11A95">
              <w:rPr>
                <w:rFonts w:eastAsiaTheme="minorHAnsi" w:cs="Sylfaen"/>
                <w:spacing w:val="-1"/>
              </w:rPr>
              <w:t xml:space="preserve"> ღები; გონა.</w:t>
            </w:r>
          </w:p>
        </w:tc>
      </w:tr>
      <w:tr w:rsidR="0019610E" w:rsidRPr="00D11A95" w14:paraId="21AC0669" w14:textId="77777777" w:rsidTr="009442E8">
        <w:trPr>
          <w:trHeight w:hRule="exact" w:val="423"/>
        </w:trPr>
        <w:tc>
          <w:tcPr>
            <w:tcW w:w="487" w:type="dxa"/>
            <w:tcBorders>
              <w:top w:val="nil"/>
              <w:left w:val="single" w:sz="4" w:space="0" w:color="000000"/>
              <w:bottom w:val="nil"/>
              <w:right w:val="nil"/>
            </w:tcBorders>
          </w:tcPr>
          <w:p w14:paraId="76C91E74" w14:textId="77777777" w:rsidR="0019610E" w:rsidRPr="00D11A95" w:rsidRDefault="0019610E" w:rsidP="0019610E">
            <w:pPr>
              <w:rPr>
                <w:rFonts w:eastAsiaTheme="minorHAnsi"/>
                <w:sz w:val="24"/>
                <w:szCs w:val="24"/>
              </w:rPr>
            </w:pPr>
            <w:r w:rsidRPr="00D11A95">
              <w:rPr>
                <w:rFonts w:eastAsiaTheme="minorHAnsi" w:cs="Sylfaen"/>
                <w:spacing w:val="-1"/>
                <w:sz w:val="20"/>
                <w:szCs w:val="20"/>
              </w:rPr>
              <w:t>14.</w:t>
            </w:r>
          </w:p>
        </w:tc>
        <w:tc>
          <w:tcPr>
            <w:tcW w:w="2348" w:type="dxa"/>
            <w:tcBorders>
              <w:top w:val="nil"/>
              <w:left w:val="nil"/>
              <w:bottom w:val="nil"/>
              <w:right w:val="single" w:sz="4" w:space="0" w:color="000000"/>
            </w:tcBorders>
          </w:tcPr>
          <w:p w14:paraId="1CA230BE" w14:textId="77777777" w:rsidR="0019610E" w:rsidRPr="00D11A95" w:rsidRDefault="0019610E" w:rsidP="0019610E">
            <w:pPr>
              <w:rPr>
                <w:rFonts w:eastAsiaTheme="minorHAnsi"/>
              </w:rPr>
            </w:pPr>
            <w:r w:rsidRPr="00D11A95">
              <w:rPr>
                <w:rFonts w:eastAsiaTheme="minorHAnsi" w:cs="Sylfaen"/>
              </w:rPr>
              <w:t>შეუბანის</w:t>
            </w:r>
            <w:r w:rsidRPr="00D11A95">
              <w:rPr>
                <w:rFonts w:eastAsiaTheme="minorHAnsi" w:cs="Sylfaen"/>
                <w:spacing w:val="1"/>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1534B262" w14:textId="77777777" w:rsidR="0019610E" w:rsidRPr="00D11A95" w:rsidRDefault="0019610E" w:rsidP="0019610E">
            <w:pPr>
              <w:rPr>
                <w:rFonts w:eastAsiaTheme="minorHAnsi"/>
              </w:rPr>
            </w:pPr>
            <w:r w:rsidRPr="00D11A95">
              <w:rPr>
                <w:rFonts w:eastAsiaTheme="minorHAnsi" w:cs="Sylfaen"/>
                <w:spacing w:val="-2"/>
              </w:rPr>
              <w:t>შეუბანი;</w:t>
            </w:r>
            <w:r w:rsidRPr="00D11A95">
              <w:rPr>
                <w:rFonts w:eastAsiaTheme="minorHAnsi" w:cs="Sylfaen"/>
                <w:spacing w:val="-1"/>
              </w:rPr>
              <w:t xml:space="preserve"> </w:t>
            </w:r>
            <w:r w:rsidRPr="00D11A95">
              <w:rPr>
                <w:rFonts w:eastAsiaTheme="minorHAnsi" w:cs="Sylfaen"/>
              </w:rPr>
              <w:t xml:space="preserve">ლაჩთა; </w:t>
            </w:r>
            <w:r w:rsidRPr="00D11A95">
              <w:rPr>
                <w:rFonts w:eastAsiaTheme="minorHAnsi" w:cs="Sylfaen"/>
                <w:spacing w:val="-1"/>
              </w:rPr>
              <w:t xml:space="preserve">ჭალა; ნიგვზნარა; </w:t>
            </w:r>
            <w:r w:rsidRPr="00D11A95">
              <w:rPr>
                <w:rFonts w:eastAsiaTheme="minorHAnsi" w:cs="Sylfaen"/>
                <w:spacing w:val="-3"/>
              </w:rPr>
              <w:t>ხურუთი;</w:t>
            </w:r>
            <w:r w:rsidRPr="00D11A95">
              <w:rPr>
                <w:rFonts w:eastAsiaTheme="minorHAnsi" w:cs="Sylfaen"/>
              </w:rPr>
              <w:t xml:space="preserve"> </w:t>
            </w:r>
            <w:r w:rsidRPr="00D11A95">
              <w:rPr>
                <w:rFonts w:eastAsiaTheme="minorHAnsi" w:cs="Sylfaen"/>
                <w:spacing w:val="1"/>
              </w:rPr>
              <w:t>წოლა.</w:t>
            </w:r>
          </w:p>
        </w:tc>
      </w:tr>
      <w:tr w:rsidR="0019610E" w:rsidRPr="00D11A95" w14:paraId="15A32830" w14:textId="77777777" w:rsidTr="009442E8">
        <w:trPr>
          <w:trHeight w:hRule="exact" w:val="423"/>
        </w:trPr>
        <w:tc>
          <w:tcPr>
            <w:tcW w:w="487" w:type="dxa"/>
            <w:tcBorders>
              <w:top w:val="nil"/>
              <w:left w:val="single" w:sz="4" w:space="0" w:color="000000"/>
              <w:bottom w:val="nil"/>
              <w:right w:val="nil"/>
            </w:tcBorders>
          </w:tcPr>
          <w:p w14:paraId="5F7EB572" w14:textId="77777777" w:rsidR="0019610E" w:rsidRPr="00D11A95" w:rsidRDefault="0019610E" w:rsidP="0019610E">
            <w:pPr>
              <w:rPr>
                <w:rFonts w:eastAsiaTheme="minorHAnsi"/>
                <w:sz w:val="24"/>
                <w:szCs w:val="24"/>
              </w:rPr>
            </w:pPr>
            <w:r w:rsidRPr="00D11A95">
              <w:rPr>
                <w:rFonts w:eastAsiaTheme="minorHAnsi" w:cs="Sylfaen"/>
                <w:spacing w:val="-1"/>
                <w:sz w:val="20"/>
                <w:szCs w:val="20"/>
              </w:rPr>
              <w:t>15.</w:t>
            </w:r>
          </w:p>
        </w:tc>
        <w:tc>
          <w:tcPr>
            <w:tcW w:w="2348" w:type="dxa"/>
            <w:tcBorders>
              <w:top w:val="nil"/>
              <w:left w:val="nil"/>
              <w:bottom w:val="nil"/>
              <w:right w:val="single" w:sz="4" w:space="0" w:color="000000"/>
            </w:tcBorders>
          </w:tcPr>
          <w:p w14:paraId="1B03C54F" w14:textId="77777777" w:rsidR="0019610E" w:rsidRPr="00D11A95" w:rsidRDefault="0019610E" w:rsidP="0019610E">
            <w:pPr>
              <w:rPr>
                <w:rFonts w:eastAsiaTheme="minorHAnsi"/>
              </w:rPr>
            </w:pPr>
            <w:r w:rsidRPr="00D11A95">
              <w:rPr>
                <w:rFonts w:eastAsiaTheme="minorHAnsi" w:cs="Sylfaen"/>
                <w:spacing w:val="-1"/>
              </w:rPr>
              <w:t>შქმერის</w:t>
            </w:r>
            <w:r w:rsidRPr="00D11A95">
              <w:rPr>
                <w:rFonts w:eastAsiaTheme="minorHAnsi" w:cs="Sylfaen"/>
                <w:spacing w:val="1"/>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7AB53AF1" w14:textId="77777777" w:rsidR="0019610E" w:rsidRPr="00D11A95" w:rsidRDefault="0019610E" w:rsidP="0019610E">
            <w:pPr>
              <w:rPr>
                <w:rFonts w:eastAsiaTheme="minorHAnsi"/>
              </w:rPr>
            </w:pPr>
            <w:r w:rsidRPr="00D11A95">
              <w:rPr>
                <w:rFonts w:eastAsiaTheme="minorHAnsi" w:cs="Sylfaen"/>
                <w:spacing w:val="-2"/>
              </w:rPr>
              <w:t>შქმერი;</w:t>
            </w:r>
            <w:r w:rsidRPr="00D11A95">
              <w:rPr>
                <w:rFonts w:eastAsiaTheme="minorHAnsi" w:cs="Sylfaen"/>
              </w:rPr>
              <w:t xml:space="preserve"> ხარისთვალი, </w:t>
            </w:r>
            <w:r w:rsidRPr="00D11A95">
              <w:rPr>
                <w:rFonts w:eastAsiaTheme="minorHAnsi" w:cs="Sylfaen"/>
                <w:spacing w:val="-1"/>
              </w:rPr>
              <w:t>უშოლთა.</w:t>
            </w:r>
          </w:p>
        </w:tc>
      </w:tr>
      <w:tr w:rsidR="0019610E" w:rsidRPr="00D11A95" w14:paraId="4C889A67" w14:textId="77777777" w:rsidTr="009442E8">
        <w:trPr>
          <w:trHeight w:hRule="exact" w:val="423"/>
        </w:trPr>
        <w:tc>
          <w:tcPr>
            <w:tcW w:w="487" w:type="dxa"/>
            <w:tcBorders>
              <w:top w:val="nil"/>
              <w:left w:val="single" w:sz="4" w:space="0" w:color="000000"/>
              <w:bottom w:val="nil"/>
              <w:right w:val="nil"/>
            </w:tcBorders>
          </w:tcPr>
          <w:p w14:paraId="2F497E00" w14:textId="77777777" w:rsidR="0019610E" w:rsidRPr="00D11A95" w:rsidRDefault="0019610E" w:rsidP="0019610E">
            <w:pPr>
              <w:rPr>
                <w:rFonts w:eastAsiaTheme="minorHAnsi"/>
                <w:sz w:val="24"/>
                <w:szCs w:val="24"/>
              </w:rPr>
            </w:pPr>
            <w:r w:rsidRPr="00D11A95">
              <w:rPr>
                <w:rFonts w:eastAsiaTheme="minorHAnsi" w:cs="Sylfaen"/>
                <w:spacing w:val="-1"/>
                <w:sz w:val="20"/>
                <w:szCs w:val="20"/>
              </w:rPr>
              <w:t>16.</w:t>
            </w:r>
          </w:p>
        </w:tc>
        <w:tc>
          <w:tcPr>
            <w:tcW w:w="2348" w:type="dxa"/>
            <w:tcBorders>
              <w:top w:val="nil"/>
              <w:left w:val="nil"/>
              <w:bottom w:val="nil"/>
              <w:right w:val="single" w:sz="4" w:space="0" w:color="000000"/>
            </w:tcBorders>
          </w:tcPr>
          <w:p w14:paraId="31738132" w14:textId="77777777" w:rsidR="0019610E" w:rsidRPr="00D11A95" w:rsidRDefault="0019610E" w:rsidP="0019610E">
            <w:pPr>
              <w:rPr>
                <w:rFonts w:eastAsiaTheme="minorHAnsi"/>
              </w:rPr>
            </w:pPr>
            <w:r w:rsidRPr="00D11A95">
              <w:rPr>
                <w:rFonts w:eastAsiaTheme="minorHAnsi" w:cs="Sylfaen"/>
                <w:spacing w:val="-1"/>
              </w:rPr>
              <w:t>ცხმორის</w:t>
            </w:r>
            <w:r w:rsidRPr="00D11A95">
              <w:rPr>
                <w:rFonts w:eastAsiaTheme="minorHAnsi" w:cs="Sylfaen"/>
                <w:spacing w:val="1"/>
              </w:rPr>
              <w:t xml:space="preserve"> </w:t>
            </w:r>
            <w:r w:rsidRPr="00D11A95">
              <w:rPr>
                <w:rFonts w:eastAsiaTheme="minorHAnsi" w:cs="Sylfaen"/>
                <w:spacing w:val="-1"/>
              </w:rPr>
              <w:t>თემი</w:t>
            </w:r>
          </w:p>
        </w:tc>
        <w:tc>
          <w:tcPr>
            <w:tcW w:w="7089" w:type="dxa"/>
            <w:tcBorders>
              <w:top w:val="nil"/>
              <w:left w:val="single" w:sz="4" w:space="0" w:color="000000"/>
              <w:bottom w:val="nil"/>
              <w:right w:val="single" w:sz="4" w:space="0" w:color="000000"/>
            </w:tcBorders>
          </w:tcPr>
          <w:p w14:paraId="373021AC" w14:textId="77777777" w:rsidR="0019610E" w:rsidRPr="00D11A95" w:rsidRDefault="0019610E" w:rsidP="0019610E">
            <w:pPr>
              <w:rPr>
                <w:rFonts w:eastAsiaTheme="minorHAnsi"/>
              </w:rPr>
            </w:pPr>
            <w:r w:rsidRPr="00D11A95">
              <w:rPr>
                <w:rFonts w:eastAsiaTheme="minorHAnsi" w:cs="Sylfaen"/>
                <w:spacing w:val="-2"/>
              </w:rPr>
              <w:t>ცხმორი;</w:t>
            </w:r>
            <w:r w:rsidRPr="00D11A95">
              <w:rPr>
                <w:rFonts w:eastAsiaTheme="minorHAnsi" w:cs="Sylfaen"/>
              </w:rPr>
              <w:t xml:space="preserve"> ბაჯიხევი; </w:t>
            </w:r>
            <w:r w:rsidRPr="00D11A95">
              <w:rPr>
                <w:rFonts w:eastAsiaTheme="minorHAnsi" w:cs="Sylfaen"/>
                <w:spacing w:val="-1"/>
              </w:rPr>
              <w:t>ღუნდა;</w:t>
            </w:r>
            <w:r w:rsidRPr="00D11A95">
              <w:rPr>
                <w:rFonts w:eastAsiaTheme="minorHAnsi" w:cs="Sylfaen"/>
                <w:spacing w:val="-2"/>
              </w:rPr>
              <w:t xml:space="preserve"> </w:t>
            </w:r>
            <w:r w:rsidRPr="00D11A95">
              <w:rPr>
                <w:rFonts w:eastAsiaTheme="minorHAnsi" w:cs="Sylfaen"/>
                <w:spacing w:val="-1"/>
              </w:rPr>
              <w:t>ფსორი.</w:t>
            </w:r>
          </w:p>
        </w:tc>
      </w:tr>
      <w:tr w:rsidR="0019610E" w:rsidRPr="00D11A95" w14:paraId="2C885525" w14:textId="77777777" w:rsidTr="009442E8">
        <w:trPr>
          <w:trHeight w:hRule="exact" w:val="423"/>
        </w:trPr>
        <w:tc>
          <w:tcPr>
            <w:tcW w:w="487" w:type="dxa"/>
            <w:tcBorders>
              <w:top w:val="nil"/>
              <w:left w:val="single" w:sz="4" w:space="0" w:color="000000"/>
              <w:bottom w:val="nil"/>
              <w:right w:val="nil"/>
            </w:tcBorders>
          </w:tcPr>
          <w:p w14:paraId="2F982FDF" w14:textId="77777777" w:rsidR="0019610E" w:rsidRPr="00D11A95" w:rsidRDefault="0019610E" w:rsidP="0019610E">
            <w:pPr>
              <w:rPr>
                <w:rFonts w:eastAsiaTheme="minorHAnsi"/>
                <w:sz w:val="24"/>
                <w:szCs w:val="24"/>
              </w:rPr>
            </w:pPr>
            <w:r w:rsidRPr="00D11A95">
              <w:rPr>
                <w:rFonts w:eastAsiaTheme="minorHAnsi" w:cs="Sylfaen"/>
                <w:spacing w:val="-1"/>
                <w:sz w:val="20"/>
                <w:szCs w:val="20"/>
              </w:rPr>
              <w:t>17.</w:t>
            </w:r>
          </w:p>
        </w:tc>
        <w:tc>
          <w:tcPr>
            <w:tcW w:w="2348" w:type="dxa"/>
            <w:tcBorders>
              <w:top w:val="nil"/>
              <w:left w:val="nil"/>
              <w:bottom w:val="nil"/>
              <w:right w:val="single" w:sz="4" w:space="0" w:color="000000"/>
            </w:tcBorders>
          </w:tcPr>
          <w:p w14:paraId="7C71384D" w14:textId="77777777" w:rsidR="0019610E" w:rsidRPr="00D11A95" w:rsidRDefault="0019610E" w:rsidP="0019610E">
            <w:pPr>
              <w:rPr>
                <w:rFonts w:eastAsiaTheme="minorHAnsi"/>
              </w:rPr>
            </w:pPr>
            <w:r w:rsidRPr="00D11A95">
              <w:rPr>
                <w:rFonts w:eastAsiaTheme="minorHAnsi" w:cs="Sylfaen"/>
                <w:spacing w:val="-1"/>
              </w:rPr>
              <w:t>წედისის თემი</w:t>
            </w:r>
          </w:p>
        </w:tc>
        <w:tc>
          <w:tcPr>
            <w:tcW w:w="7089" w:type="dxa"/>
            <w:tcBorders>
              <w:top w:val="nil"/>
              <w:left w:val="single" w:sz="4" w:space="0" w:color="000000"/>
              <w:bottom w:val="nil"/>
              <w:right w:val="single" w:sz="4" w:space="0" w:color="000000"/>
            </w:tcBorders>
          </w:tcPr>
          <w:p w14:paraId="1E89EE51" w14:textId="77777777" w:rsidR="0019610E" w:rsidRPr="00D11A95" w:rsidRDefault="0019610E" w:rsidP="0019610E">
            <w:pPr>
              <w:rPr>
                <w:rFonts w:eastAsiaTheme="minorHAnsi"/>
              </w:rPr>
            </w:pPr>
            <w:r w:rsidRPr="00D11A95">
              <w:rPr>
                <w:rFonts w:eastAsiaTheme="minorHAnsi" w:cs="Sylfaen"/>
                <w:spacing w:val="-2"/>
              </w:rPr>
              <w:t>წედისი;</w:t>
            </w:r>
            <w:r w:rsidRPr="00D11A95">
              <w:rPr>
                <w:rFonts w:eastAsiaTheme="minorHAnsi" w:cs="Sylfaen"/>
                <w:spacing w:val="-1"/>
              </w:rPr>
              <w:t xml:space="preserve"> ქვედი;</w:t>
            </w:r>
            <w:r w:rsidRPr="00D11A95">
              <w:rPr>
                <w:rFonts w:eastAsiaTheme="minorHAnsi" w:cs="Sylfaen"/>
                <w:spacing w:val="9"/>
              </w:rPr>
              <w:t xml:space="preserve"> </w:t>
            </w:r>
            <w:r w:rsidRPr="00D11A95">
              <w:rPr>
                <w:rFonts w:eastAsiaTheme="minorHAnsi" w:cs="Sylfaen"/>
                <w:spacing w:val="-1"/>
              </w:rPr>
              <w:t>ქვერდულა;</w:t>
            </w:r>
            <w:r w:rsidRPr="00D11A95">
              <w:rPr>
                <w:rFonts w:eastAsiaTheme="minorHAnsi" w:cs="Sylfaen"/>
                <w:spacing w:val="-2"/>
              </w:rPr>
              <w:t xml:space="preserve"> </w:t>
            </w:r>
            <w:r w:rsidRPr="00D11A95">
              <w:rPr>
                <w:rFonts w:eastAsiaTheme="minorHAnsi" w:cs="Sylfaen"/>
                <w:spacing w:val="-1"/>
              </w:rPr>
              <w:t xml:space="preserve">ირი; </w:t>
            </w:r>
            <w:r w:rsidRPr="00D11A95">
              <w:rPr>
                <w:rFonts w:eastAsiaTheme="minorHAnsi" w:cs="Sylfaen"/>
                <w:spacing w:val="-2"/>
              </w:rPr>
              <w:t>სხანარი;</w:t>
            </w:r>
          </w:p>
        </w:tc>
      </w:tr>
      <w:tr w:rsidR="0019610E" w:rsidRPr="00D11A95" w14:paraId="2CF3E5C4" w14:textId="77777777" w:rsidTr="009442E8">
        <w:trPr>
          <w:trHeight w:hRule="exact" w:val="713"/>
        </w:trPr>
        <w:tc>
          <w:tcPr>
            <w:tcW w:w="487" w:type="dxa"/>
            <w:tcBorders>
              <w:top w:val="nil"/>
              <w:left w:val="single" w:sz="4" w:space="0" w:color="000000"/>
              <w:bottom w:val="single" w:sz="4" w:space="0" w:color="000000"/>
              <w:right w:val="nil"/>
            </w:tcBorders>
          </w:tcPr>
          <w:p w14:paraId="05373D5E" w14:textId="77777777" w:rsidR="0019610E" w:rsidRPr="00D11A95" w:rsidRDefault="0019610E" w:rsidP="0019610E">
            <w:pPr>
              <w:rPr>
                <w:rFonts w:eastAsiaTheme="minorHAnsi" w:cs="Sylfaen"/>
                <w:spacing w:val="-1"/>
                <w:sz w:val="20"/>
                <w:szCs w:val="20"/>
              </w:rPr>
            </w:pPr>
            <w:r w:rsidRPr="00D11A95">
              <w:rPr>
                <w:rFonts w:eastAsiaTheme="minorHAnsi" w:cs="Sylfaen"/>
                <w:spacing w:val="-1"/>
                <w:sz w:val="20"/>
                <w:szCs w:val="20"/>
              </w:rPr>
              <w:t>18.</w:t>
            </w:r>
          </w:p>
          <w:p w14:paraId="3339F938" w14:textId="77777777" w:rsidR="0019610E" w:rsidRPr="00D11A95" w:rsidRDefault="0019610E" w:rsidP="0019610E">
            <w:pPr>
              <w:rPr>
                <w:rFonts w:eastAsiaTheme="minorHAnsi" w:cs="Sylfaen"/>
                <w:spacing w:val="-1"/>
                <w:sz w:val="20"/>
                <w:szCs w:val="20"/>
                <w:lang w:val="ka-GE"/>
              </w:rPr>
            </w:pPr>
            <w:r w:rsidRPr="00D11A95">
              <w:rPr>
                <w:rFonts w:eastAsiaTheme="minorHAnsi" w:cs="Sylfaen"/>
                <w:spacing w:val="-1"/>
                <w:sz w:val="20"/>
                <w:szCs w:val="20"/>
                <w:lang w:val="ka-GE"/>
              </w:rPr>
              <w:t xml:space="preserve">19.  </w:t>
            </w:r>
          </w:p>
          <w:p w14:paraId="521AAA6A" w14:textId="77777777" w:rsidR="0019610E" w:rsidRPr="00D11A95" w:rsidRDefault="0019610E" w:rsidP="0019610E">
            <w:pPr>
              <w:rPr>
                <w:rFonts w:eastAsiaTheme="minorHAnsi"/>
                <w:sz w:val="24"/>
                <w:szCs w:val="24"/>
              </w:rPr>
            </w:pPr>
          </w:p>
        </w:tc>
        <w:tc>
          <w:tcPr>
            <w:tcW w:w="2348" w:type="dxa"/>
            <w:tcBorders>
              <w:top w:val="nil"/>
              <w:left w:val="nil"/>
              <w:bottom w:val="single" w:sz="4" w:space="0" w:color="000000"/>
              <w:right w:val="single" w:sz="4" w:space="0" w:color="000000"/>
            </w:tcBorders>
          </w:tcPr>
          <w:p w14:paraId="640892E0" w14:textId="77777777" w:rsidR="0019610E" w:rsidRPr="00D11A95" w:rsidRDefault="0019610E" w:rsidP="0019610E">
            <w:pPr>
              <w:rPr>
                <w:rFonts w:eastAsiaTheme="minorHAnsi" w:cs="Sylfaen"/>
                <w:spacing w:val="-1"/>
              </w:rPr>
            </w:pPr>
            <w:r w:rsidRPr="00D11A95">
              <w:rPr>
                <w:rFonts w:eastAsiaTheme="minorHAnsi" w:cs="Sylfaen"/>
              </w:rPr>
              <w:t>ჭიორას</w:t>
            </w:r>
            <w:r w:rsidRPr="00D11A95">
              <w:rPr>
                <w:rFonts w:eastAsiaTheme="minorHAnsi" w:cs="Sylfaen"/>
                <w:spacing w:val="1"/>
              </w:rPr>
              <w:t xml:space="preserve"> </w:t>
            </w:r>
            <w:r w:rsidRPr="00D11A95">
              <w:rPr>
                <w:rFonts w:eastAsiaTheme="minorHAnsi" w:cs="Sylfaen"/>
                <w:spacing w:val="-1"/>
              </w:rPr>
              <w:t>თემი</w:t>
            </w:r>
          </w:p>
          <w:p w14:paraId="37F78A92" w14:textId="77777777" w:rsidR="0019610E" w:rsidRPr="00D11A95" w:rsidRDefault="0019610E" w:rsidP="0019610E">
            <w:pPr>
              <w:rPr>
                <w:rFonts w:eastAsiaTheme="minorHAnsi" w:cs="Sylfaen"/>
                <w:spacing w:val="-1"/>
                <w:lang w:val="ka-GE"/>
              </w:rPr>
            </w:pPr>
            <w:r w:rsidRPr="00D11A95">
              <w:rPr>
                <w:rFonts w:eastAsiaTheme="minorHAnsi" w:cs="Sylfaen"/>
                <w:spacing w:val="-1"/>
                <w:lang w:val="ka-GE"/>
              </w:rPr>
              <w:t>ონი</w:t>
            </w:r>
          </w:p>
          <w:p w14:paraId="2E8BCBCC" w14:textId="77777777" w:rsidR="0019610E" w:rsidRPr="00D11A95" w:rsidRDefault="0019610E" w:rsidP="0019610E">
            <w:pPr>
              <w:rPr>
                <w:rFonts w:eastAsiaTheme="minorHAnsi"/>
              </w:rPr>
            </w:pPr>
          </w:p>
        </w:tc>
        <w:tc>
          <w:tcPr>
            <w:tcW w:w="7089" w:type="dxa"/>
            <w:tcBorders>
              <w:top w:val="nil"/>
              <w:left w:val="single" w:sz="4" w:space="0" w:color="000000"/>
              <w:bottom w:val="single" w:sz="4" w:space="0" w:color="000000"/>
              <w:right w:val="single" w:sz="4" w:space="0" w:color="000000"/>
            </w:tcBorders>
          </w:tcPr>
          <w:p w14:paraId="441612E6" w14:textId="77777777" w:rsidR="0019610E" w:rsidRPr="00D11A95" w:rsidRDefault="0019610E" w:rsidP="0019610E">
            <w:pPr>
              <w:rPr>
                <w:rFonts w:eastAsiaTheme="minorHAnsi" w:cs="Sylfaen"/>
                <w:spacing w:val="-2"/>
              </w:rPr>
            </w:pPr>
            <w:r w:rsidRPr="00D11A95">
              <w:rPr>
                <w:rFonts w:eastAsiaTheme="minorHAnsi" w:cs="Sylfaen"/>
                <w:spacing w:val="-2"/>
              </w:rPr>
              <w:t>ჭიორა.</w:t>
            </w:r>
          </w:p>
          <w:p w14:paraId="1DDFC777" w14:textId="77777777" w:rsidR="0019610E" w:rsidRPr="00D11A95" w:rsidRDefault="0019610E" w:rsidP="0019610E">
            <w:pPr>
              <w:rPr>
                <w:rFonts w:eastAsiaTheme="minorHAnsi"/>
              </w:rPr>
            </w:pPr>
            <w:r w:rsidRPr="00D11A95">
              <w:rPr>
                <w:rFonts w:eastAsiaTheme="minorHAnsi"/>
                <w:lang w:val="ka-GE"/>
              </w:rPr>
              <w:t>ქ. ონი</w:t>
            </w:r>
          </w:p>
        </w:tc>
      </w:tr>
    </w:tbl>
    <w:p w14:paraId="23C25943" w14:textId="77777777" w:rsidR="0019610E" w:rsidRPr="00D11A95" w:rsidRDefault="0019610E" w:rsidP="0019610E">
      <w:pPr>
        <w:rPr>
          <w:rFonts w:cs="Sylfaen"/>
          <w:szCs w:val="22"/>
          <w:lang w:val="ka-GE"/>
        </w:rPr>
      </w:pPr>
    </w:p>
    <w:p w14:paraId="71E716A2" w14:textId="77777777" w:rsidR="0019610E" w:rsidRPr="00D11A95" w:rsidRDefault="0019610E" w:rsidP="0019610E">
      <w:pPr>
        <w:rPr>
          <w:lang w:val="ka-GE"/>
        </w:rPr>
      </w:pPr>
    </w:p>
    <w:p w14:paraId="495C4700" w14:textId="77777777" w:rsidR="0019610E" w:rsidRPr="00D11A95" w:rsidRDefault="0019610E" w:rsidP="0019610E">
      <w:pPr>
        <w:rPr>
          <w:lang w:val="ka-GE"/>
        </w:rPr>
      </w:pPr>
    </w:p>
    <w:p w14:paraId="741CB878" w14:textId="77777777" w:rsidR="0019610E" w:rsidRPr="00D11A95" w:rsidRDefault="0019610E" w:rsidP="0019610E">
      <w:pPr>
        <w:rPr>
          <w:lang w:val="ka-GE"/>
        </w:rPr>
      </w:pPr>
    </w:p>
    <w:p w14:paraId="0CDDBBE6" w14:textId="77777777" w:rsidR="0019610E" w:rsidRPr="00D11A95" w:rsidRDefault="0019610E" w:rsidP="0019610E">
      <w:pPr>
        <w:rPr>
          <w:lang w:val="ka-GE"/>
        </w:rPr>
      </w:pPr>
    </w:p>
    <w:p w14:paraId="317E140A" w14:textId="77777777" w:rsidR="0019610E" w:rsidRPr="00D11A95" w:rsidRDefault="0019610E" w:rsidP="0019610E">
      <w:pPr>
        <w:rPr>
          <w:lang w:val="ka-GE"/>
        </w:rPr>
        <w:sectPr w:rsidR="0019610E" w:rsidRPr="00D11A95" w:rsidSect="0042259C">
          <w:pgSz w:w="12240" w:h="15840"/>
          <w:pgMar w:top="1440" w:right="1238" w:bottom="1440" w:left="1440" w:header="720" w:footer="720" w:gutter="0"/>
          <w:cols w:space="720"/>
          <w:titlePg/>
          <w:docGrid w:linePitch="360"/>
        </w:sectPr>
      </w:pPr>
    </w:p>
    <w:tbl>
      <w:tblPr>
        <w:tblpPr w:leftFromText="180" w:rightFromText="180" w:vertAnchor="text" w:tblpY="-67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990"/>
        <w:gridCol w:w="900"/>
        <w:gridCol w:w="900"/>
        <w:gridCol w:w="810"/>
        <w:gridCol w:w="810"/>
        <w:gridCol w:w="810"/>
      </w:tblGrid>
      <w:tr w:rsidR="0019610E" w:rsidRPr="00D11A95" w14:paraId="63B305E5" w14:textId="77777777" w:rsidTr="0019610E">
        <w:trPr>
          <w:trHeight w:val="568"/>
        </w:trPr>
        <w:tc>
          <w:tcPr>
            <w:tcW w:w="4968" w:type="dxa"/>
            <w:vMerge w:val="restart"/>
            <w:tcBorders>
              <w:top w:val="single" w:sz="4" w:space="0" w:color="auto"/>
              <w:left w:val="single" w:sz="4" w:space="0" w:color="auto"/>
              <w:bottom w:val="single" w:sz="4" w:space="0" w:color="auto"/>
              <w:right w:val="single" w:sz="4" w:space="0" w:color="auto"/>
            </w:tcBorders>
            <w:noWrap/>
            <w:vAlign w:val="center"/>
            <w:hideMark/>
          </w:tcPr>
          <w:p w14:paraId="4CD380EC" w14:textId="77777777" w:rsidR="0019610E" w:rsidRPr="00D11A95" w:rsidRDefault="0019610E" w:rsidP="00884910">
            <w:pPr>
              <w:rPr>
                <w:rFonts w:eastAsia="Times New Roman"/>
                <w:bCs/>
                <w:color w:val="000000"/>
                <w:sz w:val="20"/>
                <w:szCs w:val="20"/>
                <w:lang w:val="en-GB"/>
              </w:rPr>
            </w:pPr>
            <w:r w:rsidRPr="00D11A95">
              <w:rPr>
                <w:rFonts w:eastAsia="Times New Roman" w:cs="Sylfaen"/>
                <w:bCs/>
                <w:color w:val="000000"/>
                <w:sz w:val="20"/>
                <w:szCs w:val="20"/>
                <w:lang w:val="en-GB"/>
              </w:rPr>
              <w:lastRenderedPageBreak/>
              <w:t>პროგრამის</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დასახელება</w:t>
            </w:r>
          </w:p>
        </w:tc>
        <w:tc>
          <w:tcPr>
            <w:tcW w:w="1890" w:type="dxa"/>
            <w:gridSpan w:val="2"/>
            <w:tcBorders>
              <w:top w:val="single" w:sz="4" w:space="0" w:color="auto"/>
              <w:left w:val="single" w:sz="4" w:space="0" w:color="auto"/>
              <w:bottom w:val="single" w:sz="4" w:space="0" w:color="auto"/>
              <w:right w:val="single" w:sz="4" w:space="0" w:color="auto"/>
            </w:tcBorders>
            <w:noWrap/>
            <w:vAlign w:val="center"/>
            <w:hideMark/>
          </w:tcPr>
          <w:p w14:paraId="6905CDE6" w14:textId="77777777" w:rsidR="0019610E" w:rsidRPr="00D11A95" w:rsidRDefault="0019610E" w:rsidP="00884910">
            <w:pPr>
              <w:rPr>
                <w:rFonts w:eastAsia="Times New Roman"/>
                <w:bCs/>
                <w:color w:val="000000"/>
                <w:sz w:val="20"/>
                <w:szCs w:val="20"/>
                <w:lang w:val="en-GB"/>
              </w:rPr>
            </w:pPr>
            <w:r w:rsidRPr="00D11A95">
              <w:rPr>
                <w:rFonts w:eastAsia="Times New Roman"/>
                <w:bCs/>
                <w:color w:val="000000"/>
                <w:sz w:val="20"/>
                <w:szCs w:val="20"/>
                <w:lang w:val="en-GB"/>
              </w:rPr>
              <w:t xml:space="preserve">2017 </w:t>
            </w:r>
            <w:r w:rsidRPr="00D11A95">
              <w:rPr>
                <w:rFonts w:eastAsia="Times New Roman" w:cs="Sylfaen"/>
                <w:bCs/>
                <w:color w:val="000000"/>
                <w:sz w:val="20"/>
                <w:szCs w:val="20"/>
                <w:lang w:val="en-GB"/>
              </w:rPr>
              <w:t>წ</w:t>
            </w:r>
            <w:r w:rsidRPr="00D11A95">
              <w:rPr>
                <w:rFonts w:eastAsia="Times New Roman"/>
                <w:bCs/>
                <w:color w:val="000000"/>
                <w:sz w:val="20"/>
                <w:szCs w:val="20"/>
                <w:lang w:val="en-GB"/>
              </w:rPr>
              <w:t>.</w:t>
            </w:r>
          </w:p>
        </w:tc>
        <w:tc>
          <w:tcPr>
            <w:tcW w:w="1710" w:type="dxa"/>
            <w:gridSpan w:val="2"/>
            <w:tcBorders>
              <w:top w:val="single" w:sz="4" w:space="0" w:color="auto"/>
              <w:left w:val="single" w:sz="4" w:space="0" w:color="auto"/>
              <w:bottom w:val="single" w:sz="4" w:space="0" w:color="auto"/>
              <w:right w:val="single" w:sz="4" w:space="0" w:color="auto"/>
            </w:tcBorders>
            <w:noWrap/>
            <w:vAlign w:val="center"/>
            <w:hideMark/>
          </w:tcPr>
          <w:p w14:paraId="1EB8ED8A" w14:textId="77777777" w:rsidR="0019610E" w:rsidRPr="00D11A95" w:rsidRDefault="0019610E" w:rsidP="00884910">
            <w:pPr>
              <w:rPr>
                <w:rFonts w:eastAsia="Times New Roman"/>
                <w:bCs/>
                <w:color w:val="000000"/>
                <w:sz w:val="20"/>
                <w:szCs w:val="20"/>
                <w:lang w:val="en-GB"/>
              </w:rPr>
            </w:pPr>
            <w:r w:rsidRPr="00D11A95">
              <w:rPr>
                <w:rFonts w:eastAsia="Times New Roman"/>
                <w:bCs/>
                <w:color w:val="000000"/>
                <w:sz w:val="20"/>
                <w:szCs w:val="20"/>
                <w:lang w:val="en-GB"/>
              </w:rPr>
              <w:t xml:space="preserve">2018 </w:t>
            </w:r>
            <w:r w:rsidRPr="00D11A95">
              <w:rPr>
                <w:rFonts w:eastAsia="Times New Roman" w:cs="Sylfaen"/>
                <w:bCs/>
                <w:color w:val="000000"/>
                <w:sz w:val="20"/>
                <w:szCs w:val="20"/>
                <w:lang w:val="en-GB"/>
              </w:rPr>
              <w:t>წ</w:t>
            </w:r>
            <w:r w:rsidRPr="00D11A95">
              <w:rPr>
                <w:rFonts w:eastAsia="Times New Roman"/>
                <w:bCs/>
                <w:color w:val="000000"/>
                <w:sz w:val="20"/>
                <w:szCs w:val="20"/>
                <w:lang w:val="en-GB"/>
              </w:rPr>
              <w:t>.</w:t>
            </w:r>
          </w:p>
        </w:tc>
        <w:tc>
          <w:tcPr>
            <w:tcW w:w="1620" w:type="dxa"/>
            <w:gridSpan w:val="2"/>
            <w:tcBorders>
              <w:top w:val="single" w:sz="4" w:space="0" w:color="auto"/>
              <w:left w:val="single" w:sz="4" w:space="0" w:color="auto"/>
              <w:bottom w:val="single" w:sz="4" w:space="0" w:color="auto"/>
              <w:right w:val="single" w:sz="4" w:space="0" w:color="auto"/>
            </w:tcBorders>
            <w:noWrap/>
            <w:vAlign w:val="center"/>
            <w:hideMark/>
          </w:tcPr>
          <w:p w14:paraId="377D79B6" w14:textId="77777777" w:rsidR="0019610E" w:rsidRPr="00D11A95" w:rsidRDefault="0019610E" w:rsidP="00884910">
            <w:pPr>
              <w:rPr>
                <w:rFonts w:eastAsia="Times New Roman"/>
                <w:bCs/>
                <w:color w:val="000000"/>
                <w:sz w:val="20"/>
                <w:szCs w:val="20"/>
                <w:lang w:val="en-GB"/>
              </w:rPr>
            </w:pPr>
            <w:r w:rsidRPr="00D11A95">
              <w:rPr>
                <w:rFonts w:eastAsia="Times New Roman"/>
                <w:bCs/>
                <w:color w:val="000000"/>
                <w:sz w:val="20"/>
                <w:szCs w:val="20"/>
                <w:lang w:val="en-GB"/>
              </w:rPr>
              <w:t xml:space="preserve">2019 </w:t>
            </w:r>
            <w:r w:rsidRPr="00D11A95">
              <w:rPr>
                <w:rFonts w:eastAsia="Times New Roman" w:cs="Sylfaen"/>
                <w:bCs/>
                <w:color w:val="000000"/>
                <w:sz w:val="20"/>
                <w:szCs w:val="20"/>
                <w:lang w:val="en-GB"/>
              </w:rPr>
              <w:t>წ</w:t>
            </w:r>
            <w:r w:rsidRPr="00D11A95">
              <w:rPr>
                <w:rFonts w:eastAsia="Times New Roman"/>
                <w:bCs/>
                <w:color w:val="000000"/>
                <w:sz w:val="20"/>
                <w:szCs w:val="20"/>
                <w:lang w:val="en-GB"/>
              </w:rPr>
              <w:t>.</w:t>
            </w:r>
          </w:p>
        </w:tc>
      </w:tr>
      <w:tr w:rsidR="0019610E" w:rsidRPr="00D11A95" w14:paraId="7CDCA708" w14:textId="77777777" w:rsidTr="0019610E">
        <w:trPr>
          <w:trHeight w:val="1678"/>
        </w:trPr>
        <w:tc>
          <w:tcPr>
            <w:tcW w:w="4968" w:type="dxa"/>
            <w:vMerge/>
            <w:tcBorders>
              <w:top w:val="single" w:sz="4" w:space="0" w:color="auto"/>
              <w:left w:val="single" w:sz="4" w:space="0" w:color="auto"/>
              <w:bottom w:val="single" w:sz="4" w:space="0" w:color="auto"/>
              <w:right w:val="single" w:sz="4" w:space="0" w:color="auto"/>
            </w:tcBorders>
            <w:vAlign w:val="center"/>
            <w:hideMark/>
          </w:tcPr>
          <w:p w14:paraId="65F606AB" w14:textId="77777777" w:rsidR="0019610E" w:rsidRPr="00D11A95" w:rsidRDefault="0019610E" w:rsidP="00884910">
            <w:pPr>
              <w:rPr>
                <w:rFonts w:eastAsia="Times New Roman"/>
                <w:bCs/>
                <w:color w:val="000000"/>
                <w:sz w:val="20"/>
                <w:szCs w:val="20"/>
                <w:lang w:val="en-GB"/>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2A6ABE37" w14:textId="77777777" w:rsidR="0019610E" w:rsidRPr="00D11A95" w:rsidRDefault="0019610E" w:rsidP="00884910">
            <w:pPr>
              <w:rPr>
                <w:rFonts w:eastAsia="Times New Roman"/>
                <w:bCs/>
                <w:color w:val="000000"/>
                <w:sz w:val="20"/>
                <w:szCs w:val="20"/>
                <w:lang w:val="en-GB"/>
              </w:rPr>
            </w:pPr>
            <w:r w:rsidRPr="00D11A95">
              <w:rPr>
                <w:rFonts w:eastAsia="Times New Roman" w:cs="Sylfaen"/>
                <w:bCs/>
                <w:color w:val="000000"/>
                <w:sz w:val="20"/>
                <w:szCs w:val="20"/>
                <w:lang w:val="en-GB"/>
              </w:rPr>
              <w:t>ბენეფიციართა</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რაოდენობა</w:t>
            </w:r>
          </w:p>
        </w:tc>
        <w:tc>
          <w:tcPr>
            <w:tcW w:w="900" w:type="dxa"/>
            <w:tcBorders>
              <w:top w:val="single" w:sz="4" w:space="0" w:color="auto"/>
              <w:left w:val="single" w:sz="4" w:space="0" w:color="auto"/>
              <w:bottom w:val="single" w:sz="4" w:space="0" w:color="auto"/>
              <w:right w:val="single" w:sz="4" w:space="0" w:color="auto"/>
            </w:tcBorders>
            <w:vAlign w:val="center"/>
            <w:hideMark/>
          </w:tcPr>
          <w:p w14:paraId="5C1013A1" w14:textId="77777777" w:rsidR="0019610E" w:rsidRPr="00D11A95" w:rsidRDefault="0019610E" w:rsidP="00884910">
            <w:pPr>
              <w:rPr>
                <w:rFonts w:eastAsia="Times New Roman"/>
                <w:bCs/>
                <w:color w:val="000000"/>
                <w:sz w:val="20"/>
                <w:szCs w:val="20"/>
                <w:lang w:val="en-GB"/>
              </w:rPr>
            </w:pPr>
            <w:r w:rsidRPr="00D11A95">
              <w:rPr>
                <w:rFonts w:eastAsia="Times New Roman" w:cs="Sylfaen"/>
                <w:bCs/>
                <w:color w:val="000000"/>
                <w:sz w:val="20"/>
                <w:szCs w:val="20"/>
                <w:lang w:val="ka-GE"/>
              </w:rPr>
              <w:t xml:space="preserve">სულ გახარჯული თანხა </w:t>
            </w:r>
          </w:p>
        </w:tc>
        <w:tc>
          <w:tcPr>
            <w:tcW w:w="900" w:type="dxa"/>
            <w:tcBorders>
              <w:top w:val="single" w:sz="4" w:space="0" w:color="auto"/>
              <w:left w:val="single" w:sz="4" w:space="0" w:color="auto"/>
              <w:bottom w:val="single" w:sz="4" w:space="0" w:color="auto"/>
              <w:right w:val="single" w:sz="4" w:space="0" w:color="auto"/>
            </w:tcBorders>
            <w:vAlign w:val="center"/>
            <w:hideMark/>
          </w:tcPr>
          <w:p w14:paraId="6FCDE48C" w14:textId="77777777" w:rsidR="0019610E" w:rsidRPr="00D11A95" w:rsidRDefault="0019610E" w:rsidP="00884910">
            <w:pPr>
              <w:rPr>
                <w:rFonts w:eastAsia="Times New Roman"/>
                <w:bCs/>
                <w:color w:val="000000"/>
                <w:sz w:val="20"/>
                <w:szCs w:val="20"/>
                <w:lang w:val="en-GB"/>
              </w:rPr>
            </w:pPr>
            <w:r w:rsidRPr="00D11A95">
              <w:rPr>
                <w:rFonts w:eastAsia="Times New Roman" w:cs="Sylfaen"/>
                <w:bCs/>
                <w:color w:val="000000"/>
                <w:sz w:val="20"/>
                <w:szCs w:val="20"/>
                <w:lang w:val="en-GB"/>
              </w:rPr>
              <w:t>ბენეფიციართა</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რაოდენობა</w:t>
            </w:r>
          </w:p>
        </w:tc>
        <w:tc>
          <w:tcPr>
            <w:tcW w:w="810" w:type="dxa"/>
            <w:tcBorders>
              <w:top w:val="single" w:sz="4" w:space="0" w:color="auto"/>
              <w:left w:val="single" w:sz="4" w:space="0" w:color="auto"/>
              <w:bottom w:val="single" w:sz="4" w:space="0" w:color="auto"/>
              <w:right w:val="single" w:sz="4" w:space="0" w:color="auto"/>
            </w:tcBorders>
            <w:vAlign w:val="center"/>
            <w:hideMark/>
          </w:tcPr>
          <w:p w14:paraId="48C5BFA0" w14:textId="77777777" w:rsidR="0019610E" w:rsidRPr="00D11A95" w:rsidRDefault="0019610E" w:rsidP="00884910">
            <w:pPr>
              <w:rPr>
                <w:rFonts w:eastAsia="Times New Roman"/>
                <w:bCs/>
                <w:color w:val="000000"/>
                <w:sz w:val="20"/>
                <w:szCs w:val="20"/>
                <w:lang w:val="en-GB"/>
              </w:rPr>
            </w:pPr>
            <w:r w:rsidRPr="00D11A95">
              <w:rPr>
                <w:rFonts w:eastAsia="Times New Roman" w:cs="Sylfaen"/>
                <w:bCs/>
                <w:color w:val="000000"/>
                <w:sz w:val="20"/>
                <w:szCs w:val="20"/>
                <w:lang w:val="ka-GE"/>
              </w:rPr>
              <w:t>სულ გახარჯული თანხა</w:t>
            </w:r>
          </w:p>
        </w:tc>
        <w:tc>
          <w:tcPr>
            <w:tcW w:w="810" w:type="dxa"/>
            <w:tcBorders>
              <w:top w:val="single" w:sz="4" w:space="0" w:color="auto"/>
              <w:left w:val="single" w:sz="4" w:space="0" w:color="auto"/>
              <w:bottom w:val="single" w:sz="4" w:space="0" w:color="auto"/>
              <w:right w:val="single" w:sz="4" w:space="0" w:color="auto"/>
            </w:tcBorders>
            <w:vAlign w:val="center"/>
            <w:hideMark/>
          </w:tcPr>
          <w:p w14:paraId="65554533" w14:textId="77777777" w:rsidR="0019610E" w:rsidRPr="00D11A95" w:rsidRDefault="0019610E" w:rsidP="00884910">
            <w:pPr>
              <w:rPr>
                <w:rFonts w:eastAsia="Times New Roman"/>
                <w:bCs/>
                <w:color w:val="000000"/>
                <w:sz w:val="20"/>
                <w:szCs w:val="20"/>
                <w:lang w:val="en-GB"/>
              </w:rPr>
            </w:pPr>
            <w:r w:rsidRPr="00D11A95">
              <w:rPr>
                <w:rFonts w:eastAsia="Times New Roman" w:cs="Sylfaen"/>
                <w:bCs/>
                <w:color w:val="000000"/>
                <w:sz w:val="20"/>
                <w:szCs w:val="20"/>
                <w:lang w:val="en-GB"/>
              </w:rPr>
              <w:t>ბენეფიციართა</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რაოდენობა</w:t>
            </w:r>
          </w:p>
        </w:tc>
        <w:tc>
          <w:tcPr>
            <w:tcW w:w="810" w:type="dxa"/>
            <w:tcBorders>
              <w:top w:val="single" w:sz="4" w:space="0" w:color="auto"/>
              <w:left w:val="single" w:sz="4" w:space="0" w:color="auto"/>
              <w:bottom w:val="single" w:sz="4" w:space="0" w:color="auto"/>
              <w:right w:val="single" w:sz="4" w:space="0" w:color="auto"/>
            </w:tcBorders>
            <w:vAlign w:val="center"/>
            <w:hideMark/>
          </w:tcPr>
          <w:p w14:paraId="134C9AD5" w14:textId="77777777" w:rsidR="0019610E" w:rsidRPr="00D11A95" w:rsidRDefault="0019610E" w:rsidP="00884910">
            <w:pPr>
              <w:rPr>
                <w:rFonts w:eastAsia="Times New Roman"/>
                <w:bCs/>
                <w:color w:val="000000"/>
                <w:sz w:val="20"/>
                <w:szCs w:val="20"/>
                <w:lang w:val="en-GB"/>
              </w:rPr>
            </w:pPr>
            <w:r w:rsidRPr="00D11A95">
              <w:rPr>
                <w:rFonts w:eastAsia="Times New Roman" w:cs="Sylfaen"/>
                <w:bCs/>
                <w:color w:val="000000"/>
                <w:sz w:val="20"/>
                <w:szCs w:val="20"/>
                <w:lang w:val="ka-GE"/>
              </w:rPr>
              <w:t>სულ გახარჯული თანხა</w:t>
            </w:r>
          </w:p>
        </w:tc>
      </w:tr>
      <w:tr w:rsidR="0019610E" w:rsidRPr="00D11A95" w14:paraId="11C3679D" w14:textId="77777777" w:rsidTr="0019610E">
        <w:trPr>
          <w:trHeight w:val="451"/>
        </w:trPr>
        <w:tc>
          <w:tcPr>
            <w:tcW w:w="10188" w:type="dxa"/>
            <w:gridSpan w:val="7"/>
            <w:tcBorders>
              <w:top w:val="single" w:sz="4" w:space="0" w:color="auto"/>
              <w:left w:val="single" w:sz="4" w:space="0" w:color="auto"/>
              <w:bottom w:val="single" w:sz="4" w:space="0" w:color="auto"/>
              <w:right w:val="single" w:sz="4" w:space="0" w:color="auto"/>
            </w:tcBorders>
            <w:shd w:val="clear" w:color="auto" w:fill="FFE699"/>
            <w:vAlign w:val="center"/>
            <w:hideMark/>
          </w:tcPr>
          <w:p w14:paraId="3800CCF3" w14:textId="77777777" w:rsidR="0019610E" w:rsidRPr="00D11A95" w:rsidRDefault="0019610E" w:rsidP="00884910">
            <w:pPr>
              <w:rPr>
                <w:rFonts w:eastAsia="Times New Roman"/>
                <w:bCs/>
                <w:color w:val="000000"/>
                <w:sz w:val="20"/>
                <w:szCs w:val="20"/>
                <w:lang w:val="en-GB"/>
              </w:rPr>
            </w:pPr>
            <w:r w:rsidRPr="00D11A95">
              <w:rPr>
                <w:rFonts w:eastAsia="Times New Roman" w:cs="Sylfaen"/>
                <w:bCs/>
                <w:color w:val="000000"/>
                <w:sz w:val="20"/>
                <w:szCs w:val="20"/>
                <w:lang w:val="en-GB"/>
              </w:rPr>
              <w:t>მუნიციპალიტეტის</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მიერ</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განხორციელებული</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ჯანდაცვისა</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და</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სოციალური</w:t>
            </w:r>
            <w:r w:rsidRPr="00D11A95">
              <w:rPr>
                <w:rFonts w:eastAsia="Times New Roman"/>
                <w:bCs/>
                <w:color w:val="000000"/>
                <w:sz w:val="20"/>
                <w:szCs w:val="20"/>
                <w:lang w:val="en-GB"/>
              </w:rPr>
              <w:t xml:space="preserve"> </w:t>
            </w:r>
            <w:r w:rsidRPr="00D11A95">
              <w:rPr>
                <w:rFonts w:eastAsia="Times New Roman" w:cs="Sylfaen"/>
                <w:bCs/>
                <w:color w:val="000000"/>
                <w:sz w:val="20"/>
                <w:szCs w:val="20"/>
                <w:lang w:val="en-GB"/>
              </w:rPr>
              <w:t>პროგრამები</w:t>
            </w:r>
          </w:p>
        </w:tc>
      </w:tr>
      <w:tr w:rsidR="0019610E" w:rsidRPr="00D11A95" w14:paraId="03BB4B14" w14:textId="77777777" w:rsidTr="0019610E">
        <w:trPr>
          <w:trHeight w:val="291"/>
        </w:trPr>
        <w:tc>
          <w:tcPr>
            <w:tcW w:w="4968" w:type="dxa"/>
            <w:tcBorders>
              <w:top w:val="single" w:sz="4" w:space="0" w:color="auto"/>
              <w:left w:val="single" w:sz="4" w:space="0" w:color="auto"/>
              <w:bottom w:val="single" w:sz="4" w:space="0" w:color="auto"/>
              <w:right w:val="single" w:sz="4" w:space="0" w:color="auto"/>
            </w:tcBorders>
            <w:vAlign w:val="center"/>
            <w:hideMark/>
          </w:tcPr>
          <w:p w14:paraId="106AA3A4" w14:textId="77777777" w:rsidR="0019610E" w:rsidRPr="00D11A95" w:rsidRDefault="0019610E" w:rsidP="0019610E">
            <w:pPr>
              <w:rPr>
                <w:rFonts w:eastAsia="Times New Roman"/>
                <w:color w:val="000000"/>
                <w:sz w:val="20"/>
                <w:szCs w:val="20"/>
                <w:lang w:val="en-GB"/>
              </w:rPr>
            </w:pPr>
            <w:r w:rsidRPr="00D11A95">
              <w:rPr>
                <w:rFonts w:eastAsia="Times New Roman"/>
                <w:color w:val="000000"/>
                <w:sz w:val="20"/>
                <w:szCs w:val="20"/>
                <w:lang w:val="en-GB"/>
              </w:rPr>
              <w:t>ავადმყოფთა დახმარება</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614877E"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116</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C9EE077"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38.517</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3615FA17"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107</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04281B6D"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35</w:t>
            </w:r>
            <w:r w:rsidRPr="00D11A95">
              <w:rPr>
                <w:rFonts w:eastAsia="Times New Roman"/>
                <w:color w:val="000000"/>
                <w:sz w:val="20"/>
                <w:szCs w:val="20"/>
                <w:lang w:val="ka-GE"/>
              </w:rPr>
              <w:t>.</w:t>
            </w:r>
            <w:r w:rsidRPr="00D11A95">
              <w:rPr>
                <w:rFonts w:eastAsia="Times New Roman"/>
                <w:color w:val="000000"/>
                <w:sz w:val="20"/>
                <w:szCs w:val="20"/>
                <w:lang w:val="en-GB"/>
              </w:rPr>
              <w:t>580</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11B0DAA0"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151</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48BFDE2D"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39</w:t>
            </w:r>
            <w:r w:rsidRPr="00D11A95">
              <w:rPr>
                <w:rFonts w:eastAsia="Times New Roman"/>
                <w:color w:val="000000"/>
                <w:sz w:val="20"/>
                <w:szCs w:val="20"/>
                <w:lang w:val="ka-GE"/>
              </w:rPr>
              <w:t>.</w:t>
            </w:r>
            <w:r w:rsidRPr="00D11A95">
              <w:rPr>
                <w:rFonts w:eastAsia="Times New Roman"/>
                <w:color w:val="000000"/>
                <w:sz w:val="20"/>
                <w:szCs w:val="20"/>
                <w:lang w:val="en-GB"/>
              </w:rPr>
              <w:t>984</w:t>
            </w:r>
          </w:p>
        </w:tc>
      </w:tr>
      <w:tr w:rsidR="0019610E" w:rsidRPr="00D11A95" w14:paraId="1062A5CA" w14:textId="77777777" w:rsidTr="0019610E">
        <w:trPr>
          <w:trHeight w:val="291"/>
        </w:trPr>
        <w:tc>
          <w:tcPr>
            <w:tcW w:w="49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BF2DE" w14:textId="77777777" w:rsidR="0019610E" w:rsidRPr="00D11A95" w:rsidRDefault="0019610E" w:rsidP="00884910">
            <w:pPr>
              <w:rPr>
                <w:rFonts w:eastAsia="Times New Roman" w:cs="Arial"/>
                <w:bCs/>
                <w:sz w:val="20"/>
                <w:szCs w:val="20"/>
                <w:lang w:val="en-GB"/>
              </w:rPr>
            </w:pPr>
            <w:r w:rsidRPr="00D11A95">
              <w:rPr>
                <w:rFonts w:eastAsia="Times New Roman" w:cs="Sylfaen"/>
                <w:bCs/>
                <w:sz w:val="20"/>
                <w:szCs w:val="20"/>
                <w:lang w:val="en-GB"/>
              </w:rPr>
              <w:t>არასაპენსიო</w:t>
            </w:r>
            <w:r w:rsidRPr="00D11A95">
              <w:rPr>
                <w:rFonts w:eastAsia="Times New Roman" w:cs="Arial"/>
                <w:bCs/>
                <w:sz w:val="20"/>
                <w:szCs w:val="20"/>
                <w:lang w:val="en-GB"/>
              </w:rPr>
              <w:t xml:space="preserve">  </w:t>
            </w:r>
            <w:r w:rsidRPr="00D11A95">
              <w:rPr>
                <w:rFonts w:eastAsia="Times New Roman" w:cs="Sylfaen"/>
                <w:bCs/>
                <w:sz w:val="20"/>
                <w:szCs w:val="20"/>
                <w:lang w:val="en-GB"/>
              </w:rPr>
              <w:t>ასაკის</w:t>
            </w:r>
            <w:r w:rsidRPr="00D11A95">
              <w:rPr>
                <w:rFonts w:eastAsia="Times New Roman" w:cs="Arial"/>
                <w:bCs/>
                <w:sz w:val="20"/>
                <w:szCs w:val="20"/>
                <w:lang w:val="en-GB"/>
              </w:rPr>
              <w:t xml:space="preserve"> </w:t>
            </w:r>
            <w:r w:rsidRPr="00D11A95">
              <w:rPr>
                <w:rFonts w:eastAsia="Times New Roman" w:cs="Sylfaen"/>
                <w:bCs/>
                <w:sz w:val="20"/>
                <w:szCs w:val="20"/>
                <w:lang w:val="en-GB"/>
              </w:rPr>
              <w:t>შშმ</w:t>
            </w:r>
            <w:r w:rsidRPr="00D11A95">
              <w:rPr>
                <w:rFonts w:eastAsia="Times New Roman" w:cs="Arial"/>
                <w:bCs/>
                <w:sz w:val="20"/>
                <w:szCs w:val="20"/>
                <w:lang w:val="en-GB"/>
              </w:rPr>
              <w:t xml:space="preserve"> </w:t>
            </w:r>
            <w:r w:rsidRPr="00D11A95">
              <w:rPr>
                <w:rFonts w:eastAsia="Times New Roman" w:cs="Arial"/>
                <w:bCs/>
                <w:sz w:val="20"/>
                <w:szCs w:val="20"/>
                <w:lang w:val="ka-GE"/>
              </w:rPr>
              <w:t xml:space="preserve">და სსსმ </w:t>
            </w:r>
            <w:r w:rsidRPr="00D11A95">
              <w:rPr>
                <w:rFonts w:eastAsia="Times New Roman" w:cs="Sylfaen"/>
                <w:bCs/>
                <w:sz w:val="20"/>
                <w:szCs w:val="20"/>
                <w:lang w:val="en-GB"/>
              </w:rPr>
              <w:t>პირთა</w:t>
            </w:r>
            <w:r w:rsidRPr="00D11A95">
              <w:rPr>
                <w:rFonts w:eastAsia="Times New Roman" w:cs="Arial"/>
                <w:bCs/>
                <w:sz w:val="20"/>
                <w:szCs w:val="20"/>
                <w:lang w:val="en-GB"/>
              </w:rPr>
              <w:t xml:space="preserve"> </w:t>
            </w:r>
            <w:r w:rsidRPr="00D11A95">
              <w:rPr>
                <w:rFonts w:eastAsia="Times New Roman" w:cs="Sylfaen"/>
                <w:bCs/>
                <w:sz w:val="20"/>
                <w:szCs w:val="20"/>
                <w:lang w:val="en-GB"/>
              </w:rPr>
              <w:t>სოციალური</w:t>
            </w:r>
            <w:r w:rsidRPr="00D11A95">
              <w:rPr>
                <w:rFonts w:eastAsia="Times New Roman" w:cs="Arial"/>
                <w:bCs/>
                <w:sz w:val="20"/>
                <w:szCs w:val="20"/>
                <w:lang w:val="en-GB"/>
              </w:rPr>
              <w:t xml:space="preserve"> </w:t>
            </w:r>
            <w:r w:rsidRPr="00D11A95">
              <w:rPr>
                <w:rFonts w:eastAsia="Times New Roman" w:cs="Sylfaen"/>
                <w:bCs/>
                <w:sz w:val="20"/>
                <w:szCs w:val="20"/>
                <w:lang w:val="en-GB"/>
              </w:rPr>
              <w:t>დაცვა</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DE0F5C1"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19</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A40D569"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4</w:t>
            </w:r>
            <w:r w:rsidRPr="00D11A95">
              <w:rPr>
                <w:rFonts w:eastAsia="Times New Roman"/>
                <w:color w:val="000000"/>
                <w:sz w:val="20"/>
                <w:szCs w:val="20"/>
                <w:lang w:val="ka-GE"/>
              </w:rPr>
              <w:t xml:space="preserve">. </w:t>
            </w:r>
            <w:r w:rsidRPr="00D11A95">
              <w:rPr>
                <w:rFonts w:eastAsia="Times New Roman"/>
                <w:color w:val="000000"/>
                <w:sz w:val="20"/>
                <w:szCs w:val="20"/>
                <w:lang w:val="en-GB"/>
              </w:rPr>
              <w:t>750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5448175A"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28</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6CB4BB59"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8</w:t>
            </w:r>
            <w:r w:rsidRPr="00D11A95">
              <w:rPr>
                <w:rFonts w:eastAsia="Times New Roman"/>
                <w:color w:val="000000"/>
                <w:sz w:val="20"/>
                <w:szCs w:val="20"/>
                <w:lang w:val="ka-GE"/>
              </w:rPr>
              <w:t>.</w:t>
            </w:r>
            <w:r w:rsidRPr="00D11A95">
              <w:rPr>
                <w:rFonts w:eastAsia="Times New Roman"/>
                <w:color w:val="000000"/>
                <w:sz w:val="20"/>
                <w:szCs w:val="20"/>
                <w:lang w:val="en-GB"/>
              </w:rPr>
              <w:t>400</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6C84357F"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44</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27054632"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10.100</w:t>
            </w:r>
          </w:p>
        </w:tc>
      </w:tr>
      <w:tr w:rsidR="0019610E" w:rsidRPr="00D11A95" w14:paraId="1C892624" w14:textId="77777777" w:rsidTr="0019610E">
        <w:trPr>
          <w:trHeight w:val="583"/>
        </w:trPr>
        <w:tc>
          <w:tcPr>
            <w:tcW w:w="4968" w:type="dxa"/>
            <w:tcBorders>
              <w:top w:val="single" w:sz="4" w:space="0" w:color="auto"/>
              <w:left w:val="single" w:sz="4" w:space="0" w:color="auto"/>
              <w:bottom w:val="single" w:sz="4" w:space="0" w:color="auto"/>
              <w:right w:val="single" w:sz="4" w:space="0" w:color="auto"/>
            </w:tcBorders>
            <w:vAlign w:val="center"/>
            <w:hideMark/>
          </w:tcPr>
          <w:p w14:paraId="337EDDA5"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ბინის ყოველთვიური ქირით უზრუნველყოფა, მრავალშვილიანი ოჯახების, ბავშვების შეძენასთან დაკავშირებით და ობოლ ბავშვთა დახმარება</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509E3AD"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134</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7702A6F"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ka-GE"/>
              </w:rPr>
              <w:t>28.600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5189BD8"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 xml:space="preserve">   149</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4C1F9E29"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34.850</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74036BEC"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en-GB"/>
              </w:rPr>
              <w:t>134</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4250458E"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ka-GE"/>
              </w:rPr>
              <w:t>28.60</w:t>
            </w:r>
            <w:r w:rsidRPr="00D11A95">
              <w:rPr>
                <w:rFonts w:eastAsia="Times New Roman"/>
                <w:color w:val="000000"/>
                <w:sz w:val="20"/>
                <w:szCs w:val="20"/>
                <w:lang w:val="en-GB"/>
              </w:rPr>
              <w:t>0</w:t>
            </w:r>
          </w:p>
        </w:tc>
      </w:tr>
      <w:tr w:rsidR="0019610E" w:rsidRPr="00D11A95" w14:paraId="42413C22" w14:textId="77777777" w:rsidTr="0019610E">
        <w:trPr>
          <w:trHeight w:val="291"/>
        </w:trPr>
        <w:tc>
          <w:tcPr>
            <w:tcW w:w="4968" w:type="dxa"/>
            <w:tcBorders>
              <w:top w:val="single" w:sz="4" w:space="0" w:color="auto"/>
              <w:left w:val="single" w:sz="4" w:space="0" w:color="auto"/>
              <w:bottom w:val="single" w:sz="4" w:space="0" w:color="auto"/>
              <w:right w:val="single" w:sz="4" w:space="0" w:color="auto"/>
            </w:tcBorders>
            <w:vAlign w:val="center"/>
            <w:hideMark/>
          </w:tcPr>
          <w:p w14:paraId="5488E67A" w14:textId="77777777" w:rsidR="0019610E" w:rsidRPr="00D11A95" w:rsidRDefault="0019610E" w:rsidP="0019610E">
            <w:pPr>
              <w:rPr>
                <w:rFonts w:eastAsia="Times New Roman"/>
                <w:color w:val="000000"/>
                <w:sz w:val="20"/>
                <w:szCs w:val="20"/>
                <w:lang w:val="en-GB"/>
              </w:rPr>
            </w:pPr>
            <w:r w:rsidRPr="00D11A95">
              <w:rPr>
                <w:rFonts w:eastAsia="Times New Roman"/>
                <w:color w:val="000000"/>
                <w:sz w:val="20"/>
                <w:szCs w:val="20"/>
                <w:lang w:val="en-GB"/>
              </w:rPr>
              <w:t>ომის ვეტერანთა სარიტუალო ხარჯები</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FEC764"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333FE7A"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250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CB65C2C"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1AFAD343"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250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876B90"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1D362BF6"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500</w:t>
            </w:r>
          </w:p>
        </w:tc>
      </w:tr>
      <w:tr w:rsidR="0019610E" w:rsidRPr="00D11A95" w14:paraId="7F03521C" w14:textId="77777777" w:rsidTr="0019610E">
        <w:trPr>
          <w:trHeight w:val="874"/>
        </w:trPr>
        <w:tc>
          <w:tcPr>
            <w:tcW w:w="4968" w:type="dxa"/>
            <w:tcBorders>
              <w:top w:val="single" w:sz="4" w:space="0" w:color="auto"/>
              <w:left w:val="single" w:sz="4" w:space="0" w:color="auto"/>
              <w:bottom w:val="single" w:sz="4" w:space="0" w:color="auto"/>
              <w:right w:val="single" w:sz="4" w:space="0" w:color="auto"/>
            </w:tcBorders>
            <w:vAlign w:val="center"/>
            <w:hideMark/>
          </w:tcPr>
          <w:p w14:paraId="5BACADEE"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en-GB"/>
              </w:rPr>
              <w:t>ონის მუნიციპალიტეტში რეგისტრირებულ ომის ვეტერანების, საქართველოს ტერიტორიული ერთიანობისათვის ბროლაში დაინვალიდებულ პირთა და ბრძოლის დროს დაღუპულ მეომართა ოჯახების სოციალური დახმარება</w:t>
            </w:r>
            <w:r w:rsidRPr="00D11A95">
              <w:rPr>
                <w:rFonts w:eastAsia="Times New Roman"/>
                <w:color w:val="000000"/>
                <w:sz w:val="20"/>
                <w:szCs w:val="20"/>
                <w:lang w:val="ka-GE"/>
              </w:rPr>
              <w:t xml:space="preserve"> </w:t>
            </w:r>
            <w:r w:rsidRPr="00D11A95">
              <w:rPr>
                <w:sz w:val="20"/>
                <w:szCs w:val="20"/>
                <w:lang w:val="ka-GE"/>
              </w:rPr>
              <w:t>/სადღესასწაულო დღეებში მატერიალური დახმარება/</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996B8A"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24</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BF4C13"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3</w:t>
            </w:r>
            <w:r w:rsidRPr="00D11A95">
              <w:rPr>
                <w:rFonts w:eastAsia="Times New Roman"/>
                <w:color w:val="000000"/>
                <w:sz w:val="20"/>
                <w:szCs w:val="20"/>
                <w:lang w:val="ka-GE"/>
              </w:rPr>
              <w:t>.</w:t>
            </w:r>
            <w:r w:rsidRPr="00D11A95">
              <w:rPr>
                <w:rFonts w:eastAsia="Times New Roman"/>
                <w:color w:val="000000"/>
                <w:sz w:val="20"/>
                <w:szCs w:val="20"/>
                <w:lang w:val="en-GB"/>
              </w:rPr>
              <w:t>100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7D63E8E"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34</w:t>
            </w:r>
          </w:p>
        </w:tc>
        <w:tc>
          <w:tcPr>
            <w:tcW w:w="810" w:type="dxa"/>
            <w:tcBorders>
              <w:top w:val="single" w:sz="4" w:space="0" w:color="auto"/>
              <w:left w:val="single" w:sz="4" w:space="0" w:color="auto"/>
              <w:bottom w:val="single" w:sz="4" w:space="0" w:color="auto"/>
              <w:right w:val="single" w:sz="4" w:space="0" w:color="auto"/>
            </w:tcBorders>
            <w:vAlign w:val="center"/>
            <w:hideMark/>
          </w:tcPr>
          <w:p w14:paraId="512ABCA1"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3</w:t>
            </w:r>
            <w:r w:rsidRPr="00D11A95">
              <w:rPr>
                <w:rFonts w:eastAsia="Times New Roman"/>
                <w:color w:val="000000"/>
                <w:sz w:val="20"/>
                <w:szCs w:val="20"/>
                <w:lang w:val="ka-GE"/>
              </w:rPr>
              <w:t>.</w:t>
            </w:r>
            <w:r w:rsidRPr="00D11A95">
              <w:rPr>
                <w:rFonts w:eastAsia="Times New Roman"/>
                <w:color w:val="000000"/>
                <w:sz w:val="20"/>
                <w:szCs w:val="20"/>
                <w:lang w:val="en-GB"/>
              </w:rPr>
              <w:t>400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F934DAB"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14:paraId="01178985"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2</w:t>
            </w:r>
            <w:r w:rsidRPr="00D11A95">
              <w:rPr>
                <w:rFonts w:eastAsia="Times New Roman"/>
                <w:color w:val="000000"/>
                <w:sz w:val="20"/>
                <w:szCs w:val="20"/>
                <w:lang w:val="ka-GE"/>
              </w:rPr>
              <w:t>.</w:t>
            </w:r>
            <w:r w:rsidRPr="00D11A95">
              <w:rPr>
                <w:rFonts w:eastAsia="Times New Roman"/>
                <w:color w:val="000000"/>
                <w:sz w:val="20"/>
                <w:szCs w:val="20"/>
                <w:lang w:val="en-GB"/>
              </w:rPr>
              <w:t>700</w:t>
            </w:r>
          </w:p>
        </w:tc>
      </w:tr>
      <w:tr w:rsidR="0019610E" w:rsidRPr="00D11A95" w14:paraId="45D089AE" w14:textId="77777777" w:rsidTr="0019610E">
        <w:trPr>
          <w:trHeight w:val="874"/>
        </w:trPr>
        <w:tc>
          <w:tcPr>
            <w:tcW w:w="4968" w:type="dxa"/>
            <w:tcBorders>
              <w:top w:val="single" w:sz="4" w:space="0" w:color="auto"/>
              <w:left w:val="single" w:sz="4" w:space="0" w:color="auto"/>
              <w:bottom w:val="single" w:sz="4" w:space="0" w:color="auto"/>
              <w:right w:val="single" w:sz="4" w:space="0" w:color="auto"/>
            </w:tcBorders>
            <w:vAlign w:val="center"/>
            <w:hideMark/>
          </w:tcPr>
          <w:p w14:paraId="3D71EF1D"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ხანძრისა და სტიქიური მოვლენების (მეწყერი, გრიგალი, ღვარცოფი, წყალდიდობა) შედეგად დაზარალებული ოჯახების სოციალური დაცვა</w:t>
            </w:r>
          </w:p>
        </w:tc>
        <w:tc>
          <w:tcPr>
            <w:tcW w:w="990" w:type="dxa"/>
            <w:tcBorders>
              <w:top w:val="single" w:sz="4" w:space="0" w:color="auto"/>
              <w:left w:val="single" w:sz="4" w:space="0" w:color="auto"/>
              <w:bottom w:val="single" w:sz="4" w:space="0" w:color="auto"/>
              <w:right w:val="single" w:sz="4" w:space="0" w:color="auto"/>
            </w:tcBorders>
            <w:vAlign w:val="center"/>
            <w:hideMark/>
          </w:tcPr>
          <w:p w14:paraId="56EF02FA"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2A5209B0"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6</w:t>
            </w:r>
            <w:r w:rsidRPr="00D11A95">
              <w:rPr>
                <w:rFonts w:eastAsia="Times New Roman"/>
                <w:color w:val="000000"/>
                <w:sz w:val="20"/>
                <w:szCs w:val="20"/>
                <w:lang w:val="ka-GE"/>
              </w:rPr>
              <w:t>.</w:t>
            </w:r>
            <w:r w:rsidRPr="00D11A95">
              <w:rPr>
                <w:rFonts w:eastAsia="Times New Roman"/>
                <w:color w:val="000000"/>
                <w:sz w:val="20"/>
                <w:szCs w:val="20"/>
                <w:lang w:val="en-GB"/>
              </w:rPr>
              <w:t>500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284A68C0"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9A14FFD"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C866644"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5B0E11DF"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 xml:space="preserve">     9.000</w:t>
            </w:r>
          </w:p>
        </w:tc>
      </w:tr>
      <w:tr w:rsidR="0019610E" w:rsidRPr="00D11A95" w14:paraId="3CC80524" w14:textId="77777777" w:rsidTr="0019610E">
        <w:trPr>
          <w:trHeight w:val="874"/>
        </w:trPr>
        <w:tc>
          <w:tcPr>
            <w:tcW w:w="4968" w:type="dxa"/>
            <w:tcBorders>
              <w:top w:val="single" w:sz="4" w:space="0" w:color="auto"/>
              <w:left w:val="single" w:sz="4" w:space="0" w:color="auto"/>
              <w:bottom w:val="single" w:sz="4" w:space="0" w:color="auto"/>
              <w:right w:val="single" w:sz="4" w:space="0" w:color="auto"/>
            </w:tcBorders>
            <w:vAlign w:val="center"/>
          </w:tcPr>
          <w:p w14:paraId="6C3EA0BD"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en-GB"/>
              </w:rPr>
              <w:t>ონის მუნიციპალიტეტში რეგისტრირებულ ომის ვეტერანთა, აფხაზეთიდან და ცხინვალიდან დვნილთა ოჯახების დახმარებ</w:t>
            </w:r>
            <w:r w:rsidRPr="00D11A95">
              <w:rPr>
                <w:rFonts w:eastAsia="Times New Roman"/>
                <w:color w:val="000000"/>
                <w:sz w:val="20"/>
                <w:szCs w:val="20"/>
                <w:lang w:val="ka-GE"/>
              </w:rPr>
              <w:t>ა /კომუნალური მომსახურება- წყლის და კანალიზაციის გადასახადის დაფარვა/  დასუფთავებისათვის მოსაკრებლის გადასახადის დაფარვა/   მეორე  მსოფლიო ომის ვეტერანებისათვის ზამთრისთვის საშეშე მერქნის შეძენა/</w:t>
            </w:r>
          </w:p>
        </w:tc>
        <w:tc>
          <w:tcPr>
            <w:tcW w:w="990" w:type="dxa"/>
            <w:tcBorders>
              <w:top w:val="single" w:sz="4" w:space="0" w:color="auto"/>
              <w:left w:val="single" w:sz="4" w:space="0" w:color="auto"/>
              <w:bottom w:val="single" w:sz="4" w:space="0" w:color="auto"/>
              <w:right w:val="single" w:sz="4" w:space="0" w:color="auto"/>
            </w:tcBorders>
            <w:vAlign w:val="center"/>
          </w:tcPr>
          <w:p w14:paraId="39A96C45"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195</w:t>
            </w:r>
          </w:p>
        </w:tc>
        <w:tc>
          <w:tcPr>
            <w:tcW w:w="900" w:type="dxa"/>
            <w:tcBorders>
              <w:top w:val="single" w:sz="4" w:space="0" w:color="auto"/>
              <w:left w:val="single" w:sz="4" w:space="0" w:color="auto"/>
              <w:bottom w:val="single" w:sz="4" w:space="0" w:color="auto"/>
              <w:right w:val="single" w:sz="4" w:space="0" w:color="auto"/>
            </w:tcBorders>
            <w:vAlign w:val="center"/>
          </w:tcPr>
          <w:p w14:paraId="33AB656A"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1548</w:t>
            </w:r>
          </w:p>
        </w:tc>
        <w:tc>
          <w:tcPr>
            <w:tcW w:w="900" w:type="dxa"/>
            <w:tcBorders>
              <w:top w:val="single" w:sz="4" w:space="0" w:color="auto"/>
              <w:left w:val="single" w:sz="4" w:space="0" w:color="auto"/>
              <w:bottom w:val="single" w:sz="4" w:space="0" w:color="auto"/>
              <w:right w:val="single" w:sz="4" w:space="0" w:color="auto"/>
            </w:tcBorders>
            <w:vAlign w:val="center"/>
          </w:tcPr>
          <w:p w14:paraId="515E5EE3"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193</w:t>
            </w:r>
          </w:p>
        </w:tc>
        <w:tc>
          <w:tcPr>
            <w:tcW w:w="810" w:type="dxa"/>
            <w:tcBorders>
              <w:top w:val="single" w:sz="4" w:space="0" w:color="auto"/>
              <w:left w:val="single" w:sz="4" w:space="0" w:color="auto"/>
              <w:bottom w:val="single" w:sz="4" w:space="0" w:color="auto"/>
              <w:right w:val="single" w:sz="4" w:space="0" w:color="auto"/>
            </w:tcBorders>
            <w:vAlign w:val="center"/>
          </w:tcPr>
          <w:p w14:paraId="2C6AF9F7"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1.950</w:t>
            </w:r>
          </w:p>
        </w:tc>
        <w:tc>
          <w:tcPr>
            <w:tcW w:w="810" w:type="dxa"/>
            <w:tcBorders>
              <w:top w:val="single" w:sz="4" w:space="0" w:color="auto"/>
              <w:left w:val="single" w:sz="4" w:space="0" w:color="auto"/>
              <w:bottom w:val="single" w:sz="4" w:space="0" w:color="auto"/>
              <w:right w:val="single" w:sz="4" w:space="0" w:color="auto"/>
            </w:tcBorders>
            <w:vAlign w:val="center"/>
          </w:tcPr>
          <w:p w14:paraId="1F0447DB"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194</w:t>
            </w:r>
          </w:p>
        </w:tc>
        <w:tc>
          <w:tcPr>
            <w:tcW w:w="810" w:type="dxa"/>
            <w:tcBorders>
              <w:top w:val="single" w:sz="4" w:space="0" w:color="auto"/>
              <w:left w:val="single" w:sz="4" w:space="0" w:color="auto"/>
              <w:bottom w:val="single" w:sz="4" w:space="0" w:color="auto"/>
              <w:right w:val="single" w:sz="4" w:space="0" w:color="auto"/>
            </w:tcBorders>
            <w:vAlign w:val="center"/>
          </w:tcPr>
          <w:p w14:paraId="02456F35"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ka-GE"/>
              </w:rPr>
              <w:t>963</w:t>
            </w:r>
          </w:p>
        </w:tc>
      </w:tr>
      <w:tr w:rsidR="0019610E" w:rsidRPr="00D11A95" w14:paraId="48B05621" w14:textId="77777777" w:rsidTr="0019610E">
        <w:trPr>
          <w:trHeight w:val="291"/>
        </w:trPr>
        <w:tc>
          <w:tcPr>
            <w:tcW w:w="4968" w:type="dxa"/>
            <w:tcBorders>
              <w:top w:val="single" w:sz="4" w:space="0" w:color="auto"/>
              <w:left w:val="single" w:sz="4" w:space="0" w:color="auto"/>
              <w:bottom w:val="single" w:sz="4" w:space="0" w:color="auto"/>
              <w:right w:val="single" w:sz="4" w:space="0" w:color="auto"/>
            </w:tcBorders>
            <w:vAlign w:val="center"/>
            <w:hideMark/>
          </w:tcPr>
          <w:p w14:paraId="607A1B75" w14:textId="77777777" w:rsidR="0019610E" w:rsidRPr="00D11A95" w:rsidRDefault="0019610E" w:rsidP="00884910">
            <w:pPr>
              <w:rPr>
                <w:rFonts w:eastAsia="Times New Roman"/>
                <w:color w:val="000000"/>
                <w:sz w:val="20"/>
                <w:szCs w:val="20"/>
                <w:lang w:val="ka-GE"/>
              </w:rPr>
            </w:pPr>
            <w:r w:rsidRPr="00D11A95">
              <w:rPr>
                <w:rFonts w:eastAsia="Times New Roman"/>
                <w:color w:val="000000"/>
                <w:sz w:val="20"/>
                <w:szCs w:val="20"/>
                <w:lang w:val="en-GB"/>
              </w:rPr>
              <w:t>ხანდაზმულ მოქალაქეთა სოციალური დაცვა</w:t>
            </w:r>
            <w:r w:rsidRPr="00D11A95">
              <w:rPr>
                <w:rFonts w:eastAsia="Times New Roman"/>
                <w:color w:val="000000"/>
                <w:sz w:val="20"/>
                <w:szCs w:val="20"/>
                <w:lang w:val="ka-GE"/>
              </w:rPr>
              <w:t xml:space="preserve"> და </w:t>
            </w:r>
            <w:r w:rsidRPr="00D11A95">
              <w:rPr>
                <w:rFonts w:eastAsia="Times New Roman" w:cs="Sylfaen"/>
                <w:color w:val="000000"/>
                <w:sz w:val="20"/>
                <w:szCs w:val="20"/>
                <w:lang w:val="en-GB"/>
              </w:rPr>
              <w:t>უპატრონო</w:t>
            </w:r>
            <w:r w:rsidRPr="00D11A95">
              <w:rPr>
                <w:rFonts w:eastAsia="Times New Roman"/>
                <w:color w:val="000000"/>
                <w:sz w:val="20"/>
                <w:szCs w:val="20"/>
                <w:lang w:val="en-GB"/>
              </w:rPr>
              <w:t xml:space="preserve"> </w:t>
            </w:r>
            <w:r w:rsidRPr="00D11A95">
              <w:rPr>
                <w:rFonts w:eastAsia="Times New Roman" w:cs="Sylfaen"/>
                <w:color w:val="000000"/>
                <w:sz w:val="20"/>
                <w:szCs w:val="20"/>
                <w:lang w:val="en-GB"/>
              </w:rPr>
              <w:t>მიცვალებულთა</w:t>
            </w:r>
            <w:r w:rsidRPr="00D11A95">
              <w:rPr>
                <w:rFonts w:eastAsia="Times New Roman"/>
                <w:color w:val="000000"/>
                <w:sz w:val="20"/>
                <w:szCs w:val="20"/>
                <w:lang w:val="en-GB"/>
              </w:rPr>
              <w:t xml:space="preserve"> </w:t>
            </w:r>
            <w:r w:rsidRPr="00D11A95">
              <w:rPr>
                <w:rFonts w:eastAsia="Times New Roman" w:cs="Sylfaen"/>
                <w:color w:val="000000"/>
                <w:sz w:val="20"/>
                <w:szCs w:val="20"/>
                <w:lang w:val="en-GB"/>
              </w:rPr>
              <w:t>დაკრძალვის</w:t>
            </w:r>
            <w:r w:rsidRPr="00D11A95">
              <w:rPr>
                <w:rFonts w:eastAsia="Times New Roman"/>
                <w:color w:val="000000"/>
                <w:sz w:val="20"/>
                <w:szCs w:val="20"/>
                <w:lang w:val="en-GB"/>
              </w:rPr>
              <w:t xml:space="preserve"> </w:t>
            </w:r>
            <w:r w:rsidRPr="00D11A95">
              <w:rPr>
                <w:rFonts w:eastAsia="Times New Roman" w:cs="Sylfaen"/>
                <w:color w:val="000000"/>
                <w:sz w:val="20"/>
                <w:szCs w:val="20"/>
                <w:lang w:val="en-GB"/>
              </w:rPr>
              <w:t>დაფინანსება</w:t>
            </w:r>
          </w:p>
        </w:tc>
        <w:tc>
          <w:tcPr>
            <w:tcW w:w="990" w:type="dxa"/>
            <w:tcBorders>
              <w:top w:val="single" w:sz="4" w:space="0" w:color="auto"/>
              <w:left w:val="single" w:sz="4" w:space="0" w:color="auto"/>
              <w:bottom w:val="single" w:sz="4" w:space="0" w:color="auto"/>
              <w:right w:val="single" w:sz="4" w:space="0" w:color="auto"/>
            </w:tcBorders>
            <w:vAlign w:val="center"/>
            <w:hideMark/>
          </w:tcPr>
          <w:p w14:paraId="477C3F21"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8EB6D9"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ka-GE"/>
              </w:rPr>
              <w:t>12</w:t>
            </w:r>
            <w:r w:rsidRPr="00D11A95">
              <w:rPr>
                <w:rFonts w:eastAsia="Times New Roman"/>
                <w:color w:val="000000"/>
                <w:sz w:val="20"/>
                <w:szCs w:val="20"/>
                <w:lang w:val="en-GB"/>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2095ED9"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6</w:t>
            </w:r>
          </w:p>
        </w:tc>
        <w:tc>
          <w:tcPr>
            <w:tcW w:w="810" w:type="dxa"/>
            <w:tcBorders>
              <w:top w:val="single" w:sz="4" w:space="0" w:color="auto"/>
              <w:left w:val="single" w:sz="4" w:space="0" w:color="auto"/>
              <w:bottom w:val="single" w:sz="4" w:space="0" w:color="auto"/>
              <w:right w:val="single" w:sz="4" w:space="0" w:color="auto"/>
            </w:tcBorders>
            <w:vAlign w:val="center"/>
            <w:hideMark/>
          </w:tcPr>
          <w:p w14:paraId="6C8897A0"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ka-GE"/>
              </w:rPr>
              <w:t>2.</w:t>
            </w:r>
            <w:r w:rsidRPr="00D11A95">
              <w:rPr>
                <w:rFonts w:eastAsia="Times New Roman"/>
                <w:color w:val="000000"/>
                <w:sz w:val="20"/>
                <w:szCs w:val="20"/>
                <w:lang w:val="en-GB"/>
              </w:rPr>
              <w:t>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F2DCB70"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2AE25A56" w14:textId="77777777" w:rsidR="0019610E" w:rsidRPr="00D11A95" w:rsidRDefault="0019610E" w:rsidP="00884910">
            <w:pPr>
              <w:rPr>
                <w:rFonts w:eastAsia="Times New Roman"/>
                <w:color w:val="000000"/>
                <w:sz w:val="20"/>
                <w:szCs w:val="20"/>
                <w:lang w:val="en-GB"/>
              </w:rPr>
            </w:pPr>
            <w:r w:rsidRPr="00D11A95">
              <w:rPr>
                <w:rFonts w:eastAsia="Times New Roman"/>
                <w:color w:val="000000"/>
                <w:sz w:val="20"/>
                <w:szCs w:val="20"/>
                <w:lang w:val="en-GB"/>
              </w:rPr>
              <w:t>1000</w:t>
            </w:r>
          </w:p>
        </w:tc>
      </w:tr>
    </w:tbl>
    <w:p w14:paraId="2FE5155E" w14:textId="77777777" w:rsidR="0019610E" w:rsidRPr="00D11A95" w:rsidRDefault="0019610E" w:rsidP="0019610E">
      <w:pPr>
        <w:rPr>
          <w:lang w:val="ka-GE"/>
        </w:rPr>
      </w:pPr>
    </w:p>
    <w:p w14:paraId="027187C6" w14:textId="77777777" w:rsidR="0019610E" w:rsidRPr="00D11A95" w:rsidRDefault="0019610E" w:rsidP="0019610E">
      <w:pPr>
        <w:rPr>
          <w:lang w:val="ka-GE"/>
        </w:rPr>
      </w:pPr>
    </w:p>
    <w:tbl>
      <w:tblPr>
        <w:tblW w:w="9701" w:type="dxa"/>
        <w:tblInd w:w="5" w:type="dxa"/>
        <w:tblLook w:val="04A0" w:firstRow="1" w:lastRow="0" w:firstColumn="1" w:lastColumn="0" w:noHBand="0" w:noVBand="1"/>
      </w:tblPr>
      <w:tblGrid>
        <w:gridCol w:w="4401"/>
        <w:gridCol w:w="1371"/>
        <w:gridCol w:w="1279"/>
        <w:gridCol w:w="1279"/>
        <w:gridCol w:w="1371"/>
      </w:tblGrid>
      <w:tr w:rsidR="0019610E" w:rsidRPr="00D11A95" w14:paraId="6FB49C5A" w14:textId="77777777" w:rsidTr="0019610E">
        <w:trPr>
          <w:trHeight w:val="779"/>
        </w:trPr>
        <w:tc>
          <w:tcPr>
            <w:tcW w:w="440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58727B7D" w14:textId="77777777" w:rsidR="0019610E" w:rsidRPr="00D11A95" w:rsidRDefault="0019610E" w:rsidP="00884910">
            <w:pPr>
              <w:rPr>
                <w:rFonts w:eastAsia="Times New Roman" w:cs="Calibri"/>
                <w:bCs/>
                <w:color w:val="FFFFFF"/>
                <w:sz w:val="20"/>
                <w:szCs w:val="20"/>
              </w:rPr>
            </w:pPr>
            <w:r w:rsidRPr="00D11A95">
              <w:rPr>
                <w:rFonts w:eastAsia="Times New Roman" w:cs="Sylfaen"/>
                <w:bCs/>
                <w:color w:val="FFFFFF"/>
                <w:sz w:val="20"/>
                <w:szCs w:val="20"/>
              </w:rPr>
              <w:lastRenderedPageBreak/>
              <w:t>კატეგორია</w:t>
            </w:r>
          </w:p>
        </w:tc>
        <w:tc>
          <w:tcPr>
            <w:tcW w:w="137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3AF84BF8" w14:textId="77777777" w:rsidR="0019610E" w:rsidRPr="00D11A95" w:rsidRDefault="0019610E" w:rsidP="00884910">
            <w:pPr>
              <w:rPr>
                <w:rFonts w:eastAsia="Times New Roman" w:cs="Calibri"/>
                <w:bCs/>
                <w:color w:val="FFFFFF"/>
                <w:sz w:val="20"/>
                <w:szCs w:val="20"/>
              </w:rPr>
            </w:pPr>
            <w:r w:rsidRPr="00D11A95">
              <w:rPr>
                <w:rFonts w:eastAsia="Times New Roman" w:cs="Calibri"/>
                <w:bCs/>
                <w:color w:val="FFFFFF"/>
                <w:sz w:val="20"/>
                <w:szCs w:val="20"/>
              </w:rPr>
              <w:t xml:space="preserve">2016 </w:t>
            </w:r>
            <w:r w:rsidRPr="00D11A95">
              <w:rPr>
                <w:rFonts w:eastAsia="Times New Roman" w:cs="Sylfaen"/>
                <w:bCs/>
                <w:color w:val="FFFFFF"/>
                <w:sz w:val="20"/>
                <w:szCs w:val="20"/>
              </w:rPr>
              <w:t>წელი</w:t>
            </w:r>
          </w:p>
        </w:tc>
        <w:tc>
          <w:tcPr>
            <w:tcW w:w="1279"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6287469A" w14:textId="77777777" w:rsidR="0019610E" w:rsidRPr="00D11A95" w:rsidRDefault="0019610E" w:rsidP="00884910">
            <w:pPr>
              <w:rPr>
                <w:rFonts w:eastAsia="Times New Roman" w:cs="Calibri"/>
                <w:bCs/>
                <w:color w:val="FFFFFF"/>
                <w:sz w:val="20"/>
                <w:szCs w:val="20"/>
              </w:rPr>
            </w:pPr>
            <w:r w:rsidRPr="00D11A95">
              <w:rPr>
                <w:rFonts w:eastAsia="Times New Roman" w:cs="Calibri"/>
                <w:bCs/>
                <w:color w:val="FFFFFF"/>
                <w:sz w:val="20"/>
                <w:szCs w:val="20"/>
              </w:rPr>
              <w:t xml:space="preserve">2017 </w:t>
            </w:r>
            <w:r w:rsidRPr="00D11A95">
              <w:rPr>
                <w:rFonts w:eastAsia="Times New Roman" w:cs="Sylfaen"/>
                <w:bCs/>
                <w:color w:val="FFFFFF"/>
                <w:sz w:val="20"/>
                <w:szCs w:val="20"/>
              </w:rPr>
              <w:t>წელი</w:t>
            </w:r>
          </w:p>
        </w:tc>
        <w:tc>
          <w:tcPr>
            <w:tcW w:w="1279"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7AAC7628" w14:textId="77777777" w:rsidR="0019610E" w:rsidRPr="00D11A95" w:rsidRDefault="0019610E" w:rsidP="00884910">
            <w:pPr>
              <w:rPr>
                <w:rFonts w:eastAsia="Times New Roman" w:cs="Calibri"/>
                <w:bCs/>
                <w:color w:val="FFFFFF"/>
                <w:sz w:val="20"/>
                <w:szCs w:val="20"/>
              </w:rPr>
            </w:pPr>
            <w:r w:rsidRPr="00D11A95">
              <w:rPr>
                <w:rFonts w:eastAsia="Times New Roman" w:cs="Calibri"/>
                <w:bCs/>
                <w:color w:val="FFFFFF"/>
                <w:sz w:val="20"/>
                <w:szCs w:val="20"/>
              </w:rPr>
              <w:t xml:space="preserve">2018 </w:t>
            </w:r>
            <w:r w:rsidRPr="00D11A95">
              <w:rPr>
                <w:rFonts w:eastAsia="Times New Roman" w:cs="Sylfaen"/>
                <w:bCs/>
                <w:color w:val="FFFFFF"/>
                <w:sz w:val="20"/>
                <w:szCs w:val="20"/>
              </w:rPr>
              <w:t>წელი</w:t>
            </w:r>
          </w:p>
        </w:tc>
        <w:tc>
          <w:tcPr>
            <w:tcW w:w="137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453DD22B" w14:textId="77777777" w:rsidR="0019610E" w:rsidRPr="00D11A95" w:rsidRDefault="0019610E" w:rsidP="00884910">
            <w:pPr>
              <w:rPr>
                <w:rFonts w:eastAsia="Times New Roman" w:cs="Calibri"/>
                <w:bCs/>
                <w:color w:val="FFFFFF"/>
                <w:sz w:val="20"/>
                <w:szCs w:val="20"/>
              </w:rPr>
            </w:pPr>
            <w:r w:rsidRPr="00D11A95">
              <w:rPr>
                <w:rFonts w:eastAsia="Times New Roman" w:cs="Calibri"/>
                <w:bCs/>
                <w:color w:val="FFFFFF"/>
                <w:sz w:val="20"/>
                <w:szCs w:val="20"/>
              </w:rPr>
              <w:t xml:space="preserve">2019 </w:t>
            </w:r>
            <w:r w:rsidRPr="00D11A95">
              <w:rPr>
                <w:rFonts w:eastAsia="Times New Roman" w:cs="Sylfaen"/>
                <w:bCs/>
                <w:color w:val="FFFFFF"/>
                <w:sz w:val="20"/>
                <w:szCs w:val="20"/>
              </w:rPr>
              <w:t>წელი</w:t>
            </w:r>
          </w:p>
        </w:tc>
      </w:tr>
      <w:tr w:rsidR="0019610E" w:rsidRPr="00D11A95" w14:paraId="4836996C" w14:textId="77777777" w:rsidTr="0019610E">
        <w:trPr>
          <w:trHeight w:val="704"/>
        </w:trPr>
        <w:tc>
          <w:tcPr>
            <w:tcW w:w="440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EDF15A3" w14:textId="77777777" w:rsidR="0019610E" w:rsidRPr="00D11A95" w:rsidRDefault="0019610E" w:rsidP="00884910">
            <w:pPr>
              <w:rPr>
                <w:rFonts w:eastAsia="Times New Roman" w:cs="Calibri"/>
                <w:bCs/>
                <w:color w:val="000000"/>
                <w:sz w:val="20"/>
                <w:szCs w:val="20"/>
              </w:rPr>
            </w:pPr>
            <w:r w:rsidRPr="00D11A95">
              <w:rPr>
                <w:rFonts w:eastAsia="Times New Roman" w:cs="Sylfaen"/>
                <w:bCs/>
                <w:color w:val="000000"/>
                <w:sz w:val="20"/>
                <w:szCs w:val="20"/>
              </w:rPr>
              <w:t>პენსიონერთა</w:t>
            </w:r>
            <w:r w:rsidRPr="00D11A95">
              <w:rPr>
                <w:rFonts w:eastAsia="Times New Roman" w:cs="Calibri"/>
                <w:bCs/>
                <w:color w:val="000000"/>
                <w:sz w:val="20"/>
                <w:szCs w:val="20"/>
              </w:rPr>
              <w:t xml:space="preserve"> </w:t>
            </w:r>
            <w:r w:rsidRPr="00D11A95">
              <w:rPr>
                <w:rFonts w:eastAsia="Times New Roman" w:cs="Sylfaen"/>
                <w:bCs/>
                <w:color w:val="000000"/>
                <w:sz w:val="20"/>
                <w:szCs w:val="20"/>
              </w:rPr>
              <w:t>რაოდენობა</w:t>
            </w:r>
          </w:p>
        </w:tc>
        <w:tc>
          <w:tcPr>
            <w:tcW w:w="137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F4E129D"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2096</w:t>
            </w:r>
          </w:p>
        </w:tc>
        <w:tc>
          <w:tcPr>
            <w:tcW w:w="127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12CE961"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2124</w:t>
            </w:r>
          </w:p>
        </w:tc>
        <w:tc>
          <w:tcPr>
            <w:tcW w:w="127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301E7A2"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2100</w:t>
            </w:r>
          </w:p>
        </w:tc>
        <w:tc>
          <w:tcPr>
            <w:tcW w:w="137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B2010EF"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2127</w:t>
            </w:r>
          </w:p>
        </w:tc>
      </w:tr>
      <w:tr w:rsidR="0019610E" w:rsidRPr="00D11A95" w14:paraId="24F96E27" w14:textId="77777777" w:rsidTr="0019610E">
        <w:trPr>
          <w:trHeight w:val="1228"/>
        </w:trPr>
        <w:tc>
          <w:tcPr>
            <w:tcW w:w="440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1A89860" w14:textId="77777777" w:rsidR="0019610E" w:rsidRPr="00D11A95" w:rsidRDefault="0019610E" w:rsidP="00884910">
            <w:pPr>
              <w:rPr>
                <w:rFonts w:eastAsia="Times New Roman" w:cs="Calibri"/>
                <w:color w:val="000000"/>
                <w:sz w:val="20"/>
                <w:szCs w:val="20"/>
              </w:rPr>
            </w:pPr>
            <w:r w:rsidRPr="00D11A95">
              <w:rPr>
                <w:rFonts w:eastAsia="Times New Roman" w:cs="Sylfaen"/>
                <w:color w:val="000000"/>
                <w:sz w:val="20"/>
                <w:szCs w:val="20"/>
              </w:rPr>
              <w:t>პენსიონერთა</w:t>
            </w:r>
            <w:r w:rsidRPr="00D11A95">
              <w:rPr>
                <w:rFonts w:eastAsia="Times New Roman" w:cs="Calibri"/>
                <w:color w:val="000000"/>
                <w:sz w:val="20"/>
                <w:szCs w:val="20"/>
              </w:rPr>
              <w:t xml:space="preserve"> </w:t>
            </w:r>
            <w:r w:rsidRPr="00D11A95">
              <w:rPr>
                <w:rFonts w:eastAsia="Times New Roman" w:cs="Sylfaen"/>
                <w:color w:val="000000"/>
                <w:sz w:val="20"/>
                <w:szCs w:val="20"/>
              </w:rPr>
              <w:t>რაოდენობა</w:t>
            </w:r>
            <w:r w:rsidRPr="00D11A95">
              <w:rPr>
                <w:rFonts w:eastAsia="Times New Roman" w:cs="Calibri"/>
                <w:color w:val="000000"/>
                <w:sz w:val="20"/>
                <w:szCs w:val="20"/>
              </w:rPr>
              <w:t xml:space="preserve"> </w:t>
            </w:r>
            <w:r w:rsidRPr="00D11A95">
              <w:rPr>
                <w:rFonts w:eastAsia="Times New Roman" w:cs="Sylfaen"/>
                <w:color w:val="000000"/>
                <w:sz w:val="20"/>
                <w:szCs w:val="20"/>
              </w:rPr>
              <w:t>გენდერულ</w:t>
            </w:r>
            <w:r w:rsidRPr="00D11A95">
              <w:rPr>
                <w:rFonts w:eastAsia="Times New Roman" w:cs="Calibri"/>
                <w:color w:val="000000"/>
                <w:sz w:val="20"/>
                <w:szCs w:val="20"/>
              </w:rPr>
              <w:t xml:space="preserve"> </w:t>
            </w:r>
            <w:r w:rsidRPr="00D11A95">
              <w:rPr>
                <w:rFonts w:eastAsia="Times New Roman" w:cs="Sylfaen"/>
                <w:color w:val="000000"/>
                <w:sz w:val="20"/>
                <w:szCs w:val="20"/>
              </w:rPr>
              <w:t>ჭრილში</w:t>
            </w:r>
          </w:p>
        </w:tc>
        <w:tc>
          <w:tcPr>
            <w:tcW w:w="137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BEA9A67"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1042 -  </w:t>
            </w:r>
            <w:r w:rsidRPr="00D11A95">
              <w:rPr>
                <w:rFonts w:eastAsia="Times New Roman" w:cs="Sylfaen"/>
                <w:color w:val="000000"/>
                <w:sz w:val="20"/>
                <w:szCs w:val="20"/>
              </w:rPr>
              <w:t>ქალი</w:t>
            </w:r>
            <w:r w:rsidRPr="00D11A95">
              <w:rPr>
                <w:rFonts w:eastAsia="Times New Roman" w:cs="Calibri"/>
                <w:color w:val="000000"/>
                <w:sz w:val="20"/>
                <w:szCs w:val="20"/>
              </w:rPr>
              <w:t xml:space="preserve">        694 -  </w:t>
            </w:r>
            <w:r w:rsidRPr="00D11A95">
              <w:rPr>
                <w:rFonts w:eastAsia="Times New Roman" w:cs="Sylfaen"/>
                <w:color w:val="000000"/>
                <w:sz w:val="20"/>
                <w:szCs w:val="20"/>
              </w:rPr>
              <w:t>კაცი</w:t>
            </w:r>
          </w:p>
        </w:tc>
        <w:tc>
          <w:tcPr>
            <w:tcW w:w="12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22324141"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1409 - </w:t>
            </w:r>
            <w:r w:rsidRPr="00D11A95">
              <w:rPr>
                <w:rFonts w:eastAsia="Times New Roman" w:cs="Sylfaen"/>
                <w:color w:val="000000"/>
                <w:sz w:val="20"/>
                <w:szCs w:val="20"/>
              </w:rPr>
              <w:t>ქალი</w:t>
            </w:r>
            <w:r w:rsidRPr="00D11A95">
              <w:rPr>
                <w:rFonts w:eastAsia="Times New Roman" w:cs="Calibri"/>
                <w:color w:val="000000"/>
                <w:sz w:val="20"/>
                <w:szCs w:val="20"/>
              </w:rPr>
              <w:t xml:space="preserve">   715 - </w:t>
            </w:r>
            <w:r w:rsidRPr="00D11A95">
              <w:rPr>
                <w:rFonts w:eastAsia="Times New Roman" w:cs="Sylfaen"/>
                <w:color w:val="000000"/>
                <w:sz w:val="20"/>
                <w:szCs w:val="20"/>
              </w:rPr>
              <w:t>კაცი</w:t>
            </w:r>
          </w:p>
        </w:tc>
        <w:tc>
          <w:tcPr>
            <w:tcW w:w="12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CFE1A60"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1396 - </w:t>
            </w:r>
            <w:r w:rsidRPr="00D11A95">
              <w:rPr>
                <w:rFonts w:eastAsia="Times New Roman" w:cs="Sylfaen"/>
                <w:color w:val="000000"/>
                <w:sz w:val="20"/>
                <w:szCs w:val="20"/>
              </w:rPr>
              <w:t>ქალი</w:t>
            </w:r>
            <w:r w:rsidRPr="00D11A95">
              <w:rPr>
                <w:rFonts w:eastAsia="Times New Roman" w:cs="Calibri"/>
                <w:color w:val="000000"/>
                <w:sz w:val="20"/>
                <w:szCs w:val="20"/>
              </w:rPr>
              <w:t xml:space="preserve">  704 -</w:t>
            </w:r>
            <w:r w:rsidRPr="00D11A95">
              <w:rPr>
                <w:rFonts w:eastAsia="Times New Roman" w:cs="Sylfaen"/>
                <w:color w:val="000000"/>
                <w:sz w:val="20"/>
                <w:szCs w:val="20"/>
              </w:rPr>
              <w:t>კაცი</w:t>
            </w:r>
          </w:p>
        </w:tc>
        <w:tc>
          <w:tcPr>
            <w:tcW w:w="137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B46C4D2"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1418- </w:t>
            </w:r>
            <w:r w:rsidRPr="00D11A95">
              <w:rPr>
                <w:rFonts w:eastAsia="Times New Roman" w:cs="Sylfaen"/>
                <w:color w:val="000000"/>
                <w:sz w:val="20"/>
                <w:szCs w:val="20"/>
              </w:rPr>
              <w:t>ქალი</w:t>
            </w:r>
            <w:r w:rsidRPr="00D11A95">
              <w:rPr>
                <w:rFonts w:eastAsia="Times New Roman" w:cs="Calibri"/>
                <w:color w:val="000000"/>
                <w:sz w:val="20"/>
                <w:szCs w:val="20"/>
              </w:rPr>
              <w:t xml:space="preserve">      709 - </w:t>
            </w:r>
            <w:r w:rsidRPr="00D11A95">
              <w:rPr>
                <w:rFonts w:eastAsia="Times New Roman" w:cs="Sylfaen"/>
                <w:color w:val="000000"/>
                <w:sz w:val="20"/>
                <w:szCs w:val="20"/>
              </w:rPr>
              <w:t>კაცი</w:t>
            </w:r>
          </w:p>
        </w:tc>
      </w:tr>
      <w:tr w:rsidR="0019610E" w:rsidRPr="00D11A95" w14:paraId="26639FEA" w14:textId="77777777" w:rsidTr="0019610E">
        <w:trPr>
          <w:trHeight w:val="344"/>
        </w:trPr>
        <w:tc>
          <w:tcPr>
            <w:tcW w:w="4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39B0C"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FDCC5"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5615B"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4E08F"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7BB91"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r>
      <w:tr w:rsidR="0019610E" w:rsidRPr="00D11A95" w14:paraId="01B29AAE" w14:textId="77777777" w:rsidTr="0019610E">
        <w:trPr>
          <w:trHeight w:val="599"/>
        </w:trPr>
        <w:tc>
          <w:tcPr>
            <w:tcW w:w="440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6FA9F9C" w14:textId="77777777" w:rsidR="0019610E" w:rsidRPr="00D11A95" w:rsidRDefault="0019610E" w:rsidP="00884910">
            <w:pPr>
              <w:rPr>
                <w:rFonts w:eastAsia="Times New Roman" w:cs="Calibri"/>
                <w:bCs/>
                <w:color w:val="000000"/>
                <w:sz w:val="20"/>
                <w:szCs w:val="20"/>
              </w:rPr>
            </w:pPr>
            <w:r w:rsidRPr="00D11A95">
              <w:rPr>
                <w:rFonts w:eastAsia="Times New Roman" w:cs="Sylfaen"/>
                <w:bCs/>
                <w:color w:val="000000"/>
                <w:sz w:val="20"/>
                <w:szCs w:val="20"/>
              </w:rPr>
              <w:t>საარსებო</w:t>
            </w:r>
            <w:r w:rsidRPr="00D11A95">
              <w:rPr>
                <w:rFonts w:eastAsia="Times New Roman" w:cs="Calibri"/>
                <w:bCs/>
                <w:color w:val="000000"/>
                <w:sz w:val="20"/>
                <w:szCs w:val="20"/>
              </w:rPr>
              <w:t xml:space="preserve"> </w:t>
            </w:r>
            <w:r w:rsidRPr="00D11A95">
              <w:rPr>
                <w:rFonts w:eastAsia="Times New Roman" w:cs="Sylfaen"/>
                <w:bCs/>
                <w:color w:val="000000"/>
                <w:sz w:val="20"/>
                <w:szCs w:val="20"/>
              </w:rPr>
              <w:t>შემწეობის</w:t>
            </w:r>
            <w:r w:rsidRPr="00D11A95">
              <w:rPr>
                <w:rFonts w:eastAsia="Times New Roman" w:cs="Calibri"/>
                <w:bCs/>
                <w:color w:val="000000"/>
                <w:sz w:val="20"/>
                <w:szCs w:val="20"/>
              </w:rPr>
              <w:t xml:space="preserve"> </w:t>
            </w:r>
            <w:r w:rsidRPr="00D11A95">
              <w:rPr>
                <w:rFonts w:eastAsia="Times New Roman" w:cs="Sylfaen"/>
                <w:bCs/>
                <w:color w:val="000000"/>
                <w:sz w:val="20"/>
                <w:szCs w:val="20"/>
              </w:rPr>
              <w:t>მიმღები</w:t>
            </w:r>
            <w:r w:rsidRPr="00D11A95">
              <w:rPr>
                <w:rFonts w:eastAsia="Times New Roman" w:cs="Calibri"/>
                <w:bCs/>
                <w:color w:val="000000"/>
                <w:sz w:val="20"/>
                <w:szCs w:val="20"/>
              </w:rPr>
              <w:t xml:space="preserve"> </w:t>
            </w:r>
            <w:r w:rsidRPr="00D11A95">
              <w:rPr>
                <w:rFonts w:eastAsia="Times New Roman" w:cs="Sylfaen"/>
                <w:bCs/>
                <w:color w:val="000000"/>
                <w:sz w:val="20"/>
                <w:szCs w:val="20"/>
              </w:rPr>
              <w:t>ოჯახების</w:t>
            </w:r>
            <w:r w:rsidRPr="00D11A95">
              <w:rPr>
                <w:rFonts w:eastAsia="Times New Roman" w:cs="Calibri"/>
                <w:bCs/>
                <w:color w:val="000000"/>
                <w:sz w:val="20"/>
                <w:szCs w:val="20"/>
              </w:rPr>
              <w:t xml:space="preserve"> </w:t>
            </w:r>
            <w:r w:rsidRPr="00D11A95">
              <w:rPr>
                <w:rFonts w:eastAsia="Times New Roman" w:cs="Sylfaen"/>
                <w:bCs/>
                <w:color w:val="000000"/>
                <w:sz w:val="20"/>
                <w:szCs w:val="20"/>
              </w:rPr>
              <w:t>რაოდენობა</w:t>
            </w:r>
          </w:p>
        </w:tc>
        <w:tc>
          <w:tcPr>
            <w:tcW w:w="1371" w:type="dxa"/>
            <w:tcBorders>
              <w:top w:val="nil"/>
              <w:left w:val="nil"/>
              <w:bottom w:val="single" w:sz="4" w:space="0" w:color="auto"/>
              <w:right w:val="single" w:sz="4" w:space="0" w:color="auto"/>
            </w:tcBorders>
            <w:shd w:val="clear" w:color="000000" w:fill="BDD7EE"/>
            <w:noWrap/>
            <w:vAlign w:val="center"/>
            <w:hideMark/>
          </w:tcPr>
          <w:p w14:paraId="67CA0813" w14:textId="77777777" w:rsidR="0019610E" w:rsidRPr="00D11A95" w:rsidRDefault="0019610E" w:rsidP="00884910">
            <w:pPr>
              <w:rPr>
                <w:rFonts w:eastAsia="Times New Roman" w:cs="Calibri"/>
                <w:bCs/>
                <w:color w:val="000000"/>
                <w:sz w:val="20"/>
                <w:szCs w:val="20"/>
              </w:rPr>
            </w:pPr>
            <w:r w:rsidRPr="00D11A95">
              <w:rPr>
                <w:rFonts w:eastAsia="Times New Roman" w:cs="Calibri"/>
                <w:bCs/>
                <w:color w:val="000000"/>
                <w:sz w:val="20"/>
                <w:szCs w:val="20"/>
              </w:rPr>
              <w:t>1255</w:t>
            </w:r>
          </w:p>
        </w:tc>
        <w:tc>
          <w:tcPr>
            <w:tcW w:w="1279" w:type="dxa"/>
            <w:tcBorders>
              <w:top w:val="nil"/>
              <w:left w:val="nil"/>
              <w:bottom w:val="single" w:sz="4" w:space="0" w:color="auto"/>
              <w:right w:val="single" w:sz="4" w:space="0" w:color="auto"/>
            </w:tcBorders>
            <w:shd w:val="clear" w:color="000000" w:fill="BDD7EE"/>
            <w:noWrap/>
            <w:vAlign w:val="center"/>
            <w:hideMark/>
          </w:tcPr>
          <w:p w14:paraId="4CA4AA07" w14:textId="77777777" w:rsidR="0019610E" w:rsidRPr="00D11A95" w:rsidRDefault="0019610E" w:rsidP="00884910">
            <w:pPr>
              <w:rPr>
                <w:rFonts w:eastAsia="Times New Roman" w:cs="Calibri"/>
                <w:bCs/>
                <w:color w:val="000000"/>
                <w:sz w:val="20"/>
                <w:szCs w:val="20"/>
              </w:rPr>
            </w:pPr>
            <w:r w:rsidRPr="00D11A95">
              <w:rPr>
                <w:rFonts w:eastAsia="Times New Roman" w:cs="Calibri"/>
                <w:bCs/>
                <w:color w:val="000000"/>
                <w:sz w:val="20"/>
                <w:szCs w:val="20"/>
              </w:rPr>
              <w:t>1188</w:t>
            </w:r>
          </w:p>
        </w:tc>
        <w:tc>
          <w:tcPr>
            <w:tcW w:w="1279" w:type="dxa"/>
            <w:tcBorders>
              <w:top w:val="nil"/>
              <w:left w:val="nil"/>
              <w:bottom w:val="single" w:sz="4" w:space="0" w:color="auto"/>
              <w:right w:val="single" w:sz="4" w:space="0" w:color="auto"/>
            </w:tcBorders>
            <w:shd w:val="clear" w:color="000000" w:fill="BDD7EE"/>
            <w:noWrap/>
            <w:vAlign w:val="center"/>
            <w:hideMark/>
          </w:tcPr>
          <w:p w14:paraId="641BA250" w14:textId="77777777" w:rsidR="0019610E" w:rsidRPr="00D11A95" w:rsidRDefault="0019610E" w:rsidP="00884910">
            <w:pPr>
              <w:rPr>
                <w:rFonts w:eastAsia="Times New Roman" w:cs="Calibri"/>
                <w:bCs/>
                <w:color w:val="000000"/>
                <w:sz w:val="20"/>
                <w:szCs w:val="20"/>
              </w:rPr>
            </w:pPr>
            <w:r w:rsidRPr="00D11A95">
              <w:rPr>
                <w:rFonts w:eastAsia="Times New Roman" w:cs="Calibri"/>
                <w:bCs/>
                <w:color w:val="000000"/>
                <w:sz w:val="20"/>
                <w:szCs w:val="20"/>
              </w:rPr>
              <w:t>1290</w:t>
            </w:r>
          </w:p>
        </w:tc>
        <w:tc>
          <w:tcPr>
            <w:tcW w:w="137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32EB3C0" w14:textId="77777777" w:rsidR="0019610E" w:rsidRPr="00D11A95" w:rsidRDefault="0019610E" w:rsidP="00884910">
            <w:pPr>
              <w:rPr>
                <w:rFonts w:eastAsia="Times New Roman" w:cs="Calibri"/>
                <w:bCs/>
                <w:color w:val="000000"/>
                <w:sz w:val="20"/>
                <w:szCs w:val="20"/>
              </w:rPr>
            </w:pPr>
            <w:r w:rsidRPr="00D11A95">
              <w:rPr>
                <w:rFonts w:eastAsia="Times New Roman" w:cs="Calibri"/>
                <w:bCs/>
                <w:color w:val="000000"/>
                <w:sz w:val="20"/>
                <w:szCs w:val="20"/>
              </w:rPr>
              <w:t>1092</w:t>
            </w:r>
          </w:p>
        </w:tc>
      </w:tr>
      <w:tr w:rsidR="0019610E" w:rsidRPr="00D11A95" w14:paraId="60B3D2AE" w14:textId="77777777" w:rsidTr="0019610E">
        <w:trPr>
          <w:trHeight w:val="599"/>
        </w:trPr>
        <w:tc>
          <w:tcPr>
            <w:tcW w:w="440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BE4B517" w14:textId="77777777" w:rsidR="0019610E" w:rsidRPr="00D11A95" w:rsidRDefault="0019610E" w:rsidP="00884910">
            <w:pPr>
              <w:rPr>
                <w:rFonts w:eastAsia="Times New Roman" w:cs="Calibri"/>
                <w:color w:val="000000"/>
                <w:sz w:val="20"/>
                <w:szCs w:val="20"/>
              </w:rPr>
            </w:pPr>
            <w:r w:rsidRPr="00D11A95">
              <w:rPr>
                <w:rFonts w:eastAsia="Times New Roman" w:cs="Sylfaen"/>
                <w:color w:val="000000"/>
                <w:sz w:val="20"/>
                <w:szCs w:val="20"/>
              </w:rPr>
              <w:t>საარსებო</w:t>
            </w:r>
            <w:r w:rsidRPr="00D11A95">
              <w:rPr>
                <w:rFonts w:eastAsia="Times New Roman" w:cs="Calibri"/>
                <w:color w:val="000000"/>
                <w:sz w:val="20"/>
                <w:szCs w:val="20"/>
              </w:rPr>
              <w:t xml:space="preserve"> </w:t>
            </w:r>
            <w:r w:rsidRPr="00D11A95">
              <w:rPr>
                <w:rFonts w:eastAsia="Times New Roman" w:cs="Sylfaen"/>
                <w:color w:val="000000"/>
                <w:sz w:val="20"/>
                <w:szCs w:val="20"/>
              </w:rPr>
              <w:t>შემწეობის</w:t>
            </w:r>
            <w:r w:rsidRPr="00D11A95">
              <w:rPr>
                <w:rFonts w:eastAsia="Times New Roman" w:cs="Calibri"/>
                <w:color w:val="000000"/>
                <w:sz w:val="20"/>
                <w:szCs w:val="20"/>
              </w:rPr>
              <w:t xml:space="preserve">  </w:t>
            </w:r>
            <w:r w:rsidRPr="00D11A95">
              <w:rPr>
                <w:rFonts w:eastAsia="Times New Roman" w:cs="Sylfaen"/>
                <w:color w:val="000000"/>
                <w:sz w:val="20"/>
                <w:szCs w:val="20"/>
              </w:rPr>
              <w:t>მიმღები</w:t>
            </w:r>
            <w:r w:rsidRPr="00D11A95">
              <w:rPr>
                <w:rFonts w:eastAsia="Times New Roman" w:cs="Calibri"/>
                <w:color w:val="000000"/>
                <w:sz w:val="20"/>
                <w:szCs w:val="20"/>
              </w:rPr>
              <w:t xml:space="preserve"> </w:t>
            </w:r>
            <w:r w:rsidRPr="00D11A95">
              <w:rPr>
                <w:rFonts w:eastAsia="Times New Roman" w:cs="Sylfaen"/>
                <w:color w:val="000000"/>
                <w:sz w:val="20"/>
                <w:szCs w:val="20"/>
              </w:rPr>
              <w:t>მოსახლეობის</w:t>
            </w:r>
            <w:r w:rsidRPr="00D11A95">
              <w:rPr>
                <w:rFonts w:eastAsia="Times New Roman" w:cs="Calibri"/>
                <w:color w:val="000000"/>
                <w:sz w:val="20"/>
                <w:szCs w:val="20"/>
              </w:rPr>
              <w:t xml:space="preserve"> </w:t>
            </w:r>
            <w:r w:rsidRPr="00D11A95">
              <w:rPr>
                <w:rFonts w:eastAsia="Times New Roman" w:cs="Sylfaen"/>
                <w:color w:val="000000"/>
                <w:sz w:val="20"/>
                <w:szCs w:val="20"/>
              </w:rPr>
              <w:t>რაოდენობა</w:t>
            </w:r>
          </w:p>
        </w:tc>
        <w:tc>
          <w:tcPr>
            <w:tcW w:w="137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0040FD2"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2619</w:t>
            </w:r>
          </w:p>
        </w:tc>
        <w:tc>
          <w:tcPr>
            <w:tcW w:w="127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6DFBB50"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2553</w:t>
            </w:r>
          </w:p>
        </w:tc>
        <w:tc>
          <w:tcPr>
            <w:tcW w:w="127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021C59B"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2708</w:t>
            </w:r>
          </w:p>
        </w:tc>
        <w:tc>
          <w:tcPr>
            <w:tcW w:w="137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AA6811B"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2367</w:t>
            </w:r>
          </w:p>
        </w:tc>
      </w:tr>
      <w:tr w:rsidR="0019610E" w:rsidRPr="00D11A95" w14:paraId="3F84CE6B" w14:textId="77777777" w:rsidTr="0019610E">
        <w:trPr>
          <w:trHeight w:val="599"/>
        </w:trPr>
        <w:tc>
          <w:tcPr>
            <w:tcW w:w="440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DA65060" w14:textId="77777777" w:rsidR="0019610E" w:rsidRPr="00D11A95" w:rsidRDefault="0019610E" w:rsidP="00884910">
            <w:pPr>
              <w:rPr>
                <w:rFonts w:eastAsia="Times New Roman" w:cs="Calibri"/>
                <w:color w:val="000000"/>
                <w:sz w:val="20"/>
                <w:szCs w:val="20"/>
              </w:rPr>
            </w:pPr>
            <w:r w:rsidRPr="00D11A95">
              <w:rPr>
                <w:rFonts w:eastAsia="Times New Roman" w:cs="Sylfaen"/>
                <w:color w:val="000000"/>
                <w:sz w:val="20"/>
                <w:szCs w:val="20"/>
              </w:rPr>
              <w:t>რეგისტრირებული</w:t>
            </w:r>
            <w:r w:rsidRPr="00D11A95">
              <w:rPr>
                <w:rFonts w:eastAsia="Times New Roman" w:cs="Calibri"/>
                <w:color w:val="000000"/>
                <w:sz w:val="20"/>
                <w:szCs w:val="20"/>
              </w:rPr>
              <w:t xml:space="preserve"> </w:t>
            </w:r>
            <w:r w:rsidRPr="00D11A95">
              <w:rPr>
                <w:rFonts w:eastAsia="Times New Roman" w:cs="Sylfaen"/>
                <w:color w:val="000000"/>
                <w:sz w:val="20"/>
                <w:szCs w:val="20"/>
              </w:rPr>
              <w:t>სიღარიბის</w:t>
            </w:r>
            <w:r w:rsidRPr="00D11A95">
              <w:rPr>
                <w:rFonts w:eastAsia="Times New Roman" w:cs="Calibri"/>
                <w:color w:val="000000"/>
                <w:sz w:val="20"/>
                <w:szCs w:val="20"/>
              </w:rPr>
              <w:t xml:space="preserve"> </w:t>
            </w:r>
            <w:r w:rsidRPr="00D11A95">
              <w:rPr>
                <w:rFonts w:eastAsia="Times New Roman" w:cs="Sylfaen"/>
                <w:color w:val="000000"/>
                <w:sz w:val="20"/>
                <w:szCs w:val="20"/>
              </w:rPr>
              <w:t>დონე</w:t>
            </w:r>
            <w:r w:rsidRPr="00D11A95">
              <w:rPr>
                <w:rFonts w:eastAsia="Times New Roman" w:cs="Calibri"/>
                <w:color w:val="000000"/>
                <w:sz w:val="20"/>
                <w:szCs w:val="20"/>
              </w:rPr>
              <w:t xml:space="preserve"> (%-</w:t>
            </w:r>
            <w:r w:rsidRPr="00D11A95">
              <w:rPr>
                <w:rFonts w:eastAsia="Times New Roman" w:cs="Sylfaen"/>
                <w:color w:val="000000"/>
                <w:sz w:val="20"/>
                <w:szCs w:val="20"/>
              </w:rPr>
              <w:t>ში</w:t>
            </w:r>
            <w:r w:rsidRPr="00D11A95">
              <w:rPr>
                <w:rFonts w:eastAsia="Times New Roman" w:cs="Calibri"/>
                <w:color w:val="000000"/>
                <w:sz w:val="20"/>
                <w:szCs w:val="20"/>
              </w:rPr>
              <w:t xml:space="preserve">. </w:t>
            </w:r>
            <w:r w:rsidRPr="00D11A95">
              <w:rPr>
                <w:rFonts w:eastAsia="Times New Roman" w:cs="Sylfaen"/>
                <w:color w:val="000000"/>
                <w:sz w:val="20"/>
                <w:szCs w:val="20"/>
              </w:rPr>
              <w:t>მოსახლეობა</w:t>
            </w:r>
          </w:p>
        </w:tc>
        <w:tc>
          <w:tcPr>
            <w:tcW w:w="137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06653AF"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42,9</w:t>
            </w:r>
          </w:p>
        </w:tc>
        <w:tc>
          <w:tcPr>
            <w:tcW w:w="127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0A52E21"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41,9</w:t>
            </w:r>
          </w:p>
        </w:tc>
        <w:tc>
          <w:tcPr>
            <w:tcW w:w="127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BE75B64"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44,4</w:t>
            </w:r>
          </w:p>
        </w:tc>
        <w:tc>
          <w:tcPr>
            <w:tcW w:w="137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A9D608"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38,8</w:t>
            </w:r>
          </w:p>
        </w:tc>
      </w:tr>
      <w:tr w:rsidR="0019610E" w:rsidRPr="00D11A95" w14:paraId="5CB9E378" w14:textId="77777777" w:rsidTr="0019610E">
        <w:trPr>
          <w:trHeight w:val="1048"/>
        </w:trPr>
        <w:tc>
          <w:tcPr>
            <w:tcW w:w="440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4EFACB8" w14:textId="77777777" w:rsidR="0019610E" w:rsidRPr="00D11A95" w:rsidRDefault="0019610E" w:rsidP="00884910">
            <w:pPr>
              <w:rPr>
                <w:rFonts w:eastAsia="Times New Roman" w:cs="Calibri"/>
                <w:bCs/>
                <w:color w:val="000000"/>
                <w:sz w:val="20"/>
                <w:szCs w:val="20"/>
              </w:rPr>
            </w:pPr>
            <w:r w:rsidRPr="00D11A95">
              <w:rPr>
                <w:rFonts w:eastAsia="Times New Roman" w:cs="Sylfaen"/>
                <w:bCs/>
                <w:color w:val="000000"/>
                <w:sz w:val="20"/>
                <w:szCs w:val="20"/>
              </w:rPr>
              <w:t>საარსებო</w:t>
            </w:r>
            <w:r w:rsidRPr="00D11A95">
              <w:rPr>
                <w:rFonts w:eastAsia="Times New Roman" w:cs="Calibri"/>
                <w:bCs/>
                <w:color w:val="000000"/>
                <w:sz w:val="20"/>
                <w:szCs w:val="20"/>
              </w:rPr>
              <w:t xml:space="preserve"> </w:t>
            </w:r>
            <w:r w:rsidRPr="00D11A95">
              <w:rPr>
                <w:rFonts w:eastAsia="Times New Roman" w:cs="Sylfaen"/>
                <w:bCs/>
                <w:color w:val="000000"/>
                <w:sz w:val="20"/>
                <w:szCs w:val="20"/>
              </w:rPr>
              <w:t>შემწეობის</w:t>
            </w:r>
            <w:r w:rsidRPr="00D11A95">
              <w:rPr>
                <w:rFonts w:eastAsia="Times New Roman" w:cs="Calibri"/>
                <w:bCs/>
                <w:color w:val="000000"/>
                <w:sz w:val="20"/>
                <w:szCs w:val="20"/>
              </w:rPr>
              <w:t xml:space="preserve"> </w:t>
            </w:r>
            <w:r w:rsidRPr="00D11A95">
              <w:rPr>
                <w:rFonts w:eastAsia="Times New Roman" w:cs="Sylfaen"/>
                <w:bCs/>
                <w:color w:val="000000"/>
                <w:sz w:val="20"/>
                <w:szCs w:val="20"/>
              </w:rPr>
              <w:t>მიმღები</w:t>
            </w:r>
            <w:r w:rsidRPr="00D11A95">
              <w:rPr>
                <w:rFonts w:eastAsia="Times New Roman" w:cs="Calibri"/>
                <w:bCs/>
                <w:color w:val="000000"/>
                <w:sz w:val="20"/>
                <w:szCs w:val="20"/>
              </w:rPr>
              <w:t xml:space="preserve"> </w:t>
            </w:r>
            <w:r w:rsidRPr="00D11A95">
              <w:rPr>
                <w:rFonts w:eastAsia="Times New Roman" w:cs="Sylfaen"/>
                <w:bCs/>
                <w:color w:val="000000"/>
                <w:sz w:val="20"/>
                <w:szCs w:val="20"/>
              </w:rPr>
              <w:t>ოჯახების</w:t>
            </w:r>
            <w:r w:rsidRPr="00D11A95">
              <w:rPr>
                <w:rFonts w:eastAsia="Times New Roman" w:cs="Calibri"/>
                <w:bCs/>
                <w:color w:val="000000"/>
                <w:sz w:val="20"/>
                <w:szCs w:val="20"/>
              </w:rPr>
              <w:t xml:space="preserve"> </w:t>
            </w:r>
            <w:r w:rsidRPr="00D11A95">
              <w:rPr>
                <w:rFonts w:eastAsia="Times New Roman" w:cs="Sylfaen"/>
                <w:bCs/>
                <w:color w:val="000000"/>
                <w:sz w:val="20"/>
                <w:szCs w:val="20"/>
              </w:rPr>
              <w:t>რაოდენობა</w:t>
            </w:r>
            <w:r w:rsidRPr="00D11A95">
              <w:rPr>
                <w:rFonts w:eastAsia="Times New Roman" w:cs="Calibri"/>
                <w:bCs/>
                <w:color w:val="000000"/>
                <w:sz w:val="20"/>
                <w:szCs w:val="20"/>
              </w:rPr>
              <w:t xml:space="preserve"> </w:t>
            </w:r>
            <w:r w:rsidRPr="00D11A95">
              <w:rPr>
                <w:rFonts w:eastAsia="Times New Roman" w:cs="Sylfaen"/>
                <w:bCs/>
                <w:color w:val="000000"/>
                <w:sz w:val="20"/>
                <w:szCs w:val="20"/>
              </w:rPr>
              <w:t>გენდერულ</w:t>
            </w:r>
            <w:r w:rsidRPr="00D11A95">
              <w:rPr>
                <w:rFonts w:eastAsia="Times New Roman" w:cs="Calibri"/>
                <w:bCs/>
                <w:color w:val="000000"/>
                <w:sz w:val="20"/>
                <w:szCs w:val="20"/>
              </w:rPr>
              <w:t xml:space="preserve"> </w:t>
            </w:r>
            <w:r w:rsidRPr="00D11A95">
              <w:rPr>
                <w:rFonts w:eastAsia="Times New Roman" w:cs="Sylfaen"/>
                <w:bCs/>
                <w:color w:val="000000"/>
                <w:sz w:val="20"/>
                <w:szCs w:val="20"/>
              </w:rPr>
              <w:t>ჭრილში</w:t>
            </w:r>
            <w:r w:rsidRPr="00D11A95">
              <w:rPr>
                <w:rFonts w:eastAsia="Times New Roman" w:cs="Calibri"/>
                <w:bCs/>
                <w:color w:val="000000"/>
                <w:sz w:val="20"/>
                <w:szCs w:val="20"/>
              </w:rPr>
              <w:t xml:space="preserve"> </w:t>
            </w:r>
          </w:p>
        </w:tc>
        <w:tc>
          <w:tcPr>
            <w:tcW w:w="137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9C2047B"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1502 - </w:t>
            </w:r>
            <w:r w:rsidRPr="00D11A95">
              <w:rPr>
                <w:rFonts w:eastAsia="Times New Roman" w:cs="Sylfaen"/>
                <w:color w:val="000000"/>
                <w:sz w:val="20"/>
                <w:szCs w:val="20"/>
              </w:rPr>
              <w:t>ქალი</w:t>
            </w:r>
            <w:r w:rsidRPr="00D11A95">
              <w:rPr>
                <w:rFonts w:eastAsia="Times New Roman" w:cs="Calibri"/>
                <w:color w:val="000000"/>
                <w:sz w:val="20"/>
                <w:szCs w:val="20"/>
              </w:rPr>
              <w:t xml:space="preserve">  1117 - </w:t>
            </w:r>
            <w:r w:rsidRPr="00D11A95">
              <w:rPr>
                <w:rFonts w:eastAsia="Times New Roman" w:cs="Sylfaen"/>
                <w:color w:val="000000"/>
                <w:sz w:val="20"/>
                <w:szCs w:val="20"/>
              </w:rPr>
              <w:t>კაცი</w:t>
            </w:r>
          </w:p>
        </w:tc>
        <w:tc>
          <w:tcPr>
            <w:tcW w:w="127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332C345"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1462 - </w:t>
            </w:r>
            <w:r w:rsidRPr="00D11A95">
              <w:rPr>
                <w:rFonts w:eastAsia="Times New Roman" w:cs="Sylfaen"/>
                <w:color w:val="000000"/>
                <w:sz w:val="20"/>
                <w:szCs w:val="20"/>
              </w:rPr>
              <w:t>ქალი</w:t>
            </w:r>
            <w:r w:rsidRPr="00D11A95">
              <w:rPr>
                <w:rFonts w:eastAsia="Times New Roman" w:cs="Calibri"/>
                <w:color w:val="000000"/>
                <w:sz w:val="20"/>
                <w:szCs w:val="20"/>
              </w:rPr>
              <w:t xml:space="preserve">  1091 - </w:t>
            </w:r>
            <w:r w:rsidRPr="00D11A95">
              <w:rPr>
                <w:rFonts w:eastAsia="Times New Roman" w:cs="Sylfaen"/>
                <w:color w:val="000000"/>
                <w:sz w:val="20"/>
                <w:szCs w:val="20"/>
              </w:rPr>
              <w:t>კაცი</w:t>
            </w:r>
          </w:p>
        </w:tc>
        <w:tc>
          <w:tcPr>
            <w:tcW w:w="127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D79E6B6"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1576 - </w:t>
            </w:r>
            <w:r w:rsidRPr="00D11A95">
              <w:rPr>
                <w:rFonts w:eastAsia="Times New Roman" w:cs="Sylfaen"/>
                <w:color w:val="000000"/>
                <w:sz w:val="20"/>
                <w:szCs w:val="20"/>
              </w:rPr>
              <w:t>ქალი</w:t>
            </w:r>
            <w:r w:rsidRPr="00D11A95">
              <w:rPr>
                <w:rFonts w:eastAsia="Times New Roman" w:cs="Calibri"/>
                <w:color w:val="000000"/>
                <w:sz w:val="20"/>
                <w:szCs w:val="20"/>
              </w:rPr>
              <w:t xml:space="preserve"> 1132 - </w:t>
            </w:r>
            <w:r w:rsidRPr="00D11A95">
              <w:rPr>
                <w:rFonts w:eastAsia="Times New Roman" w:cs="Sylfaen"/>
                <w:color w:val="000000"/>
                <w:sz w:val="20"/>
                <w:szCs w:val="20"/>
              </w:rPr>
              <w:t>კაცი</w:t>
            </w:r>
          </w:p>
        </w:tc>
        <w:tc>
          <w:tcPr>
            <w:tcW w:w="137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894BA3F"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985 - </w:t>
            </w:r>
            <w:r w:rsidRPr="00D11A95">
              <w:rPr>
                <w:rFonts w:eastAsia="Times New Roman" w:cs="Sylfaen"/>
                <w:color w:val="000000"/>
                <w:sz w:val="20"/>
                <w:szCs w:val="20"/>
              </w:rPr>
              <w:t>ქალი</w:t>
            </w:r>
            <w:r w:rsidRPr="00D11A95">
              <w:rPr>
                <w:rFonts w:eastAsia="Times New Roman" w:cs="Calibri"/>
                <w:color w:val="000000"/>
                <w:sz w:val="20"/>
                <w:szCs w:val="20"/>
              </w:rPr>
              <w:t xml:space="preserve">   1382 - </w:t>
            </w:r>
            <w:r w:rsidRPr="00D11A95">
              <w:rPr>
                <w:rFonts w:eastAsia="Times New Roman" w:cs="Sylfaen"/>
                <w:color w:val="000000"/>
                <w:sz w:val="20"/>
                <w:szCs w:val="20"/>
              </w:rPr>
              <w:t>კაცი</w:t>
            </w:r>
          </w:p>
        </w:tc>
      </w:tr>
      <w:tr w:rsidR="0019610E" w:rsidRPr="00D11A95" w14:paraId="43CB1818" w14:textId="77777777" w:rsidTr="0019610E">
        <w:trPr>
          <w:trHeight w:val="374"/>
        </w:trPr>
        <w:tc>
          <w:tcPr>
            <w:tcW w:w="4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8519A" w14:textId="77777777" w:rsidR="0019610E" w:rsidRPr="00D11A95" w:rsidRDefault="0019610E" w:rsidP="00884910">
            <w:pPr>
              <w:rPr>
                <w:rFonts w:eastAsia="Times New Roman" w:cs="Calibri"/>
                <w:bCs/>
                <w:color w:val="000000"/>
                <w:sz w:val="2"/>
                <w:szCs w:val="20"/>
              </w:rPr>
            </w:pPr>
            <w:r w:rsidRPr="00D11A95">
              <w:rPr>
                <w:rFonts w:eastAsia="Times New Roman" w:cs="Calibri"/>
                <w:bCs/>
                <w:color w:val="000000"/>
                <w:sz w:val="2"/>
                <w:szCs w:val="20"/>
              </w:rPr>
              <w:t>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F6712"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20D7C"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C0FE8"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B2A85"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r>
      <w:tr w:rsidR="0019610E" w:rsidRPr="00D11A95" w14:paraId="3352D689" w14:textId="77777777" w:rsidTr="0019610E">
        <w:trPr>
          <w:trHeight w:val="509"/>
        </w:trPr>
        <w:tc>
          <w:tcPr>
            <w:tcW w:w="440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1681A26" w14:textId="77777777" w:rsidR="0019610E" w:rsidRPr="00D11A95" w:rsidRDefault="0019610E" w:rsidP="00884910">
            <w:pPr>
              <w:rPr>
                <w:rFonts w:eastAsia="Times New Roman" w:cs="Calibri"/>
                <w:bCs/>
                <w:color w:val="000000"/>
                <w:sz w:val="20"/>
                <w:szCs w:val="20"/>
              </w:rPr>
            </w:pPr>
            <w:r w:rsidRPr="00D11A95">
              <w:rPr>
                <w:rFonts w:eastAsia="Times New Roman" w:cs="Sylfaen"/>
                <w:bCs/>
                <w:color w:val="000000"/>
                <w:sz w:val="20"/>
                <w:szCs w:val="20"/>
              </w:rPr>
              <w:t>სოციალური</w:t>
            </w:r>
            <w:r w:rsidRPr="00D11A95">
              <w:rPr>
                <w:rFonts w:eastAsia="Times New Roman" w:cs="Calibri"/>
                <w:bCs/>
                <w:color w:val="000000"/>
                <w:sz w:val="20"/>
                <w:szCs w:val="20"/>
              </w:rPr>
              <w:t xml:space="preserve"> </w:t>
            </w:r>
            <w:r w:rsidRPr="00D11A95">
              <w:rPr>
                <w:rFonts w:eastAsia="Times New Roman" w:cs="Sylfaen"/>
                <w:bCs/>
                <w:color w:val="000000"/>
                <w:sz w:val="20"/>
                <w:szCs w:val="20"/>
              </w:rPr>
              <w:t>პაკეტის</w:t>
            </w:r>
            <w:r w:rsidRPr="00D11A95">
              <w:rPr>
                <w:rFonts w:eastAsia="Times New Roman" w:cs="Calibri"/>
                <w:bCs/>
                <w:color w:val="000000"/>
                <w:sz w:val="20"/>
                <w:szCs w:val="20"/>
              </w:rPr>
              <w:t xml:space="preserve"> </w:t>
            </w:r>
            <w:r w:rsidRPr="00D11A95">
              <w:rPr>
                <w:rFonts w:eastAsia="Times New Roman" w:cs="Sylfaen"/>
                <w:bCs/>
                <w:color w:val="000000"/>
                <w:sz w:val="20"/>
                <w:szCs w:val="20"/>
              </w:rPr>
              <w:t>მიმღები</w:t>
            </w:r>
            <w:r w:rsidRPr="00D11A95">
              <w:rPr>
                <w:rFonts w:eastAsia="Times New Roman" w:cs="Calibri"/>
                <w:bCs/>
                <w:color w:val="000000"/>
                <w:sz w:val="20"/>
                <w:szCs w:val="20"/>
              </w:rPr>
              <w:t xml:space="preserve"> </w:t>
            </w:r>
            <w:r w:rsidRPr="00D11A95">
              <w:rPr>
                <w:rFonts w:eastAsia="Times New Roman" w:cs="Sylfaen"/>
                <w:bCs/>
                <w:color w:val="000000"/>
                <w:sz w:val="20"/>
                <w:szCs w:val="20"/>
              </w:rPr>
              <w:t>შშმპ</w:t>
            </w:r>
          </w:p>
        </w:tc>
        <w:tc>
          <w:tcPr>
            <w:tcW w:w="137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1BFFDF1"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199</w:t>
            </w:r>
          </w:p>
        </w:tc>
        <w:tc>
          <w:tcPr>
            <w:tcW w:w="127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D7DF418"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194</w:t>
            </w:r>
          </w:p>
        </w:tc>
        <w:tc>
          <w:tcPr>
            <w:tcW w:w="127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40A2C24"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189</w:t>
            </w:r>
          </w:p>
        </w:tc>
        <w:tc>
          <w:tcPr>
            <w:tcW w:w="137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54C1873"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184</w:t>
            </w:r>
          </w:p>
        </w:tc>
      </w:tr>
      <w:tr w:rsidR="0019610E" w:rsidRPr="00D11A95" w14:paraId="67BA8ECB" w14:textId="77777777" w:rsidTr="0019610E">
        <w:trPr>
          <w:trHeight w:val="704"/>
        </w:trPr>
        <w:tc>
          <w:tcPr>
            <w:tcW w:w="440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BFD08AF" w14:textId="77777777" w:rsidR="0019610E" w:rsidRPr="00D11A95" w:rsidRDefault="0019610E" w:rsidP="00884910">
            <w:pPr>
              <w:rPr>
                <w:rFonts w:eastAsia="Times New Roman" w:cs="Calibri"/>
                <w:bCs/>
                <w:color w:val="000000"/>
                <w:sz w:val="20"/>
                <w:szCs w:val="20"/>
              </w:rPr>
            </w:pPr>
            <w:r w:rsidRPr="00D11A95">
              <w:rPr>
                <w:rFonts w:eastAsia="Times New Roman" w:cs="Sylfaen"/>
                <w:bCs/>
                <w:color w:val="000000"/>
                <w:sz w:val="20"/>
                <w:szCs w:val="20"/>
              </w:rPr>
              <w:t>სოციალური</w:t>
            </w:r>
            <w:r w:rsidRPr="00D11A95">
              <w:rPr>
                <w:rFonts w:eastAsia="Times New Roman" w:cs="Calibri"/>
                <w:bCs/>
                <w:color w:val="000000"/>
                <w:sz w:val="20"/>
                <w:szCs w:val="20"/>
              </w:rPr>
              <w:t xml:space="preserve"> </w:t>
            </w:r>
            <w:r w:rsidRPr="00D11A95">
              <w:rPr>
                <w:rFonts w:eastAsia="Times New Roman" w:cs="Sylfaen"/>
                <w:bCs/>
                <w:color w:val="000000"/>
                <w:sz w:val="20"/>
                <w:szCs w:val="20"/>
              </w:rPr>
              <w:t>პაკეტის</w:t>
            </w:r>
            <w:r w:rsidRPr="00D11A95">
              <w:rPr>
                <w:rFonts w:eastAsia="Times New Roman" w:cs="Calibri"/>
                <w:bCs/>
                <w:color w:val="000000"/>
                <w:sz w:val="20"/>
                <w:szCs w:val="20"/>
              </w:rPr>
              <w:t xml:space="preserve"> </w:t>
            </w:r>
            <w:r w:rsidRPr="00D11A95">
              <w:rPr>
                <w:rFonts w:eastAsia="Times New Roman" w:cs="Sylfaen"/>
                <w:bCs/>
                <w:color w:val="000000"/>
                <w:sz w:val="20"/>
                <w:szCs w:val="20"/>
              </w:rPr>
              <w:t>მიმღები</w:t>
            </w:r>
            <w:r w:rsidRPr="00D11A95">
              <w:rPr>
                <w:rFonts w:eastAsia="Times New Roman" w:cs="Calibri"/>
                <w:bCs/>
                <w:color w:val="000000"/>
                <w:sz w:val="20"/>
                <w:szCs w:val="20"/>
              </w:rPr>
              <w:t xml:space="preserve"> </w:t>
            </w:r>
            <w:r w:rsidRPr="00D11A95">
              <w:rPr>
                <w:rFonts w:eastAsia="Times New Roman" w:cs="Sylfaen"/>
                <w:bCs/>
                <w:color w:val="000000"/>
                <w:sz w:val="20"/>
                <w:szCs w:val="20"/>
              </w:rPr>
              <w:t>მარჩენალდაკარგული</w:t>
            </w:r>
          </w:p>
        </w:tc>
        <w:tc>
          <w:tcPr>
            <w:tcW w:w="137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542DCEC"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48</w:t>
            </w:r>
          </w:p>
        </w:tc>
        <w:tc>
          <w:tcPr>
            <w:tcW w:w="127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121F7D0"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43</w:t>
            </w:r>
          </w:p>
        </w:tc>
        <w:tc>
          <w:tcPr>
            <w:tcW w:w="127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F2CDB9A"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44</w:t>
            </w:r>
          </w:p>
        </w:tc>
        <w:tc>
          <w:tcPr>
            <w:tcW w:w="137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6F1724C"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44</w:t>
            </w:r>
          </w:p>
        </w:tc>
      </w:tr>
      <w:tr w:rsidR="0019610E" w:rsidRPr="00D11A95" w14:paraId="6A2EDFA8" w14:textId="77777777" w:rsidTr="0019610E">
        <w:trPr>
          <w:trHeight w:val="599"/>
        </w:trPr>
        <w:tc>
          <w:tcPr>
            <w:tcW w:w="440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B0502FE" w14:textId="77777777" w:rsidR="0019610E" w:rsidRPr="00D11A95" w:rsidRDefault="0019610E" w:rsidP="00884910">
            <w:pPr>
              <w:rPr>
                <w:rFonts w:eastAsia="Times New Roman" w:cs="Calibri"/>
                <w:bCs/>
                <w:color w:val="000000"/>
                <w:sz w:val="20"/>
                <w:szCs w:val="20"/>
              </w:rPr>
            </w:pPr>
            <w:r w:rsidRPr="00D11A95">
              <w:rPr>
                <w:rFonts w:eastAsia="Times New Roman" w:cs="Sylfaen"/>
                <w:bCs/>
                <w:color w:val="000000"/>
                <w:sz w:val="20"/>
                <w:szCs w:val="20"/>
              </w:rPr>
              <w:t>სოციალური</w:t>
            </w:r>
            <w:r w:rsidRPr="00D11A95">
              <w:rPr>
                <w:rFonts w:eastAsia="Times New Roman" w:cs="Calibri"/>
                <w:bCs/>
                <w:color w:val="000000"/>
                <w:sz w:val="20"/>
                <w:szCs w:val="20"/>
              </w:rPr>
              <w:t xml:space="preserve"> </w:t>
            </w:r>
            <w:r w:rsidRPr="00D11A95">
              <w:rPr>
                <w:rFonts w:eastAsia="Times New Roman" w:cs="Sylfaen"/>
                <w:bCs/>
                <w:color w:val="000000"/>
                <w:sz w:val="20"/>
                <w:szCs w:val="20"/>
              </w:rPr>
              <w:t>პაკეტის</w:t>
            </w:r>
            <w:r w:rsidRPr="00D11A95">
              <w:rPr>
                <w:rFonts w:eastAsia="Times New Roman" w:cs="Calibri"/>
                <w:bCs/>
                <w:color w:val="000000"/>
                <w:sz w:val="20"/>
                <w:szCs w:val="20"/>
              </w:rPr>
              <w:t xml:space="preserve"> </w:t>
            </w:r>
            <w:r w:rsidRPr="00D11A95">
              <w:rPr>
                <w:rFonts w:eastAsia="Times New Roman" w:cs="Sylfaen"/>
                <w:bCs/>
                <w:color w:val="000000"/>
                <w:sz w:val="20"/>
                <w:szCs w:val="20"/>
              </w:rPr>
              <w:t>მიმღები</w:t>
            </w:r>
            <w:r w:rsidRPr="00D11A95">
              <w:rPr>
                <w:rFonts w:eastAsia="Times New Roman" w:cs="Calibri"/>
                <w:bCs/>
                <w:color w:val="000000"/>
                <w:sz w:val="20"/>
                <w:szCs w:val="20"/>
              </w:rPr>
              <w:t xml:space="preserve"> </w:t>
            </w:r>
            <w:r w:rsidRPr="00D11A95">
              <w:rPr>
                <w:rFonts w:eastAsia="Times New Roman" w:cs="Sylfaen"/>
                <w:bCs/>
                <w:color w:val="000000"/>
                <w:sz w:val="20"/>
                <w:szCs w:val="20"/>
              </w:rPr>
              <w:t>პოლიტრეპრესირებული</w:t>
            </w:r>
          </w:p>
        </w:tc>
        <w:tc>
          <w:tcPr>
            <w:tcW w:w="137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A50D724"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1</w:t>
            </w:r>
          </w:p>
        </w:tc>
        <w:tc>
          <w:tcPr>
            <w:tcW w:w="127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A5A4623"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0</w:t>
            </w:r>
          </w:p>
        </w:tc>
        <w:tc>
          <w:tcPr>
            <w:tcW w:w="127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441802F"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0</w:t>
            </w:r>
          </w:p>
        </w:tc>
        <w:tc>
          <w:tcPr>
            <w:tcW w:w="137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FDF723F"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0</w:t>
            </w:r>
          </w:p>
        </w:tc>
      </w:tr>
      <w:tr w:rsidR="0019610E" w:rsidRPr="00D11A95" w14:paraId="059730AE" w14:textId="77777777" w:rsidTr="0019610E">
        <w:trPr>
          <w:trHeight w:val="764"/>
        </w:trPr>
        <w:tc>
          <w:tcPr>
            <w:tcW w:w="440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23472B24" w14:textId="77777777" w:rsidR="0019610E" w:rsidRPr="00D11A95" w:rsidRDefault="0019610E" w:rsidP="00884910">
            <w:pPr>
              <w:rPr>
                <w:rFonts w:eastAsia="Times New Roman" w:cs="Calibri"/>
                <w:color w:val="000000"/>
                <w:sz w:val="20"/>
                <w:szCs w:val="20"/>
              </w:rPr>
            </w:pPr>
            <w:r w:rsidRPr="00D11A95">
              <w:rPr>
                <w:rFonts w:eastAsia="Times New Roman" w:cs="Sylfaen"/>
                <w:color w:val="000000"/>
                <w:sz w:val="20"/>
                <w:szCs w:val="20"/>
              </w:rPr>
              <w:t>სოციალური</w:t>
            </w:r>
            <w:r w:rsidRPr="00D11A95">
              <w:rPr>
                <w:rFonts w:eastAsia="Times New Roman" w:cs="Calibri"/>
                <w:color w:val="000000"/>
                <w:sz w:val="20"/>
                <w:szCs w:val="20"/>
              </w:rPr>
              <w:t xml:space="preserve"> </w:t>
            </w:r>
            <w:r w:rsidRPr="00D11A95">
              <w:rPr>
                <w:rFonts w:eastAsia="Times New Roman" w:cs="Sylfaen"/>
                <w:color w:val="000000"/>
                <w:sz w:val="20"/>
                <w:szCs w:val="20"/>
              </w:rPr>
              <w:t>დახმარების</w:t>
            </w:r>
            <w:r w:rsidRPr="00D11A95">
              <w:rPr>
                <w:rFonts w:eastAsia="Times New Roman" w:cs="Calibri"/>
                <w:color w:val="000000"/>
                <w:sz w:val="20"/>
                <w:szCs w:val="20"/>
              </w:rPr>
              <w:t xml:space="preserve"> </w:t>
            </w:r>
            <w:r w:rsidRPr="00D11A95">
              <w:rPr>
                <w:rFonts w:eastAsia="Times New Roman" w:cs="Sylfaen"/>
                <w:color w:val="000000"/>
                <w:sz w:val="20"/>
                <w:szCs w:val="20"/>
              </w:rPr>
              <w:t>მიმღები</w:t>
            </w:r>
            <w:r w:rsidRPr="00D11A95">
              <w:rPr>
                <w:rFonts w:eastAsia="Times New Roman" w:cs="Calibri"/>
                <w:color w:val="000000"/>
                <w:sz w:val="20"/>
                <w:szCs w:val="20"/>
              </w:rPr>
              <w:t xml:space="preserve"> </w:t>
            </w:r>
            <w:r w:rsidRPr="00D11A95">
              <w:rPr>
                <w:rFonts w:eastAsia="Times New Roman" w:cs="Sylfaen"/>
                <w:color w:val="000000"/>
                <w:sz w:val="20"/>
                <w:szCs w:val="20"/>
              </w:rPr>
              <w:t>ოჯახის</w:t>
            </w:r>
            <w:r w:rsidRPr="00D11A95">
              <w:rPr>
                <w:rFonts w:eastAsia="Times New Roman" w:cs="Calibri"/>
                <w:color w:val="000000"/>
                <w:sz w:val="20"/>
                <w:szCs w:val="20"/>
              </w:rPr>
              <w:t xml:space="preserve"> </w:t>
            </w:r>
            <w:r w:rsidRPr="00D11A95">
              <w:rPr>
                <w:rFonts w:eastAsia="Times New Roman" w:cs="Sylfaen"/>
                <w:color w:val="000000"/>
                <w:sz w:val="20"/>
                <w:szCs w:val="20"/>
              </w:rPr>
              <w:t>რაოდენობა</w:t>
            </w:r>
            <w:r w:rsidRPr="00D11A95">
              <w:rPr>
                <w:rFonts w:eastAsia="Times New Roman" w:cs="Calibri"/>
                <w:color w:val="000000"/>
                <w:sz w:val="20"/>
                <w:szCs w:val="20"/>
              </w:rPr>
              <w:t xml:space="preserve"> </w:t>
            </w:r>
            <w:r w:rsidRPr="00D11A95">
              <w:rPr>
                <w:rFonts w:eastAsia="Times New Roman" w:cs="Sylfaen"/>
                <w:color w:val="000000"/>
                <w:sz w:val="20"/>
                <w:szCs w:val="20"/>
              </w:rPr>
              <w:t>გენდერულ</w:t>
            </w:r>
            <w:r w:rsidRPr="00D11A95">
              <w:rPr>
                <w:rFonts w:eastAsia="Times New Roman" w:cs="Calibri"/>
                <w:color w:val="000000"/>
                <w:sz w:val="20"/>
                <w:szCs w:val="20"/>
              </w:rPr>
              <w:t xml:space="preserve">  </w:t>
            </w:r>
            <w:r w:rsidRPr="00D11A95">
              <w:rPr>
                <w:rFonts w:eastAsia="Times New Roman" w:cs="Sylfaen"/>
                <w:color w:val="000000"/>
                <w:sz w:val="20"/>
                <w:szCs w:val="20"/>
              </w:rPr>
              <w:t>ჭრილში</w:t>
            </w:r>
          </w:p>
        </w:tc>
        <w:tc>
          <w:tcPr>
            <w:tcW w:w="137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C4EC842"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103 - </w:t>
            </w:r>
            <w:r w:rsidRPr="00D11A95">
              <w:rPr>
                <w:rFonts w:eastAsia="Times New Roman" w:cs="Sylfaen"/>
                <w:color w:val="000000"/>
                <w:sz w:val="20"/>
                <w:szCs w:val="20"/>
              </w:rPr>
              <w:t>ქალი</w:t>
            </w:r>
            <w:r w:rsidRPr="00D11A95">
              <w:rPr>
                <w:rFonts w:eastAsia="Times New Roman" w:cs="Calibri"/>
                <w:color w:val="000000"/>
                <w:sz w:val="20"/>
                <w:szCs w:val="20"/>
              </w:rPr>
              <w:t xml:space="preserve">          145 - </w:t>
            </w:r>
            <w:r w:rsidRPr="00D11A95">
              <w:rPr>
                <w:rFonts w:eastAsia="Times New Roman" w:cs="Sylfaen"/>
                <w:color w:val="000000"/>
                <w:sz w:val="20"/>
                <w:szCs w:val="20"/>
              </w:rPr>
              <w:t>კაცი</w:t>
            </w:r>
          </w:p>
        </w:tc>
        <w:tc>
          <w:tcPr>
            <w:tcW w:w="12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565976A"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101 -</w:t>
            </w:r>
            <w:r w:rsidRPr="00D11A95">
              <w:rPr>
                <w:rFonts w:eastAsia="Times New Roman" w:cs="Sylfaen"/>
                <w:color w:val="000000"/>
                <w:sz w:val="20"/>
                <w:szCs w:val="20"/>
              </w:rPr>
              <w:t>ქალი</w:t>
            </w:r>
            <w:r w:rsidRPr="00D11A95">
              <w:rPr>
                <w:rFonts w:eastAsia="Times New Roman" w:cs="Calibri"/>
                <w:color w:val="000000"/>
                <w:sz w:val="20"/>
                <w:szCs w:val="20"/>
              </w:rPr>
              <w:t xml:space="preserve">   136 - </w:t>
            </w:r>
            <w:r w:rsidRPr="00D11A95">
              <w:rPr>
                <w:rFonts w:eastAsia="Times New Roman" w:cs="Sylfaen"/>
                <w:color w:val="000000"/>
                <w:sz w:val="20"/>
                <w:szCs w:val="20"/>
              </w:rPr>
              <w:t>კაცი</w:t>
            </w:r>
          </w:p>
        </w:tc>
        <w:tc>
          <w:tcPr>
            <w:tcW w:w="127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556EBF0F"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100 - </w:t>
            </w:r>
            <w:r w:rsidRPr="00D11A95">
              <w:rPr>
                <w:rFonts w:eastAsia="Times New Roman" w:cs="Sylfaen"/>
                <w:color w:val="000000"/>
                <w:sz w:val="20"/>
                <w:szCs w:val="20"/>
              </w:rPr>
              <w:t>ქალი</w:t>
            </w:r>
            <w:r w:rsidRPr="00D11A95">
              <w:rPr>
                <w:rFonts w:eastAsia="Times New Roman" w:cs="Calibri"/>
                <w:color w:val="000000"/>
                <w:sz w:val="20"/>
                <w:szCs w:val="20"/>
              </w:rPr>
              <w:t xml:space="preserve">   133 - </w:t>
            </w:r>
            <w:r w:rsidRPr="00D11A95">
              <w:rPr>
                <w:rFonts w:eastAsia="Times New Roman" w:cs="Sylfaen"/>
                <w:color w:val="000000"/>
                <w:sz w:val="20"/>
                <w:szCs w:val="20"/>
              </w:rPr>
              <w:t>კაცი</w:t>
            </w:r>
          </w:p>
        </w:tc>
        <w:tc>
          <w:tcPr>
            <w:tcW w:w="1371"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4A47E8A"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100 -</w:t>
            </w:r>
            <w:r w:rsidRPr="00D11A95">
              <w:rPr>
                <w:rFonts w:eastAsia="Times New Roman" w:cs="Sylfaen"/>
                <w:color w:val="000000"/>
                <w:sz w:val="20"/>
                <w:szCs w:val="20"/>
              </w:rPr>
              <w:t>ქალი</w:t>
            </w:r>
            <w:r w:rsidRPr="00D11A95">
              <w:rPr>
                <w:rFonts w:eastAsia="Times New Roman" w:cs="Calibri"/>
                <w:color w:val="000000"/>
                <w:sz w:val="20"/>
                <w:szCs w:val="20"/>
              </w:rPr>
              <w:t xml:space="preserve">           128 - </w:t>
            </w:r>
            <w:r w:rsidRPr="00D11A95">
              <w:rPr>
                <w:rFonts w:eastAsia="Times New Roman" w:cs="Sylfaen"/>
                <w:color w:val="000000"/>
                <w:sz w:val="20"/>
                <w:szCs w:val="20"/>
              </w:rPr>
              <w:t>კაცი</w:t>
            </w:r>
          </w:p>
        </w:tc>
      </w:tr>
      <w:tr w:rsidR="0019610E" w:rsidRPr="00D11A95" w14:paraId="189F792C" w14:textId="77777777" w:rsidTr="0019610E">
        <w:trPr>
          <w:trHeight w:val="434"/>
        </w:trPr>
        <w:tc>
          <w:tcPr>
            <w:tcW w:w="4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32DB3"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CDF22"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8CA2F"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134B6"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FD01B" w14:textId="77777777" w:rsidR="0019610E" w:rsidRPr="00D11A95" w:rsidRDefault="0019610E" w:rsidP="00884910">
            <w:pPr>
              <w:rPr>
                <w:rFonts w:eastAsia="Times New Roman" w:cs="Calibri"/>
                <w:color w:val="000000"/>
                <w:sz w:val="2"/>
                <w:szCs w:val="20"/>
              </w:rPr>
            </w:pPr>
            <w:r w:rsidRPr="00D11A95">
              <w:rPr>
                <w:rFonts w:eastAsia="Times New Roman" w:cs="Calibri"/>
                <w:color w:val="000000"/>
                <w:sz w:val="2"/>
                <w:szCs w:val="20"/>
              </w:rPr>
              <w:t> </w:t>
            </w:r>
          </w:p>
        </w:tc>
      </w:tr>
      <w:tr w:rsidR="0019610E" w:rsidRPr="00D11A95" w14:paraId="2309ACB8" w14:textId="77777777" w:rsidTr="0019610E">
        <w:trPr>
          <w:trHeight w:val="1498"/>
        </w:trPr>
        <w:tc>
          <w:tcPr>
            <w:tcW w:w="440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8F84CE6" w14:textId="77777777" w:rsidR="0019610E" w:rsidRPr="00D11A95" w:rsidRDefault="0019610E" w:rsidP="00884910">
            <w:pPr>
              <w:rPr>
                <w:rFonts w:eastAsia="Times New Roman" w:cs="Calibri"/>
                <w:color w:val="000000"/>
                <w:sz w:val="20"/>
                <w:szCs w:val="20"/>
              </w:rPr>
            </w:pPr>
            <w:r w:rsidRPr="00D11A95">
              <w:rPr>
                <w:rFonts w:eastAsia="Times New Roman" w:cs="Sylfaen"/>
                <w:color w:val="000000"/>
                <w:sz w:val="20"/>
                <w:szCs w:val="20"/>
              </w:rPr>
              <w:t>დემოგრაფიული</w:t>
            </w:r>
            <w:r w:rsidRPr="00D11A95">
              <w:rPr>
                <w:rFonts w:eastAsia="Times New Roman" w:cs="Calibri"/>
                <w:color w:val="000000"/>
                <w:sz w:val="20"/>
                <w:szCs w:val="20"/>
              </w:rPr>
              <w:t xml:space="preserve"> </w:t>
            </w:r>
            <w:r w:rsidRPr="00D11A95">
              <w:rPr>
                <w:rFonts w:eastAsia="Times New Roman" w:cs="Sylfaen"/>
                <w:color w:val="000000"/>
                <w:sz w:val="20"/>
                <w:szCs w:val="20"/>
              </w:rPr>
              <w:t>მდგომარეობის</w:t>
            </w:r>
            <w:r w:rsidRPr="00D11A95">
              <w:rPr>
                <w:rFonts w:eastAsia="Times New Roman" w:cs="Calibri"/>
                <w:color w:val="000000"/>
                <w:sz w:val="20"/>
                <w:szCs w:val="20"/>
              </w:rPr>
              <w:t xml:space="preserve"> </w:t>
            </w:r>
            <w:r w:rsidRPr="00D11A95">
              <w:rPr>
                <w:rFonts w:eastAsia="Times New Roman" w:cs="Sylfaen"/>
                <w:color w:val="000000"/>
                <w:sz w:val="20"/>
                <w:szCs w:val="20"/>
              </w:rPr>
              <w:t>გაუმჯობესების</w:t>
            </w:r>
            <w:r w:rsidRPr="00D11A95">
              <w:rPr>
                <w:rFonts w:eastAsia="Times New Roman" w:cs="Calibri"/>
                <w:color w:val="000000"/>
                <w:sz w:val="20"/>
                <w:szCs w:val="20"/>
              </w:rPr>
              <w:t xml:space="preserve"> </w:t>
            </w:r>
            <w:r w:rsidRPr="00D11A95">
              <w:rPr>
                <w:rFonts w:eastAsia="Times New Roman" w:cs="Sylfaen"/>
                <w:color w:val="000000"/>
                <w:sz w:val="20"/>
                <w:szCs w:val="20"/>
              </w:rPr>
              <w:t>მიზნობრივი</w:t>
            </w:r>
            <w:r w:rsidRPr="00D11A95">
              <w:rPr>
                <w:rFonts w:eastAsia="Times New Roman" w:cs="Calibri"/>
                <w:color w:val="000000"/>
                <w:sz w:val="20"/>
                <w:szCs w:val="20"/>
              </w:rPr>
              <w:t xml:space="preserve"> </w:t>
            </w:r>
            <w:r w:rsidRPr="00D11A95">
              <w:rPr>
                <w:rFonts w:eastAsia="Times New Roman" w:cs="Sylfaen"/>
                <w:color w:val="000000"/>
                <w:sz w:val="20"/>
                <w:szCs w:val="20"/>
              </w:rPr>
              <w:t>სახელმწიფო</w:t>
            </w:r>
            <w:r w:rsidRPr="00D11A95">
              <w:rPr>
                <w:rFonts w:eastAsia="Times New Roman" w:cs="Calibri"/>
                <w:color w:val="000000"/>
                <w:sz w:val="20"/>
                <w:szCs w:val="20"/>
              </w:rPr>
              <w:t xml:space="preserve"> </w:t>
            </w:r>
            <w:r w:rsidRPr="00D11A95">
              <w:rPr>
                <w:rFonts w:eastAsia="Times New Roman" w:cs="Sylfaen"/>
                <w:color w:val="000000"/>
                <w:sz w:val="20"/>
                <w:szCs w:val="20"/>
              </w:rPr>
              <w:t>პროგრამა</w:t>
            </w:r>
            <w:r w:rsidRPr="00D11A95">
              <w:rPr>
                <w:rFonts w:eastAsia="Times New Roman" w:cs="Calibri"/>
                <w:color w:val="000000"/>
                <w:sz w:val="20"/>
                <w:szCs w:val="20"/>
              </w:rPr>
              <w:t xml:space="preserve"> /</w:t>
            </w:r>
            <w:r w:rsidRPr="00D11A95">
              <w:rPr>
                <w:rFonts w:eastAsia="Times New Roman" w:cs="Sylfaen"/>
                <w:color w:val="000000"/>
                <w:sz w:val="20"/>
                <w:szCs w:val="20"/>
              </w:rPr>
              <w:t>შობადობის</w:t>
            </w:r>
            <w:r w:rsidRPr="00D11A95">
              <w:rPr>
                <w:rFonts w:eastAsia="Times New Roman" w:cs="Calibri"/>
                <w:color w:val="000000"/>
                <w:sz w:val="20"/>
                <w:szCs w:val="20"/>
              </w:rPr>
              <w:t xml:space="preserve"> </w:t>
            </w:r>
            <w:r w:rsidRPr="00D11A95">
              <w:rPr>
                <w:rFonts w:eastAsia="Times New Roman" w:cs="Sylfaen"/>
                <w:color w:val="000000"/>
                <w:sz w:val="20"/>
                <w:szCs w:val="20"/>
              </w:rPr>
              <w:t>მატერიალური</w:t>
            </w:r>
            <w:r w:rsidRPr="00D11A95">
              <w:rPr>
                <w:rFonts w:eastAsia="Times New Roman" w:cs="Calibri"/>
                <w:color w:val="000000"/>
                <w:sz w:val="20"/>
                <w:szCs w:val="20"/>
              </w:rPr>
              <w:t xml:space="preserve"> </w:t>
            </w:r>
            <w:r w:rsidRPr="00D11A95">
              <w:rPr>
                <w:rFonts w:eastAsia="Times New Roman" w:cs="Sylfaen"/>
                <w:color w:val="000000"/>
                <w:sz w:val="20"/>
                <w:szCs w:val="20"/>
              </w:rPr>
              <w:t>წახალისების</w:t>
            </w:r>
            <w:r w:rsidRPr="00D11A95">
              <w:rPr>
                <w:rFonts w:eastAsia="Times New Roman" w:cs="Calibri"/>
                <w:color w:val="000000"/>
                <w:sz w:val="20"/>
                <w:szCs w:val="20"/>
              </w:rPr>
              <w:t xml:space="preserve"> </w:t>
            </w:r>
            <w:r w:rsidRPr="00D11A95">
              <w:rPr>
                <w:rFonts w:eastAsia="Times New Roman" w:cs="Sylfaen"/>
                <w:color w:val="000000"/>
                <w:sz w:val="20"/>
                <w:szCs w:val="20"/>
              </w:rPr>
              <w:t>გზით</w:t>
            </w:r>
            <w:r w:rsidRPr="00D11A95">
              <w:rPr>
                <w:rFonts w:eastAsia="Times New Roman" w:cs="Calibri"/>
                <w:color w:val="000000"/>
                <w:sz w:val="20"/>
                <w:szCs w:val="20"/>
              </w:rPr>
              <w:t xml:space="preserve"> </w:t>
            </w:r>
            <w:r w:rsidRPr="00D11A95">
              <w:rPr>
                <w:rFonts w:eastAsia="Times New Roman" w:cs="Sylfaen"/>
                <w:color w:val="000000"/>
                <w:sz w:val="20"/>
                <w:szCs w:val="20"/>
              </w:rPr>
              <w:t>დახმარება</w:t>
            </w:r>
            <w:r w:rsidRPr="00D11A95">
              <w:rPr>
                <w:rFonts w:eastAsia="Times New Roman" w:cs="Calibri"/>
                <w:color w:val="000000"/>
                <w:sz w:val="20"/>
                <w:szCs w:val="20"/>
              </w:rPr>
              <w:t xml:space="preserve">/ </w:t>
            </w:r>
            <w:r w:rsidRPr="00D11A95">
              <w:rPr>
                <w:rFonts w:eastAsia="Times New Roman" w:cs="Sylfaen"/>
                <w:color w:val="000000"/>
                <w:sz w:val="20"/>
                <w:szCs w:val="20"/>
              </w:rPr>
              <w:t>ბავშვთა</w:t>
            </w:r>
            <w:r w:rsidRPr="00D11A95">
              <w:rPr>
                <w:rFonts w:eastAsia="Times New Roman" w:cs="Calibri"/>
                <w:color w:val="000000"/>
                <w:sz w:val="20"/>
                <w:szCs w:val="20"/>
              </w:rPr>
              <w:t xml:space="preserve"> </w:t>
            </w:r>
            <w:r w:rsidRPr="00D11A95">
              <w:rPr>
                <w:rFonts w:eastAsia="Times New Roman" w:cs="Sylfaen"/>
                <w:color w:val="000000"/>
                <w:sz w:val="20"/>
                <w:szCs w:val="20"/>
              </w:rPr>
              <w:t>რაოდენობა</w:t>
            </w:r>
            <w:r w:rsidRPr="00D11A95">
              <w:rPr>
                <w:rFonts w:eastAsia="Times New Roman" w:cs="Calibri"/>
                <w:color w:val="000000"/>
                <w:sz w:val="20"/>
                <w:szCs w:val="20"/>
              </w:rPr>
              <w:t xml:space="preserve"> </w:t>
            </w:r>
          </w:p>
        </w:tc>
        <w:tc>
          <w:tcPr>
            <w:tcW w:w="137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8AAEB13"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30</w:t>
            </w:r>
          </w:p>
        </w:tc>
        <w:tc>
          <w:tcPr>
            <w:tcW w:w="127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008F15F"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39</w:t>
            </w:r>
          </w:p>
        </w:tc>
        <w:tc>
          <w:tcPr>
            <w:tcW w:w="127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220AF91"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21</w:t>
            </w:r>
          </w:p>
        </w:tc>
        <w:tc>
          <w:tcPr>
            <w:tcW w:w="137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AFC104A"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33</w:t>
            </w:r>
          </w:p>
        </w:tc>
      </w:tr>
      <w:tr w:rsidR="0019610E" w:rsidRPr="00D11A95" w14:paraId="201C2AF7" w14:textId="77777777" w:rsidTr="009442E8">
        <w:trPr>
          <w:trHeight w:val="665"/>
        </w:trPr>
        <w:tc>
          <w:tcPr>
            <w:tcW w:w="440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533CD69" w14:textId="77777777" w:rsidR="0019610E" w:rsidRPr="00D11A95" w:rsidRDefault="0019610E" w:rsidP="00884910">
            <w:pPr>
              <w:rPr>
                <w:rFonts w:eastAsia="Times New Roman" w:cs="Calibri"/>
                <w:color w:val="000000"/>
                <w:sz w:val="20"/>
                <w:szCs w:val="20"/>
              </w:rPr>
            </w:pPr>
            <w:r w:rsidRPr="00D11A95">
              <w:rPr>
                <w:rFonts w:eastAsia="Times New Roman" w:cs="Sylfaen"/>
                <w:color w:val="000000"/>
                <w:sz w:val="20"/>
                <w:szCs w:val="20"/>
              </w:rPr>
              <w:t>მატერიალური</w:t>
            </w:r>
            <w:r w:rsidRPr="00D11A95">
              <w:rPr>
                <w:rFonts w:eastAsia="Times New Roman" w:cs="Calibri"/>
                <w:color w:val="000000"/>
                <w:sz w:val="20"/>
                <w:szCs w:val="20"/>
              </w:rPr>
              <w:t xml:space="preserve"> </w:t>
            </w:r>
            <w:r w:rsidRPr="00D11A95">
              <w:rPr>
                <w:rFonts w:eastAsia="Times New Roman" w:cs="Sylfaen"/>
                <w:color w:val="000000"/>
                <w:sz w:val="20"/>
                <w:szCs w:val="20"/>
              </w:rPr>
              <w:t>დახმარების</w:t>
            </w:r>
            <w:r w:rsidRPr="00D11A95">
              <w:rPr>
                <w:rFonts w:eastAsia="Times New Roman" w:cs="Calibri"/>
                <w:color w:val="000000"/>
                <w:sz w:val="20"/>
                <w:szCs w:val="20"/>
              </w:rPr>
              <w:t xml:space="preserve"> </w:t>
            </w:r>
            <w:r w:rsidRPr="00D11A95">
              <w:rPr>
                <w:rFonts w:eastAsia="Times New Roman" w:cs="Sylfaen"/>
                <w:color w:val="000000"/>
                <w:sz w:val="20"/>
                <w:szCs w:val="20"/>
              </w:rPr>
              <w:t>მიმღები</w:t>
            </w:r>
            <w:r w:rsidRPr="00D11A95">
              <w:rPr>
                <w:rFonts w:eastAsia="Times New Roman" w:cs="Calibri"/>
                <w:color w:val="000000"/>
                <w:sz w:val="20"/>
                <w:szCs w:val="20"/>
              </w:rPr>
              <w:t xml:space="preserve"> </w:t>
            </w:r>
            <w:r w:rsidRPr="00D11A95">
              <w:rPr>
                <w:rFonts w:eastAsia="Times New Roman" w:cs="Sylfaen"/>
                <w:color w:val="000000"/>
                <w:sz w:val="20"/>
                <w:szCs w:val="20"/>
              </w:rPr>
              <w:t>ბავშვები</w:t>
            </w:r>
            <w:r w:rsidRPr="00D11A95">
              <w:rPr>
                <w:rFonts w:eastAsia="Times New Roman" w:cs="Calibri"/>
                <w:color w:val="000000"/>
                <w:sz w:val="20"/>
                <w:szCs w:val="20"/>
              </w:rPr>
              <w:t xml:space="preserve"> </w:t>
            </w:r>
            <w:r w:rsidRPr="00D11A95">
              <w:rPr>
                <w:rFonts w:eastAsia="Times New Roman" w:cs="Sylfaen"/>
                <w:color w:val="000000"/>
                <w:sz w:val="20"/>
                <w:szCs w:val="20"/>
              </w:rPr>
              <w:t>გენდერულ</w:t>
            </w:r>
            <w:r w:rsidRPr="00D11A95">
              <w:rPr>
                <w:rFonts w:eastAsia="Times New Roman" w:cs="Calibri"/>
                <w:color w:val="000000"/>
                <w:sz w:val="20"/>
                <w:szCs w:val="20"/>
              </w:rPr>
              <w:t xml:space="preserve"> </w:t>
            </w:r>
            <w:r w:rsidRPr="00D11A95">
              <w:rPr>
                <w:rFonts w:eastAsia="Times New Roman" w:cs="Sylfaen"/>
                <w:color w:val="000000"/>
                <w:sz w:val="20"/>
                <w:szCs w:val="20"/>
              </w:rPr>
              <w:t>ჭრილში</w:t>
            </w:r>
          </w:p>
        </w:tc>
        <w:tc>
          <w:tcPr>
            <w:tcW w:w="137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F5C0251"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15 - </w:t>
            </w:r>
            <w:r w:rsidRPr="00D11A95">
              <w:rPr>
                <w:rFonts w:eastAsia="Times New Roman" w:cs="Sylfaen"/>
                <w:color w:val="000000"/>
                <w:sz w:val="20"/>
                <w:szCs w:val="20"/>
              </w:rPr>
              <w:t>გოგო</w:t>
            </w:r>
            <w:r w:rsidRPr="00D11A95">
              <w:rPr>
                <w:rFonts w:eastAsia="Times New Roman" w:cs="Calibri"/>
                <w:color w:val="000000"/>
                <w:sz w:val="20"/>
                <w:szCs w:val="20"/>
              </w:rPr>
              <w:t xml:space="preserve">         15 - </w:t>
            </w:r>
            <w:r w:rsidRPr="00D11A95">
              <w:rPr>
                <w:rFonts w:eastAsia="Times New Roman" w:cs="Sylfaen"/>
                <w:color w:val="000000"/>
                <w:sz w:val="20"/>
                <w:szCs w:val="20"/>
              </w:rPr>
              <w:t>ბიჭი</w:t>
            </w:r>
            <w:r w:rsidRPr="00D11A95">
              <w:rPr>
                <w:rFonts w:eastAsia="Times New Roman" w:cs="Calibri"/>
                <w:color w:val="000000"/>
                <w:sz w:val="20"/>
                <w:szCs w:val="20"/>
              </w:rPr>
              <w:t xml:space="preserve"> </w:t>
            </w:r>
          </w:p>
        </w:tc>
        <w:tc>
          <w:tcPr>
            <w:tcW w:w="127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7D1E113"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22 - </w:t>
            </w:r>
            <w:r w:rsidRPr="00D11A95">
              <w:rPr>
                <w:rFonts w:eastAsia="Times New Roman" w:cs="Sylfaen"/>
                <w:color w:val="000000"/>
                <w:sz w:val="20"/>
                <w:szCs w:val="20"/>
              </w:rPr>
              <w:t>გოგო</w:t>
            </w:r>
            <w:r w:rsidRPr="00D11A95">
              <w:rPr>
                <w:rFonts w:eastAsia="Times New Roman" w:cs="Calibri"/>
                <w:color w:val="000000"/>
                <w:sz w:val="20"/>
                <w:szCs w:val="20"/>
              </w:rPr>
              <w:t xml:space="preserve">        17 - </w:t>
            </w:r>
            <w:r w:rsidRPr="00D11A95">
              <w:rPr>
                <w:rFonts w:eastAsia="Times New Roman" w:cs="Sylfaen"/>
                <w:color w:val="000000"/>
                <w:sz w:val="20"/>
                <w:szCs w:val="20"/>
              </w:rPr>
              <w:t>ბიჭი</w:t>
            </w:r>
            <w:r w:rsidRPr="00D11A95">
              <w:rPr>
                <w:rFonts w:eastAsia="Times New Roman" w:cs="Calibri"/>
                <w:color w:val="000000"/>
                <w:sz w:val="20"/>
                <w:szCs w:val="20"/>
              </w:rPr>
              <w:t xml:space="preserve"> </w:t>
            </w:r>
          </w:p>
        </w:tc>
        <w:tc>
          <w:tcPr>
            <w:tcW w:w="127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9B4754A"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11 - </w:t>
            </w:r>
            <w:r w:rsidRPr="00D11A95">
              <w:rPr>
                <w:rFonts w:eastAsia="Times New Roman" w:cs="Sylfaen"/>
                <w:color w:val="000000"/>
                <w:sz w:val="20"/>
                <w:szCs w:val="20"/>
              </w:rPr>
              <w:t>გოგო</w:t>
            </w:r>
            <w:r w:rsidRPr="00D11A95">
              <w:rPr>
                <w:rFonts w:eastAsia="Times New Roman" w:cs="Calibri"/>
                <w:color w:val="000000"/>
                <w:sz w:val="20"/>
                <w:szCs w:val="20"/>
              </w:rPr>
              <w:t xml:space="preserve">         10 - </w:t>
            </w:r>
            <w:r w:rsidRPr="00D11A95">
              <w:rPr>
                <w:rFonts w:eastAsia="Times New Roman" w:cs="Sylfaen"/>
                <w:color w:val="000000"/>
                <w:sz w:val="20"/>
                <w:szCs w:val="20"/>
              </w:rPr>
              <w:t>ბიჭი</w:t>
            </w:r>
            <w:r w:rsidRPr="00D11A95">
              <w:rPr>
                <w:rFonts w:eastAsia="Times New Roman" w:cs="Calibri"/>
                <w:color w:val="000000"/>
                <w:sz w:val="20"/>
                <w:szCs w:val="20"/>
              </w:rPr>
              <w:t xml:space="preserve"> </w:t>
            </w:r>
          </w:p>
        </w:tc>
        <w:tc>
          <w:tcPr>
            <w:tcW w:w="137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B04541F" w14:textId="77777777" w:rsidR="0019610E" w:rsidRPr="00D11A95" w:rsidRDefault="0019610E" w:rsidP="00884910">
            <w:pPr>
              <w:rPr>
                <w:rFonts w:eastAsia="Times New Roman" w:cs="Calibri"/>
                <w:color w:val="000000"/>
                <w:sz w:val="20"/>
                <w:szCs w:val="20"/>
              </w:rPr>
            </w:pPr>
            <w:r w:rsidRPr="00D11A95">
              <w:rPr>
                <w:rFonts w:eastAsia="Times New Roman" w:cs="Calibri"/>
                <w:color w:val="000000"/>
                <w:sz w:val="20"/>
                <w:szCs w:val="20"/>
              </w:rPr>
              <w:t xml:space="preserve">13 - </w:t>
            </w:r>
            <w:r w:rsidRPr="00D11A95">
              <w:rPr>
                <w:rFonts w:eastAsia="Times New Roman" w:cs="Sylfaen"/>
                <w:color w:val="000000"/>
                <w:sz w:val="20"/>
                <w:szCs w:val="20"/>
              </w:rPr>
              <w:t>გოგო</w:t>
            </w:r>
            <w:r w:rsidRPr="00D11A95">
              <w:rPr>
                <w:rFonts w:eastAsia="Times New Roman" w:cs="Calibri"/>
                <w:color w:val="000000"/>
                <w:sz w:val="20"/>
                <w:szCs w:val="20"/>
              </w:rPr>
              <w:t xml:space="preserve">         20 - </w:t>
            </w:r>
            <w:r w:rsidRPr="00D11A95">
              <w:rPr>
                <w:rFonts w:eastAsia="Times New Roman" w:cs="Sylfaen"/>
                <w:color w:val="000000"/>
                <w:sz w:val="20"/>
                <w:szCs w:val="20"/>
              </w:rPr>
              <w:t>ბიჭი</w:t>
            </w:r>
            <w:r w:rsidRPr="00D11A95">
              <w:rPr>
                <w:rFonts w:eastAsia="Times New Roman" w:cs="Calibri"/>
                <w:color w:val="000000"/>
                <w:sz w:val="20"/>
                <w:szCs w:val="20"/>
              </w:rPr>
              <w:t xml:space="preserve"> </w:t>
            </w:r>
          </w:p>
        </w:tc>
      </w:tr>
    </w:tbl>
    <w:p w14:paraId="73A90963" w14:textId="77777777" w:rsidR="0019610E" w:rsidRPr="00D11A95" w:rsidRDefault="0019610E" w:rsidP="0019610E">
      <w:pPr>
        <w:rPr>
          <w:lang w:val="ka-GE"/>
        </w:rPr>
      </w:pPr>
    </w:p>
    <w:sectPr w:rsidR="0019610E" w:rsidRPr="00D11A95" w:rsidSect="0042259C">
      <w:pgSz w:w="12240" w:h="15840"/>
      <w:pgMar w:top="1440" w:right="123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7BB3E" w14:textId="77777777" w:rsidR="00F90A7F" w:rsidRDefault="00F90A7F" w:rsidP="00CA0714">
      <w:pPr>
        <w:spacing w:after="0" w:line="240" w:lineRule="auto"/>
      </w:pPr>
      <w:r>
        <w:separator/>
      </w:r>
    </w:p>
  </w:endnote>
  <w:endnote w:type="continuationSeparator" w:id="0">
    <w:p w14:paraId="03E638AF" w14:textId="77777777" w:rsidR="00F90A7F" w:rsidRDefault="00F90A7F" w:rsidP="00CA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K Sanet">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olkhetyN">
    <w:altName w:val="Times New Roman"/>
    <w:panose1 w:val="00000000000000000000"/>
    <w:charset w:val="00"/>
    <w:family w:val="roman"/>
    <w:notTrueType/>
    <w:pitch w:val="default"/>
  </w:font>
  <w:font w:name="Zuzumbo">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A105" w14:textId="69CF4903" w:rsidR="00C158D3" w:rsidRDefault="00C158D3">
    <w:pPr>
      <w:pStyle w:val="Footer"/>
      <w:jc w:val="right"/>
    </w:pPr>
  </w:p>
  <w:p w14:paraId="7BD1F054" w14:textId="77777777" w:rsidR="00C158D3" w:rsidRDefault="00C15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097188"/>
      <w:docPartObj>
        <w:docPartGallery w:val="Page Numbers (Bottom of Page)"/>
        <w:docPartUnique/>
      </w:docPartObj>
    </w:sdtPr>
    <w:sdtEndPr>
      <w:rPr>
        <w:noProof/>
      </w:rPr>
    </w:sdtEndPr>
    <w:sdtContent>
      <w:p w14:paraId="229B28DB" w14:textId="1AA34C5C" w:rsidR="00C158D3" w:rsidRDefault="00F90A7F">
        <w:pPr>
          <w:pStyle w:val="Footer"/>
          <w:jc w:val="right"/>
        </w:pPr>
      </w:p>
    </w:sdtContent>
  </w:sdt>
  <w:p w14:paraId="2F6A1678" w14:textId="77777777" w:rsidR="00C158D3" w:rsidRDefault="00C15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028570"/>
      <w:docPartObj>
        <w:docPartGallery w:val="Page Numbers (Bottom of Page)"/>
        <w:docPartUnique/>
      </w:docPartObj>
    </w:sdtPr>
    <w:sdtEndPr>
      <w:rPr>
        <w:noProof/>
      </w:rPr>
    </w:sdtEndPr>
    <w:sdtContent>
      <w:p w14:paraId="09648F44" w14:textId="77777777" w:rsidR="00C158D3" w:rsidRDefault="00C158D3">
        <w:pPr>
          <w:pStyle w:val="Footer"/>
          <w:jc w:val="right"/>
        </w:pPr>
        <w:r>
          <w:fldChar w:fldCharType="begin"/>
        </w:r>
        <w:r>
          <w:instrText xml:space="preserve"> PAGE   \* MERGEFORMAT </w:instrText>
        </w:r>
        <w:r>
          <w:fldChar w:fldCharType="separate"/>
        </w:r>
        <w:r w:rsidR="00AF468C">
          <w:rPr>
            <w:noProof/>
          </w:rPr>
          <w:t>52</w:t>
        </w:r>
        <w:r>
          <w:rPr>
            <w:noProof/>
          </w:rPr>
          <w:fldChar w:fldCharType="end"/>
        </w:r>
      </w:p>
    </w:sdtContent>
  </w:sdt>
  <w:p w14:paraId="71D8CE2F" w14:textId="77777777" w:rsidR="00C158D3" w:rsidRDefault="00C158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59649"/>
      <w:docPartObj>
        <w:docPartGallery w:val="Page Numbers (Bottom of Page)"/>
        <w:docPartUnique/>
      </w:docPartObj>
    </w:sdtPr>
    <w:sdtEndPr>
      <w:rPr>
        <w:noProof/>
      </w:rPr>
    </w:sdtEndPr>
    <w:sdtContent>
      <w:p w14:paraId="111836E1" w14:textId="77777777" w:rsidR="00C158D3" w:rsidRDefault="00C158D3">
        <w:pPr>
          <w:pStyle w:val="Footer"/>
          <w:jc w:val="right"/>
        </w:pPr>
        <w:r>
          <w:fldChar w:fldCharType="begin"/>
        </w:r>
        <w:r>
          <w:instrText xml:space="preserve"> PAGE   \* MERGEFORMAT </w:instrText>
        </w:r>
        <w:r>
          <w:fldChar w:fldCharType="separate"/>
        </w:r>
        <w:r w:rsidR="00AF468C">
          <w:rPr>
            <w:noProof/>
          </w:rPr>
          <w:t>53</w:t>
        </w:r>
        <w:r>
          <w:rPr>
            <w:noProof/>
          </w:rPr>
          <w:fldChar w:fldCharType="end"/>
        </w:r>
      </w:p>
    </w:sdtContent>
  </w:sdt>
  <w:p w14:paraId="68FE0C6F" w14:textId="77777777" w:rsidR="00C158D3" w:rsidRDefault="00C1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9DA1D" w14:textId="77777777" w:rsidR="00F90A7F" w:rsidRDefault="00F90A7F" w:rsidP="00CA0714">
      <w:pPr>
        <w:spacing w:after="0" w:line="240" w:lineRule="auto"/>
      </w:pPr>
      <w:r>
        <w:separator/>
      </w:r>
    </w:p>
  </w:footnote>
  <w:footnote w:type="continuationSeparator" w:id="0">
    <w:p w14:paraId="56C4ADE8" w14:textId="77777777" w:rsidR="00F90A7F" w:rsidRDefault="00F90A7F" w:rsidP="00CA0714">
      <w:pPr>
        <w:spacing w:after="0" w:line="240" w:lineRule="auto"/>
      </w:pPr>
      <w:r>
        <w:continuationSeparator/>
      </w:r>
    </w:p>
  </w:footnote>
  <w:footnote w:id="1">
    <w:p w14:paraId="79C720C1" w14:textId="77777777" w:rsidR="00C158D3" w:rsidRDefault="00C158D3" w:rsidP="00470E0F">
      <w:pPr>
        <w:pStyle w:val="FootnoteText"/>
      </w:pPr>
      <w:r>
        <w:rPr>
          <w:rStyle w:val="FootnoteReference"/>
        </w:rPr>
        <w:footnoteRef/>
      </w:r>
      <w:r>
        <w:t xml:space="preserve"> </w:t>
      </w:r>
      <w:r>
        <w:rPr>
          <w:color w:val="333333"/>
          <w:shd w:val="clear" w:color="auto" w:fill="FFFFFF"/>
        </w:rPr>
        <w:t> </w:t>
      </w:r>
      <w:r>
        <w:rPr>
          <w:rFonts w:ascii="Sylfaen" w:hAnsi="Sylfaen" w:cs="Sylfaen"/>
          <w:color w:val="333333"/>
          <w:shd w:val="clear" w:color="auto" w:fill="FFFFFF"/>
        </w:rPr>
        <w:t>გათუთქული</w:t>
      </w:r>
      <w:r>
        <w:rPr>
          <w:color w:val="333333"/>
          <w:shd w:val="clear" w:color="auto" w:fill="FFFFFF"/>
        </w:rPr>
        <w:t xml:space="preserve"> </w:t>
      </w:r>
      <w:r>
        <w:rPr>
          <w:rFonts w:ascii="Sylfaen" w:hAnsi="Sylfaen" w:cs="Sylfaen"/>
          <w:color w:val="333333"/>
          <w:shd w:val="clear" w:color="auto" w:fill="FFFFFF"/>
        </w:rPr>
        <w:t>ტყემლის</w:t>
      </w:r>
      <w:r>
        <w:rPr>
          <w:color w:val="333333"/>
          <w:shd w:val="clear" w:color="auto" w:fill="FFFFFF"/>
        </w:rPr>
        <w:t xml:space="preserve">, </w:t>
      </w:r>
      <w:r>
        <w:rPr>
          <w:rFonts w:ascii="Sylfaen" w:hAnsi="Sylfaen" w:cs="Sylfaen"/>
          <w:color w:val="333333"/>
          <w:shd w:val="clear" w:color="auto" w:fill="FFFFFF"/>
        </w:rPr>
        <w:t>ღოღნოშოსა</w:t>
      </w:r>
      <w:r>
        <w:rPr>
          <w:color w:val="333333"/>
          <w:shd w:val="clear" w:color="auto" w:fill="FFFFFF"/>
        </w:rPr>
        <w:t xml:space="preserve"> </w:t>
      </w:r>
      <w:r>
        <w:rPr>
          <w:rFonts w:ascii="Sylfaen" w:hAnsi="Sylfaen" w:cs="Sylfaen"/>
          <w:color w:val="333333"/>
          <w:shd w:val="clear" w:color="auto" w:fill="FFFFFF"/>
        </w:rPr>
        <w:t>და</w:t>
      </w:r>
      <w:r>
        <w:rPr>
          <w:color w:val="333333"/>
          <w:shd w:val="clear" w:color="auto" w:fill="FFFFFF"/>
        </w:rPr>
        <w:t xml:space="preserve"> </w:t>
      </w:r>
      <w:r>
        <w:rPr>
          <w:rFonts w:ascii="Sylfaen" w:hAnsi="Sylfaen" w:cs="Sylfaen"/>
          <w:color w:val="333333"/>
          <w:shd w:val="clear" w:color="auto" w:fill="FFFFFF"/>
        </w:rPr>
        <w:t>მისთ</w:t>
      </w:r>
      <w:r>
        <w:rPr>
          <w:color w:val="333333"/>
          <w:shd w:val="clear" w:color="auto" w:fill="FFFFFF"/>
        </w:rPr>
        <w:t xml:space="preserve">. </w:t>
      </w:r>
      <w:r>
        <w:rPr>
          <w:rFonts w:ascii="Sylfaen" w:hAnsi="Sylfaen" w:cs="Sylfaen"/>
          <w:color w:val="333333"/>
          <w:shd w:val="clear" w:color="auto" w:fill="FFFFFF"/>
        </w:rPr>
        <w:t>მოდუღებული</w:t>
      </w:r>
      <w:r>
        <w:rPr>
          <w:color w:val="333333"/>
          <w:shd w:val="clear" w:color="auto" w:fill="FFFFFF"/>
        </w:rPr>
        <w:t xml:space="preserve"> </w:t>
      </w:r>
      <w:r>
        <w:rPr>
          <w:rFonts w:ascii="Sylfaen" w:hAnsi="Sylfaen" w:cs="Sylfaen"/>
          <w:color w:val="333333"/>
          <w:shd w:val="clear" w:color="auto" w:fill="FFFFFF"/>
        </w:rPr>
        <w:t>წვენი.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83BD" w14:textId="47EF0FC2" w:rsidR="00C158D3" w:rsidRPr="006F18FE" w:rsidRDefault="00C158D3" w:rsidP="006F18FE">
    <w:pPr>
      <w:pStyle w:val="Header"/>
      <w:jc w:val="right"/>
      <w:rPr>
        <w:b/>
        <w:bCs/>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E0A39" w14:textId="1B848B12" w:rsidR="00C158D3" w:rsidRPr="006F18FE" w:rsidRDefault="00C158D3" w:rsidP="006F18FE">
    <w:pPr>
      <w:pStyle w:val="Header"/>
      <w:jc w:val="right"/>
      <w:rPr>
        <w:b/>
        <w:bCs/>
        <w:i/>
        <w:iCs/>
      </w:rPr>
    </w:pPr>
    <w:r w:rsidRPr="006F18FE">
      <w:rPr>
        <w:b/>
        <w:bCs/>
        <w:i/>
        <w:iCs/>
      </w:rPr>
      <w:fldChar w:fldCharType="begin"/>
    </w:r>
    <w:r w:rsidRPr="006F18FE">
      <w:rPr>
        <w:b/>
        <w:bCs/>
        <w:i/>
        <w:iCs/>
      </w:rPr>
      <w:instrText xml:space="preserve"> STYLEREF  "Heading 1"  \* MERGEFORMAT </w:instrText>
    </w:r>
    <w:r w:rsidRPr="006F18FE">
      <w:rPr>
        <w:b/>
        <w:bCs/>
        <w:i/>
        <w:i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C264" w14:textId="5A479FCB" w:rsidR="00C158D3" w:rsidRPr="006F18FE" w:rsidRDefault="00C158D3" w:rsidP="006F18FE">
    <w:pPr>
      <w:pStyle w:val="Header"/>
      <w:jc w:val="right"/>
      <w:rPr>
        <w:b/>
        <w:bCs/>
        <w:i/>
        <w:iCs/>
      </w:rPr>
    </w:pPr>
    <w:r>
      <w:rPr>
        <w:b/>
        <w:bCs/>
        <w:i/>
        <w:iCs/>
      </w:rPr>
      <w:fldChar w:fldCharType="begin"/>
    </w:r>
    <w:r>
      <w:rPr>
        <w:b/>
        <w:bCs/>
        <w:i/>
        <w:iCs/>
      </w:rPr>
      <w:instrText xml:space="preserve"> STYLEREF  "Heading 1"  \* MERGEFORMAT </w:instrText>
    </w:r>
    <w:r>
      <w:rPr>
        <w:b/>
        <w:bCs/>
        <w:i/>
        <w:iCs/>
      </w:rPr>
      <w:fldChar w:fldCharType="separate"/>
    </w:r>
    <w:r w:rsidR="00AF468C">
      <w:rPr>
        <w:b/>
        <w:bCs/>
        <w:i/>
        <w:iCs/>
        <w:noProof/>
      </w:rPr>
      <w:t>დანართი</w:t>
    </w:r>
    <w:r>
      <w:rPr>
        <w:b/>
        <w:bCs/>
        <w:i/>
        <w:iC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BACD" w14:textId="57F889BC" w:rsidR="00C158D3" w:rsidRPr="006F18FE" w:rsidRDefault="00C158D3" w:rsidP="006F18FE">
    <w:pPr>
      <w:pStyle w:val="Header"/>
      <w:jc w:val="right"/>
      <w:rPr>
        <w:b/>
        <w:bCs/>
        <w:i/>
        <w:iCs/>
      </w:rPr>
    </w:pPr>
    <w:r w:rsidRPr="006F18FE">
      <w:rPr>
        <w:b/>
        <w:bCs/>
        <w:i/>
        <w:iCs/>
      </w:rPr>
      <w:fldChar w:fldCharType="begin"/>
    </w:r>
    <w:r w:rsidRPr="006F18FE">
      <w:rPr>
        <w:b/>
        <w:bCs/>
        <w:i/>
        <w:iCs/>
      </w:rPr>
      <w:instrText xml:space="preserve"> STYLEREF  "Heading 1"  \* MERGEFORMAT </w:instrText>
    </w:r>
    <w:r w:rsidRPr="006F18FE">
      <w:rPr>
        <w:b/>
        <w:bCs/>
        <w:i/>
        <w:iCs/>
      </w:rPr>
      <w:fldChar w:fldCharType="separate"/>
    </w:r>
    <w:r w:rsidR="00AF468C">
      <w:rPr>
        <w:b/>
        <w:bCs/>
        <w:i/>
        <w:iCs/>
        <w:noProof/>
      </w:rPr>
      <w:t>დანართი</w:t>
    </w:r>
    <w:r w:rsidRPr="006F18FE">
      <w:rPr>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06D2"/>
    <w:multiLevelType w:val="hybridMultilevel"/>
    <w:tmpl w:val="3B70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73652"/>
    <w:multiLevelType w:val="hybridMultilevel"/>
    <w:tmpl w:val="60503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573CA6"/>
    <w:multiLevelType w:val="hybridMultilevel"/>
    <w:tmpl w:val="FC62EACE"/>
    <w:lvl w:ilvl="0" w:tplc="E53003B2">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58C0197B"/>
    <w:multiLevelType w:val="hybridMultilevel"/>
    <w:tmpl w:val="8A3E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83E1C"/>
    <w:multiLevelType w:val="hybridMultilevel"/>
    <w:tmpl w:val="04E0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B73FA"/>
    <w:multiLevelType w:val="hybridMultilevel"/>
    <w:tmpl w:val="DD5A491C"/>
    <w:lvl w:ilvl="0" w:tplc="9E688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48664E"/>
    <w:multiLevelType w:val="hybridMultilevel"/>
    <w:tmpl w:val="21D404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85"/>
    <w:rsid w:val="00004C80"/>
    <w:rsid w:val="00017441"/>
    <w:rsid w:val="000251E2"/>
    <w:rsid w:val="000338E6"/>
    <w:rsid w:val="00035845"/>
    <w:rsid w:val="0004753F"/>
    <w:rsid w:val="00052503"/>
    <w:rsid w:val="00053A98"/>
    <w:rsid w:val="00055C6E"/>
    <w:rsid w:val="0007074E"/>
    <w:rsid w:val="00074511"/>
    <w:rsid w:val="00090AAD"/>
    <w:rsid w:val="00090ADF"/>
    <w:rsid w:val="000914BC"/>
    <w:rsid w:val="0009274E"/>
    <w:rsid w:val="00093185"/>
    <w:rsid w:val="00096AD7"/>
    <w:rsid w:val="00097220"/>
    <w:rsid w:val="000A2B0D"/>
    <w:rsid w:val="000A627C"/>
    <w:rsid w:val="000A6B53"/>
    <w:rsid w:val="000B282A"/>
    <w:rsid w:val="000C134E"/>
    <w:rsid w:val="000C1620"/>
    <w:rsid w:val="000D3104"/>
    <w:rsid w:val="000D4A27"/>
    <w:rsid w:val="000D4EC6"/>
    <w:rsid w:val="000D5DF2"/>
    <w:rsid w:val="000E28FA"/>
    <w:rsid w:val="000E3EE8"/>
    <w:rsid w:val="000E6F18"/>
    <w:rsid w:val="000F205A"/>
    <w:rsid w:val="000F3638"/>
    <w:rsid w:val="0012536E"/>
    <w:rsid w:val="00130171"/>
    <w:rsid w:val="001447C4"/>
    <w:rsid w:val="001458B8"/>
    <w:rsid w:val="00172F06"/>
    <w:rsid w:val="00180C12"/>
    <w:rsid w:val="0018436C"/>
    <w:rsid w:val="00186910"/>
    <w:rsid w:val="0019529F"/>
    <w:rsid w:val="00196065"/>
    <w:rsid w:val="0019610E"/>
    <w:rsid w:val="001B09DD"/>
    <w:rsid w:val="001C1F3F"/>
    <w:rsid w:val="001C408D"/>
    <w:rsid w:val="001C534E"/>
    <w:rsid w:val="001C7832"/>
    <w:rsid w:val="001D0680"/>
    <w:rsid w:val="001D5227"/>
    <w:rsid w:val="001E0142"/>
    <w:rsid w:val="001E6966"/>
    <w:rsid w:val="001E72D4"/>
    <w:rsid w:val="001F057B"/>
    <w:rsid w:val="001F6B1B"/>
    <w:rsid w:val="00200ABE"/>
    <w:rsid w:val="002057B6"/>
    <w:rsid w:val="0021296D"/>
    <w:rsid w:val="00214CDD"/>
    <w:rsid w:val="0021505C"/>
    <w:rsid w:val="0022531B"/>
    <w:rsid w:val="00227810"/>
    <w:rsid w:val="00233CEF"/>
    <w:rsid w:val="00237132"/>
    <w:rsid w:val="0023742D"/>
    <w:rsid w:val="002479A7"/>
    <w:rsid w:val="002537A9"/>
    <w:rsid w:val="00256722"/>
    <w:rsid w:val="00275661"/>
    <w:rsid w:val="002809BA"/>
    <w:rsid w:val="00281069"/>
    <w:rsid w:val="00286861"/>
    <w:rsid w:val="00294E59"/>
    <w:rsid w:val="00295F58"/>
    <w:rsid w:val="002A14E3"/>
    <w:rsid w:val="002A7E9F"/>
    <w:rsid w:val="002B6213"/>
    <w:rsid w:val="002C5636"/>
    <w:rsid w:val="002F772F"/>
    <w:rsid w:val="002F7E56"/>
    <w:rsid w:val="00304A31"/>
    <w:rsid w:val="003133D8"/>
    <w:rsid w:val="00316931"/>
    <w:rsid w:val="00334367"/>
    <w:rsid w:val="00335F5F"/>
    <w:rsid w:val="00337512"/>
    <w:rsid w:val="00337A13"/>
    <w:rsid w:val="00342286"/>
    <w:rsid w:val="00352176"/>
    <w:rsid w:val="00353477"/>
    <w:rsid w:val="0035377E"/>
    <w:rsid w:val="003627BA"/>
    <w:rsid w:val="003763AD"/>
    <w:rsid w:val="00377D62"/>
    <w:rsid w:val="00384393"/>
    <w:rsid w:val="00392486"/>
    <w:rsid w:val="00397C77"/>
    <w:rsid w:val="003A172A"/>
    <w:rsid w:val="003B07C6"/>
    <w:rsid w:val="003B376B"/>
    <w:rsid w:val="003B7B37"/>
    <w:rsid w:val="003C636D"/>
    <w:rsid w:val="003E10E1"/>
    <w:rsid w:val="003E5CA3"/>
    <w:rsid w:val="003F22F2"/>
    <w:rsid w:val="003F63C7"/>
    <w:rsid w:val="003F743F"/>
    <w:rsid w:val="00401CE1"/>
    <w:rsid w:val="00411F6B"/>
    <w:rsid w:val="00415129"/>
    <w:rsid w:val="00416772"/>
    <w:rsid w:val="0042259C"/>
    <w:rsid w:val="004227A5"/>
    <w:rsid w:val="0042312F"/>
    <w:rsid w:val="0043283C"/>
    <w:rsid w:val="00433254"/>
    <w:rsid w:val="00445F43"/>
    <w:rsid w:val="00447BEC"/>
    <w:rsid w:val="00451430"/>
    <w:rsid w:val="00454A5B"/>
    <w:rsid w:val="0046018A"/>
    <w:rsid w:val="0046675D"/>
    <w:rsid w:val="00467100"/>
    <w:rsid w:val="00470E0F"/>
    <w:rsid w:val="0048131E"/>
    <w:rsid w:val="00482C22"/>
    <w:rsid w:val="00483301"/>
    <w:rsid w:val="00493E67"/>
    <w:rsid w:val="00494CF4"/>
    <w:rsid w:val="004A275D"/>
    <w:rsid w:val="004A6859"/>
    <w:rsid w:val="004A746D"/>
    <w:rsid w:val="004B37C5"/>
    <w:rsid w:val="004B4497"/>
    <w:rsid w:val="004B577C"/>
    <w:rsid w:val="004C1566"/>
    <w:rsid w:val="004C2D1C"/>
    <w:rsid w:val="004C45BD"/>
    <w:rsid w:val="004C5276"/>
    <w:rsid w:val="004D59A7"/>
    <w:rsid w:val="004E1CCD"/>
    <w:rsid w:val="004F574C"/>
    <w:rsid w:val="00505159"/>
    <w:rsid w:val="00511ACF"/>
    <w:rsid w:val="00511E9A"/>
    <w:rsid w:val="0052477E"/>
    <w:rsid w:val="005269F7"/>
    <w:rsid w:val="0052773D"/>
    <w:rsid w:val="00532F93"/>
    <w:rsid w:val="00541CAE"/>
    <w:rsid w:val="005476BD"/>
    <w:rsid w:val="005563F7"/>
    <w:rsid w:val="00560F53"/>
    <w:rsid w:val="0056627E"/>
    <w:rsid w:val="005665A0"/>
    <w:rsid w:val="0057065B"/>
    <w:rsid w:val="00574E2D"/>
    <w:rsid w:val="005848D9"/>
    <w:rsid w:val="00595056"/>
    <w:rsid w:val="005A43AF"/>
    <w:rsid w:val="005A5493"/>
    <w:rsid w:val="005D0D18"/>
    <w:rsid w:val="005E2F0C"/>
    <w:rsid w:val="005E2FCE"/>
    <w:rsid w:val="005F2A20"/>
    <w:rsid w:val="00604804"/>
    <w:rsid w:val="00611CBC"/>
    <w:rsid w:val="00636DAD"/>
    <w:rsid w:val="00637EFC"/>
    <w:rsid w:val="00646518"/>
    <w:rsid w:val="00654F46"/>
    <w:rsid w:val="00656BF4"/>
    <w:rsid w:val="00662296"/>
    <w:rsid w:val="00664488"/>
    <w:rsid w:val="00664AC6"/>
    <w:rsid w:val="006654D3"/>
    <w:rsid w:val="00666033"/>
    <w:rsid w:val="006675D7"/>
    <w:rsid w:val="00681B99"/>
    <w:rsid w:val="0068782F"/>
    <w:rsid w:val="00691F91"/>
    <w:rsid w:val="00694DEE"/>
    <w:rsid w:val="006B1D95"/>
    <w:rsid w:val="006B2878"/>
    <w:rsid w:val="006B6BDF"/>
    <w:rsid w:val="006C2466"/>
    <w:rsid w:val="006C32BC"/>
    <w:rsid w:val="006D5184"/>
    <w:rsid w:val="006E32A1"/>
    <w:rsid w:val="006E7765"/>
    <w:rsid w:val="006E7D5E"/>
    <w:rsid w:val="006F0070"/>
    <w:rsid w:val="006F18FE"/>
    <w:rsid w:val="007075D0"/>
    <w:rsid w:val="00715FD2"/>
    <w:rsid w:val="00723FA6"/>
    <w:rsid w:val="0073250E"/>
    <w:rsid w:val="0073769E"/>
    <w:rsid w:val="00741B3D"/>
    <w:rsid w:val="00746CB6"/>
    <w:rsid w:val="007657B0"/>
    <w:rsid w:val="00774280"/>
    <w:rsid w:val="007774FB"/>
    <w:rsid w:val="0078080B"/>
    <w:rsid w:val="00780D35"/>
    <w:rsid w:val="00781552"/>
    <w:rsid w:val="00782AA9"/>
    <w:rsid w:val="00790A92"/>
    <w:rsid w:val="00792BCF"/>
    <w:rsid w:val="00794753"/>
    <w:rsid w:val="007954ED"/>
    <w:rsid w:val="007A7B46"/>
    <w:rsid w:val="007B4BF0"/>
    <w:rsid w:val="007C5BA5"/>
    <w:rsid w:val="007C5CFD"/>
    <w:rsid w:val="007D157A"/>
    <w:rsid w:val="007D2D23"/>
    <w:rsid w:val="007D690D"/>
    <w:rsid w:val="007E44B1"/>
    <w:rsid w:val="007F5634"/>
    <w:rsid w:val="00812F82"/>
    <w:rsid w:val="00830784"/>
    <w:rsid w:val="008415D9"/>
    <w:rsid w:val="00844606"/>
    <w:rsid w:val="008452AB"/>
    <w:rsid w:val="0085241B"/>
    <w:rsid w:val="00853BD0"/>
    <w:rsid w:val="008631DF"/>
    <w:rsid w:val="00871D87"/>
    <w:rsid w:val="00884910"/>
    <w:rsid w:val="00890FCF"/>
    <w:rsid w:val="008946A5"/>
    <w:rsid w:val="008A15F0"/>
    <w:rsid w:val="008A6A49"/>
    <w:rsid w:val="008A7BF6"/>
    <w:rsid w:val="008C3844"/>
    <w:rsid w:val="008C6F0F"/>
    <w:rsid w:val="008E63C5"/>
    <w:rsid w:val="008E7A34"/>
    <w:rsid w:val="008F2A76"/>
    <w:rsid w:val="008F722D"/>
    <w:rsid w:val="009008E7"/>
    <w:rsid w:val="0090148D"/>
    <w:rsid w:val="009023C9"/>
    <w:rsid w:val="00942BDC"/>
    <w:rsid w:val="009442E8"/>
    <w:rsid w:val="00947CF9"/>
    <w:rsid w:val="009525FE"/>
    <w:rsid w:val="00953200"/>
    <w:rsid w:val="00955A55"/>
    <w:rsid w:val="009565BC"/>
    <w:rsid w:val="009625FF"/>
    <w:rsid w:val="009832BA"/>
    <w:rsid w:val="009854C5"/>
    <w:rsid w:val="00986AC3"/>
    <w:rsid w:val="009A4786"/>
    <w:rsid w:val="009B1BE7"/>
    <w:rsid w:val="009D2B81"/>
    <w:rsid w:val="009D2F6A"/>
    <w:rsid w:val="009D42EC"/>
    <w:rsid w:val="009D4925"/>
    <w:rsid w:val="009D5886"/>
    <w:rsid w:val="009E48E4"/>
    <w:rsid w:val="009F1CCA"/>
    <w:rsid w:val="00A00A8F"/>
    <w:rsid w:val="00A2167B"/>
    <w:rsid w:val="00A27C55"/>
    <w:rsid w:val="00A342D2"/>
    <w:rsid w:val="00A43A02"/>
    <w:rsid w:val="00A475CD"/>
    <w:rsid w:val="00A52610"/>
    <w:rsid w:val="00A52F59"/>
    <w:rsid w:val="00A541E9"/>
    <w:rsid w:val="00A6055B"/>
    <w:rsid w:val="00A61610"/>
    <w:rsid w:val="00A621D3"/>
    <w:rsid w:val="00A727FD"/>
    <w:rsid w:val="00A7310C"/>
    <w:rsid w:val="00A74E63"/>
    <w:rsid w:val="00A773A1"/>
    <w:rsid w:val="00A81464"/>
    <w:rsid w:val="00A8759F"/>
    <w:rsid w:val="00A8792A"/>
    <w:rsid w:val="00A9238A"/>
    <w:rsid w:val="00A949F9"/>
    <w:rsid w:val="00A96DEE"/>
    <w:rsid w:val="00AB774E"/>
    <w:rsid w:val="00AF0F72"/>
    <w:rsid w:val="00AF37E8"/>
    <w:rsid w:val="00AF468C"/>
    <w:rsid w:val="00AF5208"/>
    <w:rsid w:val="00B0032C"/>
    <w:rsid w:val="00B045FF"/>
    <w:rsid w:val="00B0547F"/>
    <w:rsid w:val="00B17E9A"/>
    <w:rsid w:val="00B21706"/>
    <w:rsid w:val="00B2435D"/>
    <w:rsid w:val="00B32D85"/>
    <w:rsid w:val="00B47564"/>
    <w:rsid w:val="00B50DD3"/>
    <w:rsid w:val="00B53CE5"/>
    <w:rsid w:val="00B55544"/>
    <w:rsid w:val="00B60504"/>
    <w:rsid w:val="00B660BC"/>
    <w:rsid w:val="00B75A4C"/>
    <w:rsid w:val="00B87A70"/>
    <w:rsid w:val="00B93E8B"/>
    <w:rsid w:val="00B96F4A"/>
    <w:rsid w:val="00BA54E5"/>
    <w:rsid w:val="00BA606B"/>
    <w:rsid w:val="00BA7EF9"/>
    <w:rsid w:val="00BB746F"/>
    <w:rsid w:val="00BD0873"/>
    <w:rsid w:val="00BD2259"/>
    <w:rsid w:val="00BD44C6"/>
    <w:rsid w:val="00BE2677"/>
    <w:rsid w:val="00C155E9"/>
    <w:rsid w:val="00C158D3"/>
    <w:rsid w:val="00C27C7A"/>
    <w:rsid w:val="00C532DD"/>
    <w:rsid w:val="00C538F2"/>
    <w:rsid w:val="00C56527"/>
    <w:rsid w:val="00C729AD"/>
    <w:rsid w:val="00C74D4C"/>
    <w:rsid w:val="00C8039A"/>
    <w:rsid w:val="00C904A0"/>
    <w:rsid w:val="00CA0714"/>
    <w:rsid w:val="00CA46B0"/>
    <w:rsid w:val="00CB70D5"/>
    <w:rsid w:val="00CD11ED"/>
    <w:rsid w:val="00CD2106"/>
    <w:rsid w:val="00CD438D"/>
    <w:rsid w:val="00CE69E7"/>
    <w:rsid w:val="00D11A95"/>
    <w:rsid w:val="00D22EE4"/>
    <w:rsid w:val="00D23A7C"/>
    <w:rsid w:val="00D25124"/>
    <w:rsid w:val="00D26B30"/>
    <w:rsid w:val="00D27CBD"/>
    <w:rsid w:val="00D35532"/>
    <w:rsid w:val="00D3745E"/>
    <w:rsid w:val="00D40890"/>
    <w:rsid w:val="00D44148"/>
    <w:rsid w:val="00D46184"/>
    <w:rsid w:val="00D50500"/>
    <w:rsid w:val="00D55BCE"/>
    <w:rsid w:val="00D674DB"/>
    <w:rsid w:val="00D83628"/>
    <w:rsid w:val="00D90350"/>
    <w:rsid w:val="00D95AFB"/>
    <w:rsid w:val="00DC28E3"/>
    <w:rsid w:val="00DE3A80"/>
    <w:rsid w:val="00DE6E03"/>
    <w:rsid w:val="00DF0E8E"/>
    <w:rsid w:val="00E0597B"/>
    <w:rsid w:val="00E06642"/>
    <w:rsid w:val="00E24A25"/>
    <w:rsid w:val="00E3080F"/>
    <w:rsid w:val="00E47768"/>
    <w:rsid w:val="00E51E4B"/>
    <w:rsid w:val="00E540F2"/>
    <w:rsid w:val="00E54550"/>
    <w:rsid w:val="00E605CC"/>
    <w:rsid w:val="00E64609"/>
    <w:rsid w:val="00E906CD"/>
    <w:rsid w:val="00E92365"/>
    <w:rsid w:val="00E979F6"/>
    <w:rsid w:val="00EA0258"/>
    <w:rsid w:val="00EA0A86"/>
    <w:rsid w:val="00EC34D4"/>
    <w:rsid w:val="00ED4FCC"/>
    <w:rsid w:val="00EE585F"/>
    <w:rsid w:val="00EF00C2"/>
    <w:rsid w:val="00EF07D2"/>
    <w:rsid w:val="00EF6141"/>
    <w:rsid w:val="00F0427D"/>
    <w:rsid w:val="00F15CE7"/>
    <w:rsid w:val="00F22EBC"/>
    <w:rsid w:val="00F24B24"/>
    <w:rsid w:val="00F2506C"/>
    <w:rsid w:val="00F32391"/>
    <w:rsid w:val="00F41799"/>
    <w:rsid w:val="00F43E2B"/>
    <w:rsid w:val="00F47983"/>
    <w:rsid w:val="00F51202"/>
    <w:rsid w:val="00F726FE"/>
    <w:rsid w:val="00F7299A"/>
    <w:rsid w:val="00F732AA"/>
    <w:rsid w:val="00F812C1"/>
    <w:rsid w:val="00F90A7F"/>
    <w:rsid w:val="00F93F4D"/>
    <w:rsid w:val="00FA2E4C"/>
    <w:rsid w:val="00FA2FCA"/>
    <w:rsid w:val="00FB0139"/>
    <w:rsid w:val="00FB4293"/>
    <w:rsid w:val="00FC4BAD"/>
    <w:rsid w:val="00FD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CBF6E"/>
  <w15:docId w15:val="{27C76A9F-A89E-4D9E-9177-339F1CAD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2D"/>
    <w:pPr>
      <w:jc w:val="both"/>
    </w:pPr>
    <w:rPr>
      <w:rFonts w:ascii="Sylfaen" w:hAnsi="Sylfaen"/>
      <w:sz w:val="22"/>
    </w:rPr>
  </w:style>
  <w:style w:type="paragraph" w:styleId="Heading1">
    <w:name w:val="heading 1"/>
    <w:basedOn w:val="Normal"/>
    <w:next w:val="Normal"/>
    <w:link w:val="Heading1Char"/>
    <w:uiPriority w:val="9"/>
    <w:qFormat/>
    <w:rsid w:val="007D690D"/>
    <w:pPr>
      <w:keepNext/>
      <w:keepLines/>
      <w:pBdr>
        <w:bottom w:val="single" w:sz="4" w:space="2" w:color="ED7D31" w:themeColor="accent2"/>
      </w:pBdr>
      <w:spacing w:before="360" w:after="120" w:line="240" w:lineRule="auto"/>
      <w:jc w:val="left"/>
      <w:outlineLvl w:val="0"/>
    </w:pPr>
    <w:rPr>
      <w:rFonts w:eastAsiaTheme="majorEastAsia"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8F722D"/>
    <w:pPr>
      <w:keepNext/>
      <w:keepLines/>
      <w:spacing w:before="120" w:after="0" w:line="240" w:lineRule="auto"/>
      <w:outlineLvl w:val="1"/>
    </w:pPr>
    <w:rPr>
      <w:rFonts w:eastAsiaTheme="majorEastAsia" w:cstheme="majorBidi"/>
      <w:b/>
      <w:color w:val="833C0B" w:themeColor="accent2" w:themeShade="80"/>
      <w:sz w:val="36"/>
      <w:szCs w:val="36"/>
    </w:rPr>
  </w:style>
  <w:style w:type="paragraph" w:styleId="Heading3">
    <w:name w:val="heading 3"/>
    <w:basedOn w:val="Normal"/>
    <w:next w:val="Normal"/>
    <w:link w:val="Heading3Char"/>
    <w:uiPriority w:val="9"/>
    <w:unhideWhenUsed/>
    <w:qFormat/>
    <w:rsid w:val="008F722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F722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F722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F722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F722D"/>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8F722D"/>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8F722D"/>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0D"/>
    <w:rPr>
      <w:rFonts w:ascii="Sylfaen" w:eastAsiaTheme="majorEastAsia" w:hAnsi="Sylfaen" w:cstheme="majorBidi"/>
      <w:b/>
      <w:color w:val="262626" w:themeColor="text1" w:themeTint="D9"/>
      <w:sz w:val="40"/>
      <w:szCs w:val="40"/>
    </w:rPr>
  </w:style>
  <w:style w:type="character" w:customStyle="1" w:styleId="Heading2Char">
    <w:name w:val="Heading 2 Char"/>
    <w:basedOn w:val="DefaultParagraphFont"/>
    <w:link w:val="Heading2"/>
    <w:uiPriority w:val="9"/>
    <w:rsid w:val="008F722D"/>
    <w:rPr>
      <w:rFonts w:ascii="Sylfaen" w:eastAsiaTheme="majorEastAsia" w:hAnsi="Sylfaen" w:cstheme="majorBidi"/>
      <w:b/>
      <w:color w:val="833C0B" w:themeColor="accent2" w:themeShade="80"/>
      <w:sz w:val="36"/>
      <w:szCs w:val="36"/>
    </w:rPr>
  </w:style>
  <w:style w:type="character" w:customStyle="1" w:styleId="Heading3Char">
    <w:name w:val="Heading 3 Char"/>
    <w:basedOn w:val="DefaultParagraphFont"/>
    <w:link w:val="Heading3"/>
    <w:uiPriority w:val="9"/>
    <w:rsid w:val="008F722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F722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F722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F722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F722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F722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F722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F722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722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F722D"/>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F722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F722D"/>
    <w:rPr>
      <w:caps/>
      <w:color w:val="404040" w:themeColor="text1" w:themeTint="BF"/>
      <w:spacing w:val="20"/>
      <w:sz w:val="28"/>
      <w:szCs w:val="28"/>
    </w:rPr>
  </w:style>
  <w:style w:type="character" w:styleId="Strong">
    <w:name w:val="Strong"/>
    <w:basedOn w:val="DefaultParagraphFont"/>
    <w:uiPriority w:val="22"/>
    <w:qFormat/>
    <w:rsid w:val="008F722D"/>
    <w:rPr>
      <w:b/>
      <w:bCs/>
    </w:rPr>
  </w:style>
  <w:style w:type="character" w:styleId="Emphasis">
    <w:name w:val="Emphasis"/>
    <w:basedOn w:val="DefaultParagraphFont"/>
    <w:uiPriority w:val="20"/>
    <w:qFormat/>
    <w:rsid w:val="008F722D"/>
    <w:rPr>
      <w:i/>
      <w:iCs/>
      <w:color w:val="000000" w:themeColor="text1"/>
    </w:rPr>
  </w:style>
  <w:style w:type="paragraph" w:styleId="NoSpacing">
    <w:name w:val="No Spacing"/>
    <w:link w:val="NoSpacingChar"/>
    <w:uiPriority w:val="1"/>
    <w:qFormat/>
    <w:rsid w:val="008F722D"/>
    <w:pPr>
      <w:spacing w:after="0" w:line="240" w:lineRule="auto"/>
    </w:pPr>
  </w:style>
  <w:style w:type="character" w:customStyle="1" w:styleId="NoSpacingChar">
    <w:name w:val="No Spacing Char"/>
    <w:basedOn w:val="DefaultParagraphFont"/>
    <w:link w:val="NoSpacing"/>
    <w:uiPriority w:val="1"/>
    <w:rsid w:val="00CA0714"/>
  </w:style>
  <w:style w:type="paragraph" w:styleId="Quote">
    <w:name w:val="Quote"/>
    <w:basedOn w:val="Normal"/>
    <w:next w:val="Normal"/>
    <w:link w:val="QuoteChar"/>
    <w:uiPriority w:val="29"/>
    <w:qFormat/>
    <w:rsid w:val="008F722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F722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F722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F722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F722D"/>
    <w:rPr>
      <w:i/>
      <w:iCs/>
      <w:color w:val="595959" w:themeColor="text1" w:themeTint="A6"/>
    </w:rPr>
  </w:style>
  <w:style w:type="character" w:styleId="IntenseEmphasis">
    <w:name w:val="Intense Emphasis"/>
    <w:basedOn w:val="DefaultParagraphFont"/>
    <w:uiPriority w:val="21"/>
    <w:qFormat/>
    <w:rsid w:val="008F722D"/>
    <w:rPr>
      <w:b/>
      <w:bCs/>
      <w:i/>
      <w:iCs/>
      <w:caps w:val="0"/>
      <w:smallCaps w:val="0"/>
      <w:strike w:val="0"/>
      <w:dstrike w:val="0"/>
      <w:color w:val="ED7D31" w:themeColor="accent2"/>
    </w:rPr>
  </w:style>
  <w:style w:type="character" w:styleId="SubtleReference">
    <w:name w:val="Subtle Reference"/>
    <w:basedOn w:val="DefaultParagraphFont"/>
    <w:uiPriority w:val="31"/>
    <w:qFormat/>
    <w:rsid w:val="008F72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722D"/>
    <w:rPr>
      <w:b/>
      <w:bCs/>
      <w:caps w:val="0"/>
      <w:smallCaps/>
      <w:color w:val="auto"/>
      <w:spacing w:val="0"/>
      <w:u w:val="single"/>
    </w:rPr>
  </w:style>
  <w:style w:type="character" w:styleId="BookTitle">
    <w:name w:val="Book Title"/>
    <w:basedOn w:val="DefaultParagraphFont"/>
    <w:uiPriority w:val="33"/>
    <w:qFormat/>
    <w:rsid w:val="008F722D"/>
    <w:rPr>
      <w:b/>
      <w:bCs/>
      <w:caps w:val="0"/>
      <w:smallCaps/>
      <w:spacing w:val="0"/>
    </w:rPr>
  </w:style>
  <w:style w:type="paragraph" w:styleId="TOCHeading">
    <w:name w:val="TOC Heading"/>
    <w:basedOn w:val="Heading1"/>
    <w:next w:val="Normal"/>
    <w:uiPriority w:val="39"/>
    <w:unhideWhenUsed/>
    <w:qFormat/>
    <w:rsid w:val="008F722D"/>
    <w:pPr>
      <w:outlineLvl w:val="9"/>
    </w:pPr>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Liste Paragraf,Listenabsatz1,lp1"/>
    <w:basedOn w:val="Normal"/>
    <w:link w:val="ListParagraphChar"/>
    <w:uiPriority w:val="34"/>
    <w:qFormat/>
    <w:rsid w:val="008F722D"/>
    <w:pPr>
      <w:ind w:left="720"/>
      <w:contextualSpacing/>
    </w:p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rsid w:val="0073250E"/>
    <w:rPr>
      <w:rFonts w:ascii="Sylfaen" w:hAnsi="Sylfaen"/>
      <w:sz w:val="22"/>
    </w:rPr>
  </w:style>
  <w:style w:type="paragraph" w:styleId="TOC2">
    <w:name w:val="toc 2"/>
    <w:basedOn w:val="Normal"/>
    <w:next w:val="Normal"/>
    <w:autoRedefine/>
    <w:uiPriority w:val="39"/>
    <w:unhideWhenUsed/>
    <w:rsid w:val="00CA46B0"/>
    <w:pPr>
      <w:spacing w:after="100" w:line="259" w:lineRule="auto"/>
      <w:ind w:left="220"/>
      <w:jc w:val="left"/>
    </w:pPr>
    <w:rPr>
      <w:rFonts w:asciiTheme="minorHAnsi" w:hAnsiTheme="minorHAnsi" w:cs="Times New Roman"/>
      <w:szCs w:val="22"/>
    </w:rPr>
  </w:style>
  <w:style w:type="paragraph" w:styleId="TOC1">
    <w:name w:val="toc 1"/>
    <w:basedOn w:val="Normal"/>
    <w:next w:val="Normal"/>
    <w:autoRedefine/>
    <w:uiPriority w:val="39"/>
    <w:unhideWhenUsed/>
    <w:rsid w:val="00F93F4D"/>
    <w:pPr>
      <w:tabs>
        <w:tab w:val="left" w:pos="440"/>
        <w:tab w:val="right" w:leader="dot" w:pos="9350"/>
      </w:tabs>
      <w:spacing w:after="100" w:line="360" w:lineRule="auto"/>
      <w:jc w:val="left"/>
    </w:pPr>
    <w:rPr>
      <w:rFonts w:ascii="ALK Sanet" w:hAnsi="ALK Sanet" w:cs="Times New Roman"/>
      <w:b/>
      <w:noProof/>
      <w:szCs w:val="22"/>
    </w:rPr>
  </w:style>
  <w:style w:type="paragraph" w:styleId="TOC3">
    <w:name w:val="toc 3"/>
    <w:basedOn w:val="Normal"/>
    <w:next w:val="Normal"/>
    <w:autoRedefine/>
    <w:uiPriority w:val="39"/>
    <w:unhideWhenUsed/>
    <w:rsid w:val="00CA46B0"/>
    <w:pPr>
      <w:spacing w:after="100" w:line="259" w:lineRule="auto"/>
      <w:ind w:left="440"/>
      <w:jc w:val="left"/>
    </w:pPr>
    <w:rPr>
      <w:rFonts w:asciiTheme="minorHAnsi" w:hAnsiTheme="minorHAnsi" w:cs="Times New Roman"/>
      <w:szCs w:val="22"/>
    </w:rPr>
  </w:style>
  <w:style w:type="character" w:styleId="Hyperlink">
    <w:name w:val="Hyperlink"/>
    <w:basedOn w:val="DefaultParagraphFont"/>
    <w:uiPriority w:val="99"/>
    <w:unhideWhenUsed/>
    <w:rsid w:val="00CA46B0"/>
    <w:rPr>
      <w:color w:val="0563C1" w:themeColor="hyperlink"/>
      <w:u w:val="single"/>
    </w:rPr>
  </w:style>
  <w:style w:type="paragraph" w:styleId="Header">
    <w:name w:val="header"/>
    <w:basedOn w:val="Normal"/>
    <w:link w:val="HeaderChar"/>
    <w:uiPriority w:val="99"/>
    <w:unhideWhenUsed/>
    <w:rsid w:val="00CA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14"/>
    <w:rPr>
      <w:rFonts w:ascii="Sylfaen" w:hAnsi="Sylfaen"/>
      <w:sz w:val="22"/>
    </w:rPr>
  </w:style>
  <w:style w:type="paragraph" w:styleId="Footer">
    <w:name w:val="footer"/>
    <w:basedOn w:val="Normal"/>
    <w:link w:val="FooterChar"/>
    <w:uiPriority w:val="99"/>
    <w:unhideWhenUsed/>
    <w:rsid w:val="00CA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14"/>
    <w:rPr>
      <w:rFonts w:ascii="Sylfaen" w:hAnsi="Sylfaen"/>
      <w:sz w:val="22"/>
    </w:rPr>
  </w:style>
  <w:style w:type="table" w:styleId="TableGrid">
    <w:name w:val="Table Grid"/>
    <w:basedOn w:val="TableNormal"/>
    <w:uiPriority w:val="39"/>
    <w:rsid w:val="005A5493"/>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21505C"/>
    <w:pPr>
      <w:spacing w:after="0" w:line="240" w:lineRule="auto"/>
    </w:pPr>
    <w:rPr>
      <w:rFonts w:eastAsiaTheme="minorHAns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6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D3"/>
    <w:rPr>
      <w:rFonts w:ascii="Tahoma" w:hAnsi="Tahoma" w:cs="Tahoma"/>
      <w:sz w:val="16"/>
      <w:szCs w:val="16"/>
    </w:rPr>
  </w:style>
  <w:style w:type="paragraph" w:customStyle="1" w:styleId="1">
    <w:name w:val="ინტერვალის გარეშე1"/>
    <w:uiPriority w:val="1"/>
    <w:qFormat/>
    <w:rsid w:val="00FB0139"/>
    <w:pPr>
      <w:spacing w:after="0" w:line="240" w:lineRule="auto"/>
    </w:pPr>
    <w:rPr>
      <w:rFonts w:ascii="Calibri" w:eastAsia="Times New Roman" w:hAnsi="Calibri" w:cs="Times New Roman"/>
      <w:sz w:val="22"/>
      <w:szCs w:val="22"/>
      <w:lang w:val="ka-GE" w:eastAsia="ka-GE"/>
    </w:rPr>
  </w:style>
  <w:style w:type="paragraph" w:customStyle="1" w:styleId="abzacixml">
    <w:name w:val="abzacixml"/>
    <w:basedOn w:val="Normal"/>
    <w:uiPriority w:val="99"/>
    <w:rsid w:val="00E3080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70E0F"/>
    <w:pPr>
      <w:spacing w:after="0" w:line="240"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70E0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70E0F"/>
    <w:rPr>
      <w:vertAlign w:val="superscript"/>
    </w:rPr>
  </w:style>
  <w:style w:type="paragraph" w:styleId="NormalWeb">
    <w:name w:val="Normal (Web)"/>
    <w:basedOn w:val="Normal"/>
    <w:uiPriority w:val="99"/>
    <w:unhideWhenUsed/>
    <w:rsid w:val="0019610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10E"/>
  </w:style>
  <w:style w:type="table" w:customStyle="1" w:styleId="LightGrid-Accent11">
    <w:name w:val="Light Grid - Accent 11"/>
    <w:basedOn w:val="TableNormal"/>
    <w:uiPriority w:val="62"/>
    <w:rsid w:val="0019610E"/>
    <w:pPr>
      <w:spacing w:after="0" w:line="240" w:lineRule="auto"/>
    </w:pPr>
    <w:rPr>
      <w:rFonts w:eastAsiaTheme="minorHAnsi"/>
      <w:sz w:val="22"/>
      <w:szCs w:val="22"/>
      <w:lang w:val="en-GB"/>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uiPriority w:val="99"/>
    <w:semiHidden/>
    <w:unhideWhenUsed/>
    <w:rsid w:val="0019610E"/>
    <w:rPr>
      <w:sz w:val="16"/>
      <w:szCs w:val="16"/>
    </w:rPr>
  </w:style>
  <w:style w:type="paragraph" w:styleId="CommentText">
    <w:name w:val="annotation text"/>
    <w:basedOn w:val="Normal"/>
    <w:link w:val="CommentTextChar"/>
    <w:uiPriority w:val="99"/>
    <w:semiHidden/>
    <w:unhideWhenUsed/>
    <w:rsid w:val="0019610E"/>
    <w:pPr>
      <w:spacing w:after="200"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961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10E"/>
    <w:rPr>
      <w:b/>
      <w:bCs/>
    </w:rPr>
  </w:style>
  <w:style w:type="character" w:customStyle="1" w:styleId="CommentSubjectChar">
    <w:name w:val="Comment Subject Char"/>
    <w:basedOn w:val="CommentTextChar"/>
    <w:link w:val="CommentSubject"/>
    <w:uiPriority w:val="99"/>
    <w:semiHidden/>
    <w:rsid w:val="0019610E"/>
    <w:rPr>
      <w:rFonts w:ascii="Calibri" w:eastAsia="Calibri" w:hAnsi="Calibri" w:cs="Times New Roman"/>
      <w:b/>
      <w:bCs/>
      <w:sz w:val="20"/>
      <w:szCs w:val="20"/>
    </w:rPr>
  </w:style>
  <w:style w:type="table" w:customStyle="1" w:styleId="TableGridLight1">
    <w:name w:val="Table Grid Light1"/>
    <w:basedOn w:val="TableNormal"/>
    <w:uiPriority w:val="40"/>
    <w:rsid w:val="0019610E"/>
    <w:pPr>
      <w:spacing w:after="0" w:line="240" w:lineRule="auto"/>
    </w:pPr>
    <w:rPr>
      <w:rFonts w:eastAsiaTheme="minorHAnsi"/>
      <w:sz w:val="22"/>
      <w:szCs w:val="22"/>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19610E"/>
    <w:pPr>
      <w:autoSpaceDE w:val="0"/>
      <w:autoSpaceDN w:val="0"/>
      <w:adjustRightInd w:val="0"/>
      <w:spacing w:after="0" w:line="240" w:lineRule="auto"/>
      <w:jc w:val="left"/>
    </w:pPr>
    <w:rPr>
      <w:rFonts w:ascii="Times New Roman" w:eastAsiaTheme="minorHAnsi" w:hAnsi="Times New Roman" w:cs="Times New Roman"/>
      <w:sz w:val="24"/>
      <w:szCs w:val="24"/>
    </w:rPr>
  </w:style>
  <w:style w:type="character" w:customStyle="1" w:styleId="fontstyle01">
    <w:name w:val="fontstyle01"/>
    <w:basedOn w:val="DefaultParagraphFont"/>
    <w:rsid w:val="0019610E"/>
    <w:rPr>
      <w:rFonts w:ascii="AKolkhetyN" w:hAnsi="AKolkhetyN" w:hint="default"/>
      <w:b w:val="0"/>
      <w:bCs w:val="0"/>
      <w:i w:val="0"/>
      <w:iCs w:val="0"/>
      <w:color w:val="000000"/>
      <w:sz w:val="24"/>
      <w:szCs w:val="24"/>
    </w:rPr>
  </w:style>
  <w:style w:type="character" w:styleId="FollowedHyperlink">
    <w:name w:val="FollowedHyperlink"/>
    <w:basedOn w:val="DefaultParagraphFont"/>
    <w:uiPriority w:val="99"/>
    <w:semiHidden/>
    <w:unhideWhenUsed/>
    <w:rsid w:val="0019610E"/>
    <w:rPr>
      <w:color w:val="800080"/>
      <w:u w:val="single"/>
    </w:rPr>
  </w:style>
  <w:style w:type="paragraph" w:customStyle="1" w:styleId="xl65">
    <w:name w:val="xl65"/>
    <w:basedOn w:val="Normal"/>
    <w:rsid w:val="0019610E"/>
    <w:pPr>
      <w:spacing w:before="100" w:beforeAutospacing="1" w:after="100" w:afterAutospacing="1" w:line="240" w:lineRule="auto"/>
      <w:jc w:val="left"/>
    </w:pPr>
    <w:rPr>
      <w:rFonts w:eastAsia="Times New Roman" w:cs="Times New Roman"/>
      <w:sz w:val="24"/>
      <w:szCs w:val="24"/>
    </w:rPr>
  </w:style>
  <w:style w:type="paragraph" w:customStyle="1" w:styleId="xl66">
    <w:name w:val="xl66"/>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7">
    <w:name w:val="xl67"/>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8">
    <w:name w:val="xl68"/>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9">
    <w:name w:val="xl69"/>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rPr>
  </w:style>
  <w:style w:type="paragraph" w:customStyle="1" w:styleId="xl70">
    <w:name w:val="xl70"/>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2">
    <w:name w:val="xl72"/>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rPr>
  </w:style>
  <w:style w:type="paragraph" w:customStyle="1" w:styleId="xl73">
    <w:name w:val="xl73"/>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4">
    <w:name w:val="xl74"/>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5">
    <w:name w:val="xl75"/>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40"/>
      <w:szCs w:val="40"/>
    </w:rPr>
  </w:style>
  <w:style w:type="paragraph" w:customStyle="1" w:styleId="xl76">
    <w:name w:val="xl76"/>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7">
    <w:name w:val="xl77"/>
    <w:basedOn w:val="Normal"/>
    <w:rsid w:val="0019610E"/>
    <w:pPr>
      <w:shd w:val="clear" w:color="000000" w:fill="FFFFFF"/>
      <w:spacing w:before="100" w:beforeAutospacing="1" w:after="100" w:afterAutospacing="1" w:line="240" w:lineRule="auto"/>
      <w:jc w:val="left"/>
    </w:pPr>
    <w:rPr>
      <w:rFonts w:eastAsia="Times New Roman" w:cs="Times New Roman"/>
      <w:sz w:val="24"/>
      <w:szCs w:val="24"/>
    </w:rPr>
  </w:style>
  <w:style w:type="paragraph" w:customStyle="1" w:styleId="xl78">
    <w:name w:val="xl78"/>
    <w:basedOn w:val="Normal"/>
    <w:rsid w:val="0019610E"/>
    <w:pPr>
      <w:shd w:val="clear" w:color="000000" w:fill="FFFFFF"/>
      <w:spacing w:before="100" w:beforeAutospacing="1" w:after="100" w:afterAutospacing="1" w:line="240" w:lineRule="auto"/>
      <w:jc w:val="center"/>
    </w:pPr>
    <w:rPr>
      <w:rFonts w:eastAsia="Times New Roman" w:cs="Times New Roman"/>
      <w:b/>
      <w:bCs/>
      <w:sz w:val="28"/>
      <w:szCs w:val="28"/>
    </w:rPr>
  </w:style>
  <w:style w:type="paragraph" w:styleId="BodyText2">
    <w:name w:val="Body Text 2"/>
    <w:basedOn w:val="Normal"/>
    <w:link w:val="BodyText2Char"/>
    <w:uiPriority w:val="99"/>
    <w:rsid w:val="0042259C"/>
    <w:pPr>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225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002">
      <w:bodyDiv w:val="1"/>
      <w:marLeft w:val="0"/>
      <w:marRight w:val="0"/>
      <w:marTop w:val="0"/>
      <w:marBottom w:val="0"/>
      <w:divBdr>
        <w:top w:val="none" w:sz="0" w:space="0" w:color="auto"/>
        <w:left w:val="none" w:sz="0" w:space="0" w:color="auto"/>
        <w:bottom w:val="none" w:sz="0" w:space="0" w:color="auto"/>
        <w:right w:val="none" w:sz="0" w:space="0" w:color="auto"/>
      </w:divBdr>
    </w:div>
    <w:div w:id="190537548">
      <w:bodyDiv w:val="1"/>
      <w:marLeft w:val="0"/>
      <w:marRight w:val="0"/>
      <w:marTop w:val="0"/>
      <w:marBottom w:val="0"/>
      <w:divBdr>
        <w:top w:val="none" w:sz="0" w:space="0" w:color="auto"/>
        <w:left w:val="none" w:sz="0" w:space="0" w:color="auto"/>
        <w:bottom w:val="none" w:sz="0" w:space="0" w:color="auto"/>
        <w:right w:val="none" w:sz="0" w:space="0" w:color="auto"/>
      </w:divBdr>
    </w:div>
    <w:div w:id="246614288">
      <w:bodyDiv w:val="1"/>
      <w:marLeft w:val="0"/>
      <w:marRight w:val="0"/>
      <w:marTop w:val="0"/>
      <w:marBottom w:val="0"/>
      <w:divBdr>
        <w:top w:val="none" w:sz="0" w:space="0" w:color="auto"/>
        <w:left w:val="none" w:sz="0" w:space="0" w:color="auto"/>
        <w:bottom w:val="none" w:sz="0" w:space="0" w:color="auto"/>
        <w:right w:val="none" w:sz="0" w:space="0" w:color="auto"/>
      </w:divBdr>
    </w:div>
    <w:div w:id="425197926">
      <w:bodyDiv w:val="1"/>
      <w:marLeft w:val="0"/>
      <w:marRight w:val="0"/>
      <w:marTop w:val="0"/>
      <w:marBottom w:val="0"/>
      <w:divBdr>
        <w:top w:val="none" w:sz="0" w:space="0" w:color="auto"/>
        <w:left w:val="none" w:sz="0" w:space="0" w:color="auto"/>
        <w:bottom w:val="none" w:sz="0" w:space="0" w:color="auto"/>
        <w:right w:val="none" w:sz="0" w:space="0" w:color="auto"/>
      </w:divBdr>
    </w:div>
    <w:div w:id="436482440">
      <w:bodyDiv w:val="1"/>
      <w:marLeft w:val="0"/>
      <w:marRight w:val="0"/>
      <w:marTop w:val="0"/>
      <w:marBottom w:val="0"/>
      <w:divBdr>
        <w:top w:val="none" w:sz="0" w:space="0" w:color="auto"/>
        <w:left w:val="none" w:sz="0" w:space="0" w:color="auto"/>
        <w:bottom w:val="none" w:sz="0" w:space="0" w:color="auto"/>
        <w:right w:val="none" w:sz="0" w:space="0" w:color="auto"/>
      </w:divBdr>
    </w:div>
    <w:div w:id="534465231">
      <w:bodyDiv w:val="1"/>
      <w:marLeft w:val="0"/>
      <w:marRight w:val="0"/>
      <w:marTop w:val="0"/>
      <w:marBottom w:val="0"/>
      <w:divBdr>
        <w:top w:val="none" w:sz="0" w:space="0" w:color="auto"/>
        <w:left w:val="none" w:sz="0" w:space="0" w:color="auto"/>
        <w:bottom w:val="none" w:sz="0" w:space="0" w:color="auto"/>
        <w:right w:val="none" w:sz="0" w:space="0" w:color="auto"/>
      </w:divBdr>
    </w:div>
    <w:div w:id="597102969">
      <w:bodyDiv w:val="1"/>
      <w:marLeft w:val="0"/>
      <w:marRight w:val="0"/>
      <w:marTop w:val="0"/>
      <w:marBottom w:val="0"/>
      <w:divBdr>
        <w:top w:val="none" w:sz="0" w:space="0" w:color="auto"/>
        <w:left w:val="none" w:sz="0" w:space="0" w:color="auto"/>
        <w:bottom w:val="none" w:sz="0" w:space="0" w:color="auto"/>
        <w:right w:val="none" w:sz="0" w:space="0" w:color="auto"/>
      </w:divBdr>
    </w:div>
    <w:div w:id="802506606">
      <w:bodyDiv w:val="1"/>
      <w:marLeft w:val="0"/>
      <w:marRight w:val="0"/>
      <w:marTop w:val="0"/>
      <w:marBottom w:val="0"/>
      <w:divBdr>
        <w:top w:val="none" w:sz="0" w:space="0" w:color="auto"/>
        <w:left w:val="none" w:sz="0" w:space="0" w:color="auto"/>
        <w:bottom w:val="none" w:sz="0" w:space="0" w:color="auto"/>
        <w:right w:val="none" w:sz="0" w:space="0" w:color="auto"/>
      </w:divBdr>
    </w:div>
    <w:div w:id="803234745">
      <w:bodyDiv w:val="1"/>
      <w:marLeft w:val="0"/>
      <w:marRight w:val="0"/>
      <w:marTop w:val="0"/>
      <w:marBottom w:val="0"/>
      <w:divBdr>
        <w:top w:val="none" w:sz="0" w:space="0" w:color="auto"/>
        <w:left w:val="none" w:sz="0" w:space="0" w:color="auto"/>
        <w:bottom w:val="none" w:sz="0" w:space="0" w:color="auto"/>
        <w:right w:val="none" w:sz="0" w:space="0" w:color="auto"/>
      </w:divBdr>
    </w:div>
    <w:div w:id="842623546">
      <w:bodyDiv w:val="1"/>
      <w:marLeft w:val="0"/>
      <w:marRight w:val="0"/>
      <w:marTop w:val="0"/>
      <w:marBottom w:val="0"/>
      <w:divBdr>
        <w:top w:val="none" w:sz="0" w:space="0" w:color="auto"/>
        <w:left w:val="none" w:sz="0" w:space="0" w:color="auto"/>
        <w:bottom w:val="none" w:sz="0" w:space="0" w:color="auto"/>
        <w:right w:val="none" w:sz="0" w:space="0" w:color="auto"/>
      </w:divBdr>
    </w:div>
    <w:div w:id="870528930">
      <w:bodyDiv w:val="1"/>
      <w:marLeft w:val="0"/>
      <w:marRight w:val="0"/>
      <w:marTop w:val="0"/>
      <w:marBottom w:val="0"/>
      <w:divBdr>
        <w:top w:val="none" w:sz="0" w:space="0" w:color="auto"/>
        <w:left w:val="none" w:sz="0" w:space="0" w:color="auto"/>
        <w:bottom w:val="none" w:sz="0" w:space="0" w:color="auto"/>
        <w:right w:val="none" w:sz="0" w:space="0" w:color="auto"/>
      </w:divBdr>
    </w:div>
    <w:div w:id="961689868">
      <w:bodyDiv w:val="1"/>
      <w:marLeft w:val="0"/>
      <w:marRight w:val="0"/>
      <w:marTop w:val="0"/>
      <w:marBottom w:val="0"/>
      <w:divBdr>
        <w:top w:val="none" w:sz="0" w:space="0" w:color="auto"/>
        <w:left w:val="none" w:sz="0" w:space="0" w:color="auto"/>
        <w:bottom w:val="none" w:sz="0" w:space="0" w:color="auto"/>
        <w:right w:val="none" w:sz="0" w:space="0" w:color="auto"/>
      </w:divBdr>
    </w:div>
    <w:div w:id="1007100917">
      <w:bodyDiv w:val="1"/>
      <w:marLeft w:val="0"/>
      <w:marRight w:val="0"/>
      <w:marTop w:val="0"/>
      <w:marBottom w:val="0"/>
      <w:divBdr>
        <w:top w:val="none" w:sz="0" w:space="0" w:color="auto"/>
        <w:left w:val="none" w:sz="0" w:space="0" w:color="auto"/>
        <w:bottom w:val="none" w:sz="0" w:space="0" w:color="auto"/>
        <w:right w:val="none" w:sz="0" w:space="0" w:color="auto"/>
      </w:divBdr>
    </w:div>
    <w:div w:id="1086075382">
      <w:bodyDiv w:val="1"/>
      <w:marLeft w:val="0"/>
      <w:marRight w:val="0"/>
      <w:marTop w:val="0"/>
      <w:marBottom w:val="0"/>
      <w:divBdr>
        <w:top w:val="none" w:sz="0" w:space="0" w:color="auto"/>
        <w:left w:val="none" w:sz="0" w:space="0" w:color="auto"/>
        <w:bottom w:val="none" w:sz="0" w:space="0" w:color="auto"/>
        <w:right w:val="none" w:sz="0" w:space="0" w:color="auto"/>
      </w:divBdr>
    </w:div>
    <w:div w:id="1092748936">
      <w:bodyDiv w:val="1"/>
      <w:marLeft w:val="0"/>
      <w:marRight w:val="0"/>
      <w:marTop w:val="0"/>
      <w:marBottom w:val="0"/>
      <w:divBdr>
        <w:top w:val="none" w:sz="0" w:space="0" w:color="auto"/>
        <w:left w:val="none" w:sz="0" w:space="0" w:color="auto"/>
        <w:bottom w:val="none" w:sz="0" w:space="0" w:color="auto"/>
        <w:right w:val="none" w:sz="0" w:space="0" w:color="auto"/>
      </w:divBdr>
    </w:div>
    <w:div w:id="1465194241">
      <w:bodyDiv w:val="1"/>
      <w:marLeft w:val="0"/>
      <w:marRight w:val="0"/>
      <w:marTop w:val="0"/>
      <w:marBottom w:val="0"/>
      <w:divBdr>
        <w:top w:val="none" w:sz="0" w:space="0" w:color="auto"/>
        <w:left w:val="none" w:sz="0" w:space="0" w:color="auto"/>
        <w:bottom w:val="none" w:sz="0" w:space="0" w:color="auto"/>
        <w:right w:val="none" w:sz="0" w:space="0" w:color="auto"/>
      </w:divBdr>
    </w:div>
    <w:div w:id="1485273728">
      <w:bodyDiv w:val="1"/>
      <w:marLeft w:val="0"/>
      <w:marRight w:val="0"/>
      <w:marTop w:val="0"/>
      <w:marBottom w:val="0"/>
      <w:divBdr>
        <w:top w:val="none" w:sz="0" w:space="0" w:color="auto"/>
        <w:left w:val="none" w:sz="0" w:space="0" w:color="auto"/>
        <w:bottom w:val="none" w:sz="0" w:space="0" w:color="auto"/>
        <w:right w:val="none" w:sz="0" w:space="0" w:color="auto"/>
      </w:divBdr>
    </w:div>
    <w:div w:id="1492477669">
      <w:bodyDiv w:val="1"/>
      <w:marLeft w:val="0"/>
      <w:marRight w:val="0"/>
      <w:marTop w:val="0"/>
      <w:marBottom w:val="0"/>
      <w:divBdr>
        <w:top w:val="none" w:sz="0" w:space="0" w:color="auto"/>
        <w:left w:val="none" w:sz="0" w:space="0" w:color="auto"/>
        <w:bottom w:val="none" w:sz="0" w:space="0" w:color="auto"/>
        <w:right w:val="none" w:sz="0" w:space="0" w:color="auto"/>
      </w:divBdr>
    </w:div>
    <w:div w:id="1587837876">
      <w:bodyDiv w:val="1"/>
      <w:marLeft w:val="0"/>
      <w:marRight w:val="0"/>
      <w:marTop w:val="0"/>
      <w:marBottom w:val="0"/>
      <w:divBdr>
        <w:top w:val="none" w:sz="0" w:space="0" w:color="auto"/>
        <w:left w:val="none" w:sz="0" w:space="0" w:color="auto"/>
        <w:bottom w:val="none" w:sz="0" w:space="0" w:color="auto"/>
        <w:right w:val="none" w:sz="0" w:space="0" w:color="auto"/>
      </w:divBdr>
    </w:div>
    <w:div w:id="1745027824">
      <w:bodyDiv w:val="1"/>
      <w:marLeft w:val="0"/>
      <w:marRight w:val="0"/>
      <w:marTop w:val="0"/>
      <w:marBottom w:val="0"/>
      <w:divBdr>
        <w:top w:val="none" w:sz="0" w:space="0" w:color="auto"/>
        <w:left w:val="none" w:sz="0" w:space="0" w:color="auto"/>
        <w:bottom w:val="none" w:sz="0" w:space="0" w:color="auto"/>
        <w:right w:val="none" w:sz="0" w:space="0" w:color="auto"/>
      </w:divBdr>
    </w:div>
    <w:div w:id="1760564747">
      <w:bodyDiv w:val="1"/>
      <w:marLeft w:val="0"/>
      <w:marRight w:val="0"/>
      <w:marTop w:val="0"/>
      <w:marBottom w:val="0"/>
      <w:divBdr>
        <w:top w:val="none" w:sz="0" w:space="0" w:color="auto"/>
        <w:left w:val="none" w:sz="0" w:space="0" w:color="auto"/>
        <w:bottom w:val="none" w:sz="0" w:space="0" w:color="auto"/>
        <w:right w:val="none" w:sz="0" w:space="0" w:color="auto"/>
      </w:divBdr>
    </w:div>
    <w:div w:id="1840002406">
      <w:bodyDiv w:val="1"/>
      <w:marLeft w:val="0"/>
      <w:marRight w:val="0"/>
      <w:marTop w:val="0"/>
      <w:marBottom w:val="0"/>
      <w:divBdr>
        <w:top w:val="none" w:sz="0" w:space="0" w:color="auto"/>
        <w:left w:val="none" w:sz="0" w:space="0" w:color="auto"/>
        <w:bottom w:val="none" w:sz="0" w:space="0" w:color="auto"/>
        <w:right w:val="none" w:sz="0" w:space="0" w:color="auto"/>
      </w:divBdr>
    </w:div>
    <w:div w:id="18603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http://www.wikilo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14C6D-5028-4F63-8E02-AD771F4E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57</Pages>
  <Words>14088</Words>
  <Characters>80302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ონის მუნიციპალიტეტის საშუალოვადიანი განვითარების დოკუმენტი (2020 - 2023)</vt:lpstr>
    </vt:vector>
  </TitlesOfParts>
  <Company/>
  <LinksUpToDate>false</LinksUpToDate>
  <CharactersWithSpaces>94202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ონის მუნიციპალიტეტის საშუალოვადიანი განვითარების დოკუმენტი (2020 - 2023)</dc:title>
  <dc:subject>სამუშაო ვერსია</dc:subject>
  <dc:creator>Windows User</dc:creator>
  <cp:keywords/>
  <dc:description/>
  <cp:lastModifiedBy>Tamta Tepnadze</cp:lastModifiedBy>
  <cp:revision>60</cp:revision>
  <cp:lastPrinted>2020-04-13T07:14:00Z</cp:lastPrinted>
  <dcterms:created xsi:type="dcterms:W3CDTF">2020-05-29T21:03:00Z</dcterms:created>
  <dcterms:modified xsi:type="dcterms:W3CDTF">2020-06-16T11:07:00Z</dcterms:modified>
</cp:coreProperties>
</file>